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8486" w14:textId="32D24885" w:rsidR="002C3D3D" w:rsidRPr="00A73003" w:rsidRDefault="009702F3" w:rsidP="002C3D3D">
      <w:pPr>
        <w:jc w:val="center"/>
        <w:rPr>
          <w:rFonts w:ascii="Calibri" w:eastAsia="Calibri" w:hAnsi="Calibri" w:cs="Times New Roman"/>
          <w:b/>
          <w:bCs/>
          <w:sz w:val="28"/>
          <w:szCs w:val="28"/>
          <w:u w:val="single"/>
        </w:rPr>
      </w:pPr>
      <w:r w:rsidRPr="00A73003">
        <w:rPr>
          <w:rFonts w:ascii="Calibri" w:eastAsia="Calibri" w:hAnsi="Calibri" w:cs="Times New Roman"/>
          <w:b/>
          <w:bCs/>
          <w:sz w:val="28"/>
          <w:szCs w:val="28"/>
          <w:u w:val="single"/>
        </w:rPr>
        <w:t xml:space="preserve">Privacy </w:t>
      </w:r>
      <w:r w:rsidR="004715A0" w:rsidRPr="00A73003">
        <w:rPr>
          <w:rFonts w:ascii="Calibri" w:eastAsia="Calibri" w:hAnsi="Calibri" w:cs="Times New Roman"/>
          <w:b/>
          <w:bCs/>
          <w:sz w:val="28"/>
          <w:szCs w:val="28"/>
          <w:u w:val="single"/>
        </w:rPr>
        <w:t>Notice</w:t>
      </w:r>
    </w:p>
    <w:p w14:paraId="0949D8A2" w14:textId="77777777" w:rsidR="002C3D3D" w:rsidRPr="00A73003"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A73003" w:rsidRDefault="002C3D3D">
          <w:pPr>
            <w:pStyle w:val="TOCHeading"/>
            <w:rPr>
              <w:rFonts w:ascii="Calibri" w:eastAsia="Calibri" w:hAnsi="Calibri" w:cs="Calibri"/>
              <w:b/>
              <w:bCs/>
              <w:noProof/>
              <w:color w:val="auto"/>
              <w:sz w:val="28"/>
              <w:szCs w:val="28"/>
              <w:lang w:val="en-GB"/>
            </w:rPr>
          </w:pPr>
          <w:r w:rsidRPr="00A73003">
            <w:rPr>
              <w:rFonts w:ascii="Calibri" w:eastAsia="Calibri" w:hAnsi="Calibri" w:cs="Calibri"/>
              <w:b/>
              <w:bCs/>
              <w:noProof/>
              <w:color w:val="auto"/>
              <w:sz w:val="28"/>
              <w:szCs w:val="28"/>
              <w:lang w:val="en-GB"/>
            </w:rPr>
            <w:t>Contents</w:t>
          </w:r>
        </w:p>
        <w:p w14:paraId="6AFFFEBB" w14:textId="77777777" w:rsidR="00804371" w:rsidRPr="00A73003" w:rsidRDefault="00804371" w:rsidP="00804371"/>
        <w:p w14:paraId="3E1DABAA" w14:textId="25A00CAA" w:rsidR="00EB4F50" w:rsidRDefault="002C3D3D">
          <w:pPr>
            <w:pStyle w:val="TOC1"/>
            <w:rPr>
              <w:rFonts w:eastAsiaTheme="minorEastAsia"/>
              <w:noProof/>
              <w:kern w:val="2"/>
              <w:sz w:val="24"/>
              <w:szCs w:val="24"/>
              <w:lang w:eastAsia="en-GB"/>
              <w14:ligatures w14:val="standardContextual"/>
            </w:rPr>
          </w:pPr>
          <w:r w:rsidRPr="00A73003">
            <w:rPr>
              <w:noProof/>
            </w:rPr>
            <w:fldChar w:fldCharType="begin"/>
          </w:r>
          <w:r w:rsidRPr="00A73003">
            <w:rPr>
              <w:noProof/>
            </w:rPr>
            <w:instrText xml:space="preserve"> TOC \o "1-3" \h \z \u </w:instrText>
          </w:r>
          <w:r w:rsidRPr="00A73003">
            <w:rPr>
              <w:noProof/>
            </w:rPr>
            <w:fldChar w:fldCharType="separate"/>
          </w:r>
          <w:hyperlink w:anchor="_Toc210737680" w:history="1">
            <w:r w:rsidR="00EB4F50" w:rsidRPr="00937A88">
              <w:rPr>
                <w:rStyle w:val="Hyperlink"/>
                <w:noProof/>
              </w:rPr>
              <w:t>1.</w:t>
            </w:r>
            <w:r w:rsidR="00EB4F50">
              <w:rPr>
                <w:rFonts w:eastAsiaTheme="minorEastAsia"/>
                <w:noProof/>
                <w:kern w:val="2"/>
                <w:sz w:val="24"/>
                <w:szCs w:val="24"/>
                <w:lang w:eastAsia="en-GB"/>
                <w14:ligatures w14:val="standardContextual"/>
              </w:rPr>
              <w:tab/>
            </w:r>
            <w:r w:rsidR="00EB4F50" w:rsidRPr="00937A88">
              <w:rPr>
                <w:rStyle w:val="Hyperlink"/>
                <w:noProof/>
              </w:rPr>
              <w:t>Introduction</w:t>
            </w:r>
            <w:r w:rsidR="00EB4F50">
              <w:rPr>
                <w:noProof/>
                <w:webHidden/>
              </w:rPr>
              <w:tab/>
            </w:r>
            <w:r w:rsidR="00EB4F50">
              <w:rPr>
                <w:noProof/>
                <w:webHidden/>
              </w:rPr>
              <w:fldChar w:fldCharType="begin"/>
            </w:r>
            <w:r w:rsidR="00EB4F50">
              <w:rPr>
                <w:noProof/>
                <w:webHidden/>
              </w:rPr>
              <w:instrText xml:space="preserve"> PAGEREF _Toc210737680 \h </w:instrText>
            </w:r>
            <w:r w:rsidR="00EB4F50">
              <w:rPr>
                <w:noProof/>
                <w:webHidden/>
              </w:rPr>
            </w:r>
            <w:r w:rsidR="00EB4F50">
              <w:rPr>
                <w:noProof/>
                <w:webHidden/>
              </w:rPr>
              <w:fldChar w:fldCharType="separate"/>
            </w:r>
            <w:r w:rsidR="00EB4F50">
              <w:rPr>
                <w:noProof/>
                <w:webHidden/>
              </w:rPr>
              <w:t>2</w:t>
            </w:r>
            <w:r w:rsidR="00EB4F50">
              <w:rPr>
                <w:noProof/>
                <w:webHidden/>
              </w:rPr>
              <w:fldChar w:fldCharType="end"/>
            </w:r>
          </w:hyperlink>
        </w:p>
        <w:p w14:paraId="134F67CF" w14:textId="4B9D43A8" w:rsidR="00EB4F50" w:rsidRDefault="00EB4F50">
          <w:pPr>
            <w:pStyle w:val="TOC1"/>
            <w:rPr>
              <w:rFonts w:eastAsiaTheme="minorEastAsia"/>
              <w:noProof/>
              <w:kern w:val="2"/>
              <w:sz w:val="24"/>
              <w:szCs w:val="24"/>
              <w:lang w:eastAsia="en-GB"/>
              <w14:ligatures w14:val="standardContextual"/>
            </w:rPr>
          </w:pPr>
          <w:hyperlink w:anchor="_Toc210737681" w:history="1">
            <w:r w:rsidRPr="00937A88">
              <w:rPr>
                <w:rStyle w:val="Hyperlink"/>
                <w:noProof/>
              </w:rPr>
              <w:t>2.</w:t>
            </w:r>
            <w:r>
              <w:rPr>
                <w:rFonts w:eastAsiaTheme="minorEastAsia"/>
                <w:noProof/>
                <w:kern w:val="2"/>
                <w:sz w:val="24"/>
                <w:szCs w:val="24"/>
                <w:lang w:eastAsia="en-GB"/>
                <w14:ligatures w14:val="standardContextual"/>
              </w:rPr>
              <w:tab/>
            </w:r>
            <w:r w:rsidRPr="00937A88">
              <w:rPr>
                <w:rStyle w:val="Hyperlink"/>
                <w:noProof/>
              </w:rPr>
              <w:t>What is this Privacy Notice about?</w:t>
            </w:r>
            <w:r>
              <w:rPr>
                <w:noProof/>
                <w:webHidden/>
              </w:rPr>
              <w:tab/>
            </w:r>
            <w:r>
              <w:rPr>
                <w:noProof/>
                <w:webHidden/>
              </w:rPr>
              <w:fldChar w:fldCharType="begin"/>
            </w:r>
            <w:r>
              <w:rPr>
                <w:noProof/>
                <w:webHidden/>
              </w:rPr>
              <w:instrText xml:space="preserve"> PAGEREF _Toc210737681 \h </w:instrText>
            </w:r>
            <w:r>
              <w:rPr>
                <w:noProof/>
                <w:webHidden/>
              </w:rPr>
            </w:r>
            <w:r>
              <w:rPr>
                <w:noProof/>
                <w:webHidden/>
              </w:rPr>
              <w:fldChar w:fldCharType="separate"/>
            </w:r>
            <w:r>
              <w:rPr>
                <w:noProof/>
                <w:webHidden/>
              </w:rPr>
              <w:t>2</w:t>
            </w:r>
            <w:r>
              <w:rPr>
                <w:noProof/>
                <w:webHidden/>
              </w:rPr>
              <w:fldChar w:fldCharType="end"/>
            </w:r>
          </w:hyperlink>
        </w:p>
        <w:p w14:paraId="684E3BE0" w14:textId="12F58422" w:rsidR="00EB4F50" w:rsidRDefault="00EB4F50">
          <w:pPr>
            <w:pStyle w:val="TOC1"/>
            <w:rPr>
              <w:rFonts w:eastAsiaTheme="minorEastAsia"/>
              <w:noProof/>
              <w:kern w:val="2"/>
              <w:sz w:val="24"/>
              <w:szCs w:val="24"/>
              <w:lang w:eastAsia="en-GB"/>
              <w14:ligatures w14:val="standardContextual"/>
            </w:rPr>
          </w:pPr>
          <w:hyperlink w:anchor="_Toc210737682" w:history="1">
            <w:r w:rsidRPr="00937A88">
              <w:rPr>
                <w:rStyle w:val="Hyperlink"/>
                <w:noProof/>
              </w:rPr>
              <w:t>3.</w:t>
            </w:r>
            <w:r>
              <w:rPr>
                <w:rFonts w:eastAsiaTheme="minorEastAsia"/>
                <w:noProof/>
                <w:kern w:val="2"/>
                <w:sz w:val="24"/>
                <w:szCs w:val="24"/>
                <w:lang w:eastAsia="en-GB"/>
                <w14:ligatures w14:val="standardContextual"/>
              </w:rPr>
              <w:tab/>
            </w:r>
            <w:r w:rsidRPr="00937A88">
              <w:rPr>
                <w:rStyle w:val="Hyperlink"/>
                <w:noProof/>
              </w:rPr>
              <w:t>Who we are</w:t>
            </w:r>
            <w:r>
              <w:rPr>
                <w:noProof/>
                <w:webHidden/>
              </w:rPr>
              <w:tab/>
            </w:r>
            <w:r>
              <w:rPr>
                <w:noProof/>
                <w:webHidden/>
              </w:rPr>
              <w:fldChar w:fldCharType="begin"/>
            </w:r>
            <w:r>
              <w:rPr>
                <w:noProof/>
                <w:webHidden/>
              </w:rPr>
              <w:instrText xml:space="preserve"> PAGEREF _Toc210737682 \h </w:instrText>
            </w:r>
            <w:r>
              <w:rPr>
                <w:noProof/>
                <w:webHidden/>
              </w:rPr>
            </w:r>
            <w:r>
              <w:rPr>
                <w:noProof/>
                <w:webHidden/>
              </w:rPr>
              <w:fldChar w:fldCharType="separate"/>
            </w:r>
            <w:r>
              <w:rPr>
                <w:noProof/>
                <w:webHidden/>
              </w:rPr>
              <w:t>2</w:t>
            </w:r>
            <w:r>
              <w:rPr>
                <w:noProof/>
                <w:webHidden/>
              </w:rPr>
              <w:fldChar w:fldCharType="end"/>
            </w:r>
          </w:hyperlink>
        </w:p>
        <w:p w14:paraId="1C5BEBC0" w14:textId="3A08CB21" w:rsidR="00EB4F50" w:rsidRDefault="00EB4F50">
          <w:pPr>
            <w:pStyle w:val="TOC1"/>
            <w:rPr>
              <w:rFonts w:eastAsiaTheme="minorEastAsia"/>
              <w:noProof/>
              <w:kern w:val="2"/>
              <w:sz w:val="24"/>
              <w:szCs w:val="24"/>
              <w:lang w:eastAsia="en-GB"/>
              <w14:ligatures w14:val="standardContextual"/>
            </w:rPr>
          </w:pPr>
          <w:hyperlink w:anchor="_Toc210737683" w:history="1">
            <w:r w:rsidRPr="00937A88">
              <w:rPr>
                <w:rStyle w:val="Hyperlink"/>
                <w:noProof/>
              </w:rPr>
              <w:t>4.</w:t>
            </w:r>
            <w:r>
              <w:rPr>
                <w:rFonts w:eastAsiaTheme="minorEastAsia"/>
                <w:noProof/>
                <w:kern w:val="2"/>
                <w:sz w:val="24"/>
                <w:szCs w:val="24"/>
                <w:lang w:eastAsia="en-GB"/>
                <w14:ligatures w14:val="standardContextual"/>
              </w:rPr>
              <w:tab/>
            </w:r>
            <w:r w:rsidRPr="00937A88">
              <w:rPr>
                <w:rStyle w:val="Hyperlink"/>
                <w:noProof/>
              </w:rPr>
              <w:t>Types of information we use</w:t>
            </w:r>
            <w:r>
              <w:rPr>
                <w:noProof/>
                <w:webHidden/>
              </w:rPr>
              <w:tab/>
            </w:r>
            <w:r>
              <w:rPr>
                <w:noProof/>
                <w:webHidden/>
              </w:rPr>
              <w:fldChar w:fldCharType="begin"/>
            </w:r>
            <w:r>
              <w:rPr>
                <w:noProof/>
                <w:webHidden/>
              </w:rPr>
              <w:instrText xml:space="preserve"> PAGEREF _Toc210737683 \h </w:instrText>
            </w:r>
            <w:r>
              <w:rPr>
                <w:noProof/>
                <w:webHidden/>
              </w:rPr>
            </w:r>
            <w:r>
              <w:rPr>
                <w:noProof/>
                <w:webHidden/>
              </w:rPr>
              <w:fldChar w:fldCharType="separate"/>
            </w:r>
            <w:r>
              <w:rPr>
                <w:noProof/>
                <w:webHidden/>
              </w:rPr>
              <w:t>2</w:t>
            </w:r>
            <w:r>
              <w:rPr>
                <w:noProof/>
                <w:webHidden/>
              </w:rPr>
              <w:fldChar w:fldCharType="end"/>
            </w:r>
          </w:hyperlink>
        </w:p>
        <w:p w14:paraId="0D6FE365" w14:textId="1A63237B" w:rsidR="00EB4F50" w:rsidRDefault="00EB4F50">
          <w:pPr>
            <w:pStyle w:val="TOC1"/>
            <w:rPr>
              <w:rFonts w:eastAsiaTheme="minorEastAsia"/>
              <w:noProof/>
              <w:kern w:val="2"/>
              <w:sz w:val="24"/>
              <w:szCs w:val="24"/>
              <w:lang w:eastAsia="en-GB"/>
              <w14:ligatures w14:val="standardContextual"/>
            </w:rPr>
          </w:pPr>
          <w:hyperlink w:anchor="_Toc210737684" w:history="1">
            <w:r w:rsidRPr="00937A88">
              <w:rPr>
                <w:rStyle w:val="Hyperlink"/>
                <w:noProof/>
              </w:rPr>
              <w:t>5.</w:t>
            </w:r>
            <w:r>
              <w:rPr>
                <w:rFonts w:eastAsiaTheme="minorEastAsia"/>
                <w:noProof/>
                <w:kern w:val="2"/>
                <w:sz w:val="24"/>
                <w:szCs w:val="24"/>
                <w:lang w:eastAsia="en-GB"/>
                <w14:ligatures w14:val="standardContextual"/>
              </w:rPr>
              <w:tab/>
            </w:r>
            <w:r w:rsidRPr="00937A88">
              <w:rPr>
                <w:rStyle w:val="Hyperlink"/>
                <w:noProof/>
              </w:rPr>
              <w:t>What we use your personal data and special category personal for</w:t>
            </w:r>
            <w:r>
              <w:rPr>
                <w:noProof/>
                <w:webHidden/>
              </w:rPr>
              <w:tab/>
            </w:r>
            <w:r>
              <w:rPr>
                <w:noProof/>
                <w:webHidden/>
              </w:rPr>
              <w:fldChar w:fldCharType="begin"/>
            </w:r>
            <w:r>
              <w:rPr>
                <w:noProof/>
                <w:webHidden/>
              </w:rPr>
              <w:instrText xml:space="preserve"> PAGEREF _Toc210737684 \h </w:instrText>
            </w:r>
            <w:r>
              <w:rPr>
                <w:noProof/>
                <w:webHidden/>
              </w:rPr>
            </w:r>
            <w:r>
              <w:rPr>
                <w:noProof/>
                <w:webHidden/>
              </w:rPr>
              <w:fldChar w:fldCharType="separate"/>
            </w:r>
            <w:r>
              <w:rPr>
                <w:noProof/>
                <w:webHidden/>
              </w:rPr>
              <w:t>2</w:t>
            </w:r>
            <w:r>
              <w:rPr>
                <w:noProof/>
                <w:webHidden/>
              </w:rPr>
              <w:fldChar w:fldCharType="end"/>
            </w:r>
          </w:hyperlink>
        </w:p>
        <w:p w14:paraId="1873477A" w14:textId="1C43B2BD" w:rsidR="00EB4F50" w:rsidRDefault="00EB4F50">
          <w:pPr>
            <w:pStyle w:val="TOC1"/>
            <w:rPr>
              <w:rFonts w:eastAsiaTheme="minorEastAsia"/>
              <w:noProof/>
              <w:kern w:val="2"/>
              <w:sz w:val="24"/>
              <w:szCs w:val="24"/>
              <w:lang w:eastAsia="en-GB"/>
              <w14:ligatures w14:val="standardContextual"/>
            </w:rPr>
          </w:pPr>
          <w:hyperlink w:anchor="_Toc210737685" w:history="1">
            <w:r w:rsidRPr="00937A88">
              <w:rPr>
                <w:rStyle w:val="Hyperlink"/>
                <w:noProof/>
              </w:rPr>
              <w:t>6.</w:t>
            </w:r>
            <w:r>
              <w:rPr>
                <w:rFonts w:eastAsiaTheme="minorEastAsia"/>
                <w:noProof/>
                <w:kern w:val="2"/>
                <w:sz w:val="24"/>
                <w:szCs w:val="24"/>
                <w:lang w:eastAsia="en-GB"/>
                <w14:ligatures w14:val="standardContextual"/>
              </w:rPr>
              <w:tab/>
            </w:r>
            <w:r w:rsidRPr="00937A88">
              <w:rPr>
                <w:rStyle w:val="Hyperlink"/>
                <w:noProof/>
              </w:rPr>
              <w:t>Identity and Contact details of the Data Controller and Data Protection Officer</w:t>
            </w:r>
            <w:r>
              <w:rPr>
                <w:noProof/>
                <w:webHidden/>
              </w:rPr>
              <w:tab/>
            </w:r>
            <w:r>
              <w:rPr>
                <w:noProof/>
                <w:webHidden/>
              </w:rPr>
              <w:fldChar w:fldCharType="begin"/>
            </w:r>
            <w:r>
              <w:rPr>
                <w:noProof/>
                <w:webHidden/>
              </w:rPr>
              <w:instrText xml:space="preserve"> PAGEREF _Toc210737685 \h </w:instrText>
            </w:r>
            <w:r>
              <w:rPr>
                <w:noProof/>
                <w:webHidden/>
              </w:rPr>
            </w:r>
            <w:r>
              <w:rPr>
                <w:noProof/>
                <w:webHidden/>
              </w:rPr>
              <w:fldChar w:fldCharType="separate"/>
            </w:r>
            <w:r>
              <w:rPr>
                <w:noProof/>
                <w:webHidden/>
              </w:rPr>
              <w:t>3</w:t>
            </w:r>
            <w:r>
              <w:rPr>
                <w:noProof/>
                <w:webHidden/>
              </w:rPr>
              <w:fldChar w:fldCharType="end"/>
            </w:r>
          </w:hyperlink>
        </w:p>
        <w:p w14:paraId="1989C620" w14:textId="0B84A856" w:rsidR="00EB4F50" w:rsidRDefault="00EB4F50">
          <w:pPr>
            <w:pStyle w:val="TOC1"/>
            <w:rPr>
              <w:rFonts w:eastAsiaTheme="minorEastAsia"/>
              <w:noProof/>
              <w:kern w:val="2"/>
              <w:sz w:val="24"/>
              <w:szCs w:val="24"/>
              <w:lang w:eastAsia="en-GB"/>
              <w14:ligatures w14:val="standardContextual"/>
            </w:rPr>
          </w:pPr>
          <w:hyperlink w:anchor="_Toc210737686" w:history="1">
            <w:r w:rsidRPr="00937A88">
              <w:rPr>
                <w:rStyle w:val="Hyperlink"/>
                <w:noProof/>
              </w:rPr>
              <w:t>7.</w:t>
            </w:r>
            <w:r>
              <w:rPr>
                <w:rFonts w:eastAsiaTheme="minorEastAsia"/>
                <w:noProof/>
                <w:kern w:val="2"/>
                <w:sz w:val="24"/>
                <w:szCs w:val="24"/>
                <w:lang w:eastAsia="en-GB"/>
                <w14:ligatures w14:val="standardContextual"/>
              </w:rPr>
              <w:tab/>
            </w:r>
            <w:r w:rsidRPr="00937A88">
              <w:rPr>
                <w:rStyle w:val="Hyperlink"/>
                <w:noProof/>
              </w:rPr>
              <w:t>Organisations we share your personal information with</w:t>
            </w:r>
            <w:r>
              <w:rPr>
                <w:noProof/>
                <w:webHidden/>
              </w:rPr>
              <w:tab/>
            </w:r>
            <w:r>
              <w:rPr>
                <w:noProof/>
                <w:webHidden/>
              </w:rPr>
              <w:fldChar w:fldCharType="begin"/>
            </w:r>
            <w:r>
              <w:rPr>
                <w:noProof/>
                <w:webHidden/>
              </w:rPr>
              <w:instrText xml:space="preserve"> PAGEREF _Toc210737686 \h </w:instrText>
            </w:r>
            <w:r>
              <w:rPr>
                <w:noProof/>
                <w:webHidden/>
              </w:rPr>
            </w:r>
            <w:r>
              <w:rPr>
                <w:noProof/>
                <w:webHidden/>
              </w:rPr>
              <w:fldChar w:fldCharType="separate"/>
            </w:r>
            <w:r>
              <w:rPr>
                <w:noProof/>
                <w:webHidden/>
              </w:rPr>
              <w:t>3</w:t>
            </w:r>
            <w:r>
              <w:rPr>
                <w:noProof/>
                <w:webHidden/>
              </w:rPr>
              <w:fldChar w:fldCharType="end"/>
            </w:r>
          </w:hyperlink>
        </w:p>
        <w:p w14:paraId="558272F2" w14:textId="12F34A00"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87" w:history="1">
            <w:r w:rsidRPr="00937A88">
              <w:rPr>
                <w:rStyle w:val="Hyperlink"/>
                <w:rFonts w:ascii="Calibri" w:hAnsi="Calibri" w:cs="Calibri"/>
                <w:noProof/>
              </w:rPr>
              <w:t>a.</w:t>
            </w:r>
            <w:r>
              <w:rPr>
                <w:rFonts w:eastAsiaTheme="minorEastAsia"/>
                <w:noProof/>
                <w:kern w:val="2"/>
                <w:sz w:val="24"/>
                <w:szCs w:val="24"/>
                <w:lang w:eastAsia="en-GB"/>
                <w14:ligatures w14:val="standardContextual"/>
              </w:rPr>
              <w:tab/>
            </w:r>
            <w:r w:rsidRPr="00937A88">
              <w:rPr>
                <w:rStyle w:val="Hyperlink"/>
                <w:rFonts w:ascii="Calibri" w:hAnsi="Calibri" w:cs="Calibri"/>
                <w:b/>
                <w:noProof/>
              </w:rPr>
              <w:t>Direct Medical Care and Administration</w:t>
            </w:r>
            <w:r>
              <w:rPr>
                <w:noProof/>
                <w:webHidden/>
              </w:rPr>
              <w:tab/>
            </w:r>
            <w:r>
              <w:rPr>
                <w:noProof/>
                <w:webHidden/>
              </w:rPr>
              <w:fldChar w:fldCharType="begin"/>
            </w:r>
            <w:r>
              <w:rPr>
                <w:noProof/>
                <w:webHidden/>
              </w:rPr>
              <w:instrText xml:space="preserve"> PAGEREF _Toc210737687 \h </w:instrText>
            </w:r>
            <w:r>
              <w:rPr>
                <w:noProof/>
                <w:webHidden/>
              </w:rPr>
            </w:r>
            <w:r>
              <w:rPr>
                <w:noProof/>
                <w:webHidden/>
              </w:rPr>
              <w:fldChar w:fldCharType="separate"/>
            </w:r>
            <w:r>
              <w:rPr>
                <w:noProof/>
                <w:webHidden/>
              </w:rPr>
              <w:t>4</w:t>
            </w:r>
            <w:r>
              <w:rPr>
                <w:noProof/>
                <w:webHidden/>
              </w:rPr>
              <w:fldChar w:fldCharType="end"/>
            </w:r>
          </w:hyperlink>
        </w:p>
        <w:p w14:paraId="08808609" w14:textId="093115C0"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88" w:history="1">
            <w:r w:rsidRPr="00937A88">
              <w:rPr>
                <w:rStyle w:val="Hyperlink"/>
                <w:rFonts w:ascii="Calibri" w:hAnsi="Calibri" w:cs="Calibri"/>
                <w:noProof/>
              </w:rPr>
              <w:t>b.</w:t>
            </w:r>
            <w:r>
              <w:rPr>
                <w:rFonts w:eastAsiaTheme="minorEastAsia"/>
                <w:noProof/>
                <w:kern w:val="2"/>
                <w:sz w:val="24"/>
                <w:szCs w:val="24"/>
                <w:lang w:eastAsia="en-GB"/>
                <w14:ligatures w14:val="standardContextual"/>
              </w:rPr>
              <w:tab/>
            </w:r>
            <w:r w:rsidRPr="00937A88">
              <w:rPr>
                <w:rStyle w:val="Hyperlink"/>
                <w:rFonts w:ascii="Calibri" w:eastAsia="Calibri" w:hAnsi="Calibri" w:cs="Calibri"/>
                <w:b/>
                <w:bCs/>
                <w:noProof/>
              </w:rPr>
              <w:t>Other primary care services delivered for the purposes of direct care</w:t>
            </w:r>
            <w:r>
              <w:rPr>
                <w:noProof/>
                <w:webHidden/>
              </w:rPr>
              <w:tab/>
            </w:r>
            <w:r>
              <w:rPr>
                <w:noProof/>
                <w:webHidden/>
              </w:rPr>
              <w:fldChar w:fldCharType="begin"/>
            </w:r>
            <w:r>
              <w:rPr>
                <w:noProof/>
                <w:webHidden/>
              </w:rPr>
              <w:instrText xml:space="preserve"> PAGEREF _Toc210737688 \h </w:instrText>
            </w:r>
            <w:r>
              <w:rPr>
                <w:noProof/>
                <w:webHidden/>
              </w:rPr>
            </w:r>
            <w:r>
              <w:rPr>
                <w:noProof/>
                <w:webHidden/>
              </w:rPr>
              <w:fldChar w:fldCharType="separate"/>
            </w:r>
            <w:r>
              <w:rPr>
                <w:noProof/>
                <w:webHidden/>
              </w:rPr>
              <w:t>14</w:t>
            </w:r>
            <w:r>
              <w:rPr>
                <w:noProof/>
                <w:webHidden/>
              </w:rPr>
              <w:fldChar w:fldCharType="end"/>
            </w:r>
          </w:hyperlink>
        </w:p>
        <w:p w14:paraId="45A2ABC2" w14:textId="4071B161"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89" w:history="1">
            <w:r w:rsidRPr="00937A88">
              <w:rPr>
                <w:rStyle w:val="Hyperlink"/>
                <w:rFonts w:ascii="Calibri" w:eastAsia="Calibri" w:hAnsi="Calibri" w:cs="Calibri"/>
                <w:bCs/>
                <w:noProof/>
              </w:rPr>
              <w:t>c.</w:t>
            </w:r>
            <w:r>
              <w:rPr>
                <w:rFonts w:eastAsiaTheme="minorEastAsia"/>
                <w:noProof/>
                <w:kern w:val="2"/>
                <w:sz w:val="24"/>
                <w:szCs w:val="24"/>
                <w:lang w:eastAsia="en-GB"/>
                <w14:ligatures w14:val="standardContextual"/>
              </w:rPr>
              <w:tab/>
            </w:r>
            <w:r w:rsidRPr="00937A88">
              <w:rPr>
                <w:rStyle w:val="Hyperlink"/>
                <w:rFonts w:ascii="Calibri" w:eastAsia="Calibri" w:hAnsi="Calibri" w:cs="Calibri"/>
                <w:b/>
                <w:bCs/>
                <w:noProof/>
              </w:rPr>
              <w:t>Statutory Disclosures of Information</w:t>
            </w:r>
            <w:r>
              <w:rPr>
                <w:noProof/>
                <w:webHidden/>
              </w:rPr>
              <w:tab/>
            </w:r>
            <w:r>
              <w:rPr>
                <w:noProof/>
                <w:webHidden/>
              </w:rPr>
              <w:fldChar w:fldCharType="begin"/>
            </w:r>
            <w:r>
              <w:rPr>
                <w:noProof/>
                <w:webHidden/>
              </w:rPr>
              <w:instrText xml:space="preserve"> PAGEREF _Toc210737689 \h </w:instrText>
            </w:r>
            <w:r>
              <w:rPr>
                <w:noProof/>
                <w:webHidden/>
              </w:rPr>
            </w:r>
            <w:r>
              <w:rPr>
                <w:noProof/>
                <w:webHidden/>
              </w:rPr>
              <w:fldChar w:fldCharType="separate"/>
            </w:r>
            <w:r>
              <w:rPr>
                <w:noProof/>
                <w:webHidden/>
              </w:rPr>
              <w:t>26</w:t>
            </w:r>
            <w:r>
              <w:rPr>
                <w:noProof/>
                <w:webHidden/>
              </w:rPr>
              <w:fldChar w:fldCharType="end"/>
            </w:r>
          </w:hyperlink>
        </w:p>
        <w:p w14:paraId="0CA41CED" w14:textId="1DC53402"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90" w:history="1">
            <w:r w:rsidRPr="00937A88">
              <w:rPr>
                <w:rStyle w:val="Hyperlink"/>
                <w:rFonts w:ascii="Calibri" w:eastAsia="Calibri" w:hAnsi="Calibri" w:cs="Calibri"/>
                <w:noProof/>
              </w:rPr>
              <w:t>d.</w:t>
            </w:r>
            <w:r>
              <w:rPr>
                <w:rFonts w:eastAsiaTheme="minorEastAsia"/>
                <w:noProof/>
                <w:kern w:val="2"/>
                <w:sz w:val="24"/>
                <w:szCs w:val="24"/>
                <w:lang w:eastAsia="en-GB"/>
                <w14:ligatures w14:val="standardContextual"/>
              </w:rPr>
              <w:tab/>
            </w:r>
            <w:r w:rsidRPr="00937A88">
              <w:rPr>
                <w:rStyle w:val="Hyperlink"/>
                <w:rFonts w:ascii="Calibri" w:eastAsia="Calibri" w:hAnsi="Calibri" w:cs="Calibri"/>
                <w:b/>
                <w:noProof/>
              </w:rPr>
              <w:t>Processing for the Purposes of Commissioning, Planning, Research and Risk Stratification</w:t>
            </w:r>
            <w:r>
              <w:rPr>
                <w:noProof/>
                <w:webHidden/>
              </w:rPr>
              <w:tab/>
            </w:r>
            <w:r>
              <w:rPr>
                <w:noProof/>
                <w:webHidden/>
              </w:rPr>
              <w:fldChar w:fldCharType="begin"/>
            </w:r>
            <w:r>
              <w:rPr>
                <w:noProof/>
                <w:webHidden/>
              </w:rPr>
              <w:instrText xml:space="preserve"> PAGEREF _Toc210737690 \h </w:instrText>
            </w:r>
            <w:r>
              <w:rPr>
                <w:noProof/>
                <w:webHidden/>
              </w:rPr>
            </w:r>
            <w:r>
              <w:rPr>
                <w:noProof/>
                <w:webHidden/>
              </w:rPr>
              <w:fldChar w:fldCharType="separate"/>
            </w:r>
            <w:r>
              <w:rPr>
                <w:noProof/>
                <w:webHidden/>
              </w:rPr>
              <w:t>41</w:t>
            </w:r>
            <w:r>
              <w:rPr>
                <w:noProof/>
                <w:webHidden/>
              </w:rPr>
              <w:fldChar w:fldCharType="end"/>
            </w:r>
          </w:hyperlink>
        </w:p>
        <w:p w14:paraId="0EF675B6" w14:textId="2171A045"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91" w:history="1">
            <w:r w:rsidRPr="00937A88">
              <w:rPr>
                <w:rStyle w:val="Hyperlink"/>
                <w:rFonts w:ascii="Calibri" w:hAnsi="Calibri" w:cs="Calibri"/>
                <w:noProof/>
              </w:rPr>
              <w:t>e.</w:t>
            </w:r>
            <w:r>
              <w:rPr>
                <w:rFonts w:eastAsiaTheme="minorEastAsia"/>
                <w:noProof/>
                <w:kern w:val="2"/>
                <w:sz w:val="24"/>
                <w:szCs w:val="24"/>
                <w:lang w:eastAsia="en-GB"/>
                <w14:ligatures w14:val="standardContextual"/>
              </w:rPr>
              <w:tab/>
            </w:r>
            <w:r w:rsidRPr="00937A88">
              <w:rPr>
                <w:rStyle w:val="Hyperlink"/>
                <w:rFonts w:cstheme="minorHAnsi"/>
                <w:b/>
                <w:noProof/>
              </w:rPr>
              <w:t>Data Sharing Databases</w:t>
            </w:r>
            <w:r>
              <w:rPr>
                <w:noProof/>
                <w:webHidden/>
              </w:rPr>
              <w:tab/>
            </w:r>
            <w:r>
              <w:rPr>
                <w:noProof/>
                <w:webHidden/>
              </w:rPr>
              <w:fldChar w:fldCharType="begin"/>
            </w:r>
            <w:r>
              <w:rPr>
                <w:noProof/>
                <w:webHidden/>
              </w:rPr>
              <w:instrText xml:space="preserve"> PAGEREF _Toc210737691 \h </w:instrText>
            </w:r>
            <w:r>
              <w:rPr>
                <w:noProof/>
                <w:webHidden/>
              </w:rPr>
            </w:r>
            <w:r>
              <w:rPr>
                <w:noProof/>
                <w:webHidden/>
              </w:rPr>
              <w:fldChar w:fldCharType="separate"/>
            </w:r>
            <w:r>
              <w:rPr>
                <w:noProof/>
                <w:webHidden/>
              </w:rPr>
              <w:t>50</w:t>
            </w:r>
            <w:r>
              <w:rPr>
                <w:noProof/>
                <w:webHidden/>
              </w:rPr>
              <w:fldChar w:fldCharType="end"/>
            </w:r>
          </w:hyperlink>
        </w:p>
        <w:p w14:paraId="200E70C8" w14:textId="65EDCA2A" w:rsidR="00EB4F50" w:rsidRDefault="00EB4F50">
          <w:pPr>
            <w:pStyle w:val="TOC2"/>
            <w:tabs>
              <w:tab w:val="left" w:pos="720"/>
              <w:tab w:val="right" w:leader="dot" w:pos="9016"/>
            </w:tabs>
            <w:rPr>
              <w:rFonts w:eastAsiaTheme="minorEastAsia"/>
              <w:noProof/>
              <w:kern w:val="2"/>
              <w:sz w:val="24"/>
              <w:szCs w:val="24"/>
              <w:lang w:eastAsia="en-GB"/>
              <w14:ligatures w14:val="standardContextual"/>
            </w:rPr>
          </w:pPr>
          <w:hyperlink w:anchor="_Toc210737692" w:history="1">
            <w:r w:rsidRPr="00937A88">
              <w:rPr>
                <w:rStyle w:val="Hyperlink"/>
                <w:rFonts w:ascii="Calibri" w:hAnsi="Calibri" w:cs="Calibri"/>
                <w:noProof/>
              </w:rPr>
              <w:t>f.</w:t>
            </w:r>
            <w:r>
              <w:rPr>
                <w:rFonts w:eastAsiaTheme="minorEastAsia"/>
                <w:noProof/>
                <w:kern w:val="2"/>
                <w:sz w:val="24"/>
                <w:szCs w:val="24"/>
                <w:lang w:eastAsia="en-GB"/>
                <w14:ligatures w14:val="standardContextual"/>
              </w:rPr>
              <w:tab/>
            </w:r>
            <w:r w:rsidRPr="00937A88">
              <w:rPr>
                <w:rStyle w:val="Hyperlink"/>
                <w:rFonts w:ascii="Calibri" w:hAnsi="Calibri" w:cs="Calibri"/>
                <w:b/>
                <w:noProof/>
              </w:rPr>
              <w:t>Data Processors</w:t>
            </w:r>
            <w:r>
              <w:rPr>
                <w:noProof/>
                <w:webHidden/>
              </w:rPr>
              <w:tab/>
            </w:r>
            <w:r>
              <w:rPr>
                <w:noProof/>
                <w:webHidden/>
              </w:rPr>
              <w:fldChar w:fldCharType="begin"/>
            </w:r>
            <w:r>
              <w:rPr>
                <w:noProof/>
                <w:webHidden/>
              </w:rPr>
              <w:instrText xml:space="preserve"> PAGEREF _Toc210737692 \h </w:instrText>
            </w:r>
            <w:r>
              <w:rPr>
                <w:noProof/>
                <w:webHidden/>
              </w:rPr>
            </w:r>
            <w:r>
              <w:rPr>
                <w:noProof/>
                <w:webHidden/>
              </w:rPr>
              <w:fldChar w:fldCharType="separate"/>
            </w:r>
            <w:r>
              <w:rPr>
                <w:noProof/>
                <w:webHidden/>
              </w:rPr>
              <w:t>58</w:t>
            </w:r>
            <w:r>
              <w:rPr>
                <w:noProof/>
                <w:webHidden/>
              </w:rPr>
              <w:fldChar w:fldCharType="end"/>
            </w:r>
          </w:hyperlink>
        </w:p>
        <w:p w14:paraId="65095BD5" w14:textId="14BA575C" w:rsidR="00EB4F50" w:rsidRDefault="00EB4F50">
          <w:pPr>
            <w:pStyle w:val="TOC1"/>
            <w:rPr>
              <w:rFonts w:eastAsiaTheme="minorEastAsia"/>
              <w:noProof/>
              <w:kern w:val="2"/>
              <w:sz w:val="24"/>
              <w:szCs w:val="24"/>
              <w:lang w:eastAsia="en-GB"/>
              <w14:ligatures w14:val="standardContextual"/>
            </w:rPr>
          </w:pPr>
          <w:hyperlink w:anchor="_Toc210737693" w:history="1">
            <w:r w:rsidRPr="00937A88">
              <w:rPr>
                <w:rStyle w:val="Hyperlink"/>
                <w:noProof/>
              </w:rPr>
              <w:t>8.</w:t>
            </w:r>
            <w:r>
              <w:rPr>
                <w:rFonts w:eastAsiaTheme="minorEastAsia"/>
                <w:noProof/>
                <w:kern w:val="2"/>
                <w:sz w:val="24"/>
                <w:szCs w:val="24"/>
                <w:lang w:eastAsia="en-GB"/>
                <w14:ligatures w14:val="standardContextual"/>
              </w:rPr>
              <w:tab/>
            </w:r>
            <w:r w:rsidRPr="00937A88">
              <w:rPr>
                <w:rStyle w:val="Hyperlink"/>
                <w:noProof/>
              </w:rPr>
              <w:t>The Information Commissioner</w:t>
            </w:r>
            <w:r>
              <w:rPr>
                <w:noProof/>
                <w:webHidden/>
              </w:rPr>
              <w:tab/>
            </w:r>
            <w:r>
              <w:rPr>
                <w:noProof/>
                <w:webHidden/>
              </w:rPr>
              <w:fldChar w:fldCharType="begin"/>
            </w:r>
            <w:r>
              <w:rPr>
                <w:noProof/>
                <w:webHidden/>
              </w:rPr>
              <w:instrText xml:space="preserve"> PAGEREF _Toc210737693 \h </w:instrText>
            </w:r>
            <w:r>
              <w:rPr>
                <w:noProof/>
                <w:webHidden/>
              </w:rPr>
            </w:r>
            <w:r>
              <w:rPr>
                <w:noProof/>
                <w:webHidden/>
              </w:rPr>
              <w:fldChar w:fldCharType="separate"/>
            </w:r>
            <w:r>
              <w:rPr>
                <w:noProof/>
                <w:webHidden/>
              </w:rPr>
              <w:t>93</w:t>
            </w:r>
            <w:r>
              <w:rPr>
                <w:noProof/>
                <w:webHidden/>
              </w:rPr>
              <w:fldChar w:fldCharType="end"/>
            </w:r>
          </w:hyperlink>
        </w:p>
        <w:p w14:paraId="3314D68B" w14:textId="25AE0DFC" w:rsidR="00EB4F50" w:rsidRDefault="00EB4F50">
          <w:pPr>
            <w:pStyle w:val="TOC1"/>
            <w:rPr>
              <w:rFonts w:eastAsiaTheme="minorEastAsia"/>
              <w:noProof/>
              <w:kern w:val="2"/>
              <w:sz w:val="24"/>
              <w:szCs w:val="24"/>
              <w:lang w:eastAsia="en-GB"/>
              <w14:ligatures w14:val="standardContextual"/>
            </w:rPr>
          </w:pPr>
          <w:hyperlink w:anchor="_Toc210737694" w:history="1">
            <w:r w:rsidRPr="00937A88">
              <w:rPr>
                <w:rStyle w:val="Hyperlink"/>
                <w:noProof/>
              </w:rPr>
              <w:t>9.</w:t>
            </w:r>
            <w:r>
              <w:rPr>
                <w:rFonts w:eastAsiaTheme="minorEastAsia"/>
                <w:noProof/>
                <w:kern w:val="2"/>
                <w:sz w:val="24"/>
                <w:szCs w:val="24"/>
                <w:lang w:eastAsia="en-GB"/>
                <w14:ligatures w14:val="standardContextual"/>
              </w:rPr>
              <w:tab/>
            </w:r>
            <w:r w:rsidRPr="00937A88">
              <w:rPr>
                <w:rStyle w:val="Hyperlink"/>
                <w:noProof/>
              </w:rPr>
              <w:t>What is EMIS Systems Local Record Sharing?</w:t>
            </w:r>
            <w:r>
              <w:rPr>
                <w:noProof/>
                <w:webHidden/>
              </w:rPr>
              <w:tab/>
            </w:r>
            <w:r>
              <w:rPr>
                <w:noProof/>
                <w:webHidden/>
              </w:rPr>
              <w:fldChar w:fldCharType="begin"/>
            </w:r>
            <w:r>
              <w:rPr>
                <w:noProof/>
                <w:webHidden/>
              </w:rPr>
              <w:instrText xml:space="preserve"> PAGEREF _Toc210737694 \h </w:instrText>
            </w:r>
            <w:r>
              <w:rPr>
                <w:noProof/>
                <w:webHidden/>
              </w:rPr>
            </w:r>
            <w:r>
              <w:rPr>
                <w:noProof/>
                <w:webHidden/>
              </w:rPr>
              <w:fldChar w:fldCharType="separate"/>
            </w:r>
            <w:r>
              <w:rPr>
                <w:noProof/>
                <w:webHidden/>
              </w:rPr>
              <w:t>93</w:t>
            </w:r>
            <w:r>
              <w:rPr>
                <w:noProof/>
                <w:webHidden/>
              </w:rPr>
              <w:fldChar w:fldCharType="end"/>
            </w:r>
          </w:hyperlink>
        </w:p>
        <w:p w14:paraId="41775602" w14:textId="453F45F8" w:rsidR="00EB4F50" w:rsidRDefault="00EB4F50">
          <w:pPr>
            <w:pStyle w:val="TOC1"/>
            <w:rPr>
              <w:rFonts w:eastAsiaTheme="minorEastAsia"/>
              <w:noProof/>
              <w:kern w:val="2"/>
              <w:sz w:val="24"/>
              <w:szCs w:val="24"/>
              <w:lang w:eastAsia="en-GB"/>
              <w14:ligatures w14:val="standardContextual"/>
            </w:rPr>
          </w:pPr>
          <w:hyperlink w:anchor="_Toc210737695" w:history="1">
            <w:r w:rsidRPr="00937A88">
              <w:rPr>
                <w:rStyle w:val="Hyperlink"/>
                <w:noProof/>
              </w:rPr>
              <w:t>10.</w:t>
            </w:r>
            <w:r>
              <w:rPr>
                <w:rFonts w:eastAsiaTheme="minorEastAsia"/>
                <w:noProof/>
                <w:kern w:val="2"/>
                <w:sz w:val="24"/>
                <w:szCs w:val="24"/>
                <w:lang w:eastAsia="en-GB"/>
                <w14:ligatures w14:val="standardContextual"/>
              </w:rPr>
              <w:tab/>
            </w:r>
            <w:r w:rsidRPr="00937A88">
              <w:rPr>
                <w:rStyle w:val="Hyperlink"/>
                <w:noProof/>
              </w:rPr>
              <w:t>What do we use anonymised data for?</w:t>
            </w:r>
            <w:r>
              <w:rPr>
                <w:noProof/>
                <w:webHidden/>
              </w:rPr>
              <w:tab/>
            </w:r>
            <w:r>
              <w:rPr>
                <w:noProof/>
                <w:webHidden/>
              </w:rPr>
              <w:fldChar w:fldCharType="begin"/>
            </w:r>
            <w:r>
              <w:rPr>
                <w:noProof/>
                <w:webHidden/>
              </w:rPr>
              <w:instrText xml:space="preserve"> PAGEREF _Toc210737695 \h </w:instrText>
            </w:r>
            <w:r>
              <w:rPr>
                <w:noProof/>
                <w:webHidden/>
              </w:rPr>
            </w:r>
            <w:r>
              <w:rPr>
                <w:noProof/>
                <w:webHidden/>
              </w:rPr>
              <w:fldChar w:fldCharType="separate"/>
            </w:r>
            <w:r>
              <w:rPr>
                <w:noProof/>
                <w:webHidden/>
              </w:rPr>
              <w:t>93</w:t>
            </w:r>
            <w:r>
              <w:rPr>
                <w:noProof/>
                <w:webHidden/>
              </w:rPr>
              <w:fldChar w:fldCharType="end"/>
            </w:r>
          </w:hyperlink>
        </w:p>
        <w:p w14:paraId="1A2B5775" w14:textId="7785F0D7" w:rsidR="00EB4F50" w:rsidRDefault="00EB4F50">
          <w:pPr>
            <w:pStyle w:val="TOC1"/>
            <w:rPr>
              <w:rFonts w:eastAsiaTheme="minorEastAsia"/>
              <w:noProof/>
              <w:kern w:val="2"/>
              <w:sz w:val="24"/>
              <w:szCs w:val="24"/>
              <w:lang w:eastAsia="en-GB"/>
              <w14:ligatures w14:val="standardContextual"/>
            </w:rPr>
          </w:pPr>
          <w:hyperlink w:anchor="_Toc210737696" w:history="1">
            <w:r w:rsidRPr="00937A88">
              <w:rPr>
                <w:rStyle w:val="Hyperlink"/>
                <w:noProof/>
              </w:rPr>
              <w:t>11.</w:t>
            </w:r>
            <w:r>
              <w:rPr>
                <w:rFonts w:eastAsiaTheme="minorEastAsia"/>
                <w:noProof/>
                <w:kern w:val="2"/>
                <w:sz w:val="24"/>
                <w:szCs w:val="24"/>
                <w:lang w:eastAsia="en-GB"/>
                <w14:ligatures w14:val="standardContextual"/>
              </w:rPr>
              <w:tab/>
            </w:r>
            <w:r w:rsidRPr="00937A88">
              <w:rPr>
                <w:rStyle w:val="Hyperlink"/>
                <w:noProof/>
              </w:rPr>
              <w:t>Details of data linkage with other datasets</w:t>
            </w:r>
            <w:r>
              <w:rPr>
                <w:noProof/>
                <w:webHidden/>
              </w:rPr>
              <w:tab/>
            </w:r>
            <w:r>
              <w:rPr>
                <w:noProof/>
                <w:webHidden/>
              </w:rPr>
              <w:fldChar w:fldCharType="begin"/>
            </w:r>
            <w:r>
              <w:rPr>
                <w:noProof/>
                <w:webHidden/>
              </w:rPr>
              <w:instrText xml:space="preserve"> PAGEREF _Toc210737696 \h </w:instrText>
            </w:r>
            <w:r>
              <w:rPr>
                <w:noProof/>
                <w:webHidden/>
              </w:rPr>
            </w:r>
            <w:r>
              <w:rPr>
                <w:noProof/>
                <w:webHidden/>
              </w:rPr>
              <w:fldChar w:fldCharType="separate"/>
            </w:r>
            <w:r>
              <w:rPr>
                <w:noProof/>
                <w:webHidden/>
              </w:rPr>
              <w:t>94</w:t>
            </w:r>
            <w:r>
              <w:rPr>
                <w:noProof/>
                <w:webHidden/>
              </w:rPr>
              <w:fldChar w:fldCharType="end"/>
            </w:r>
          </w:hyperlink>
        </w:p>
        <w:p w14:paraId="0BC6D6FC" w14:textId="78C84C1E" w:rsidR="00EB4F50" w:rsidRDefault="00EB4F50">
          <w:pPr>
            <w:pStyle w:val="TOC1"/>
            <w:rPr>
              <w:rFonts w:eastAsiaTheme="minorEastAsia"/>
              <w:noProof/>
              <w:kern w:val="2"/>
              <w:sz w:val="24"/>
              <w:szCs w:val="24"/>
              <w:lang w:eastAsia="en-GB"/>
              <w14:ligatures w14:val="standardContextual"/>
            </w:rPr>
          </w:pPr>
          <w:hyperlink w:anchor="_Toc210737697" w:history="1">
            <w:r w:rsidRPr="00937A88">
              <w:rPr>
                <w:rStyle w:val="Hyperlink"/>
                <w:rFonts w:cs="Times New Roman"/>
                <w:noProof/>
              </w:rPr>
              <w:t>12.</w:t>
            </w:r>
            <w:r>
              <w:rPr>
                <w:rFonts w:eastAsiaTheme="minorEastAsia"/>
                <w:noProof/>
                <w:kern w:val="2"/>
                <w:sz w:val="24"/>
                <w:szCs w:val="24"/>
                <w:lang w:eastAsia="en-GB"/>
                <w14:ligatures w14:val="standardContextual"/>
              </w:rPr>
              <w:tab/>
            </w:r>
            <w:r w:rsidRPr="00937A88">
              <w:rPr>
                <w:rStyle w:val="Hyperlink"/>
                <w:noProof/>
              </w:rPr>
              <w:t>What safeguards are in place to ensure data that identifies me is secure?</w:t>
            </w:r>
            <w:r>
              <w:rPr>
                <w:noProof/>
                <w:webHidden/>
              </w:rPr>
              <w:tab/>
            </w:r>
            <w:r>
              <w:rPr>
                <w:noProof/>
                <w:webHidden/>
              </w:rPr>
              <w:fldChar w:fldCharType="begin"/>
            </w:r>
            <w:r>
              <w:rPr>
                <w:noProof/>
                <w:webHidden/>
              </w:rPr>
              <w:instrText xml:space="preserve"> PAGEREF _Toc210737697 \h </w:instrText>
            </w:r>
            <w:r>
              <w:rPr>
                <w:noProof/>
                <w:webHidden/>
              </w:rPr>
            </w:r>
            <w:r>
              <w:rPr>
                <w:noProof/>
                <w:webHidden/>
              </w:rPr>
              <w:fldChar w:fldCharType="separate"/>
            </w:r>
            <w:r>
              <w:rPr>
                <w:noProof/>
                <w:webHidden/>
              </w:rPr>
              <w:t>94</w:t>
            </w:r>
            <w:r>
              <w:rPr>
                <w:noProof/>
                <w:webHidden/>
              </w:rPr>
              <w:fldChar w:fldCharType="end"/>
            </w:r>
          </w:hyperlink>
        </w:p>
        <w:p w14:paraId="66322CDA" w14:textId="738E5BA4" w:rsidR="00EB4F50" w:rsidRDefault="00EB4F50">
          <w:pPr>
            <w:pStyle w:val="TOC1"/>
            <w:rPr>
              <w:rFonts w:eastAsiaTheme="minorEastAsia"/>
              <w:noProof/>
              <w:kern w:val="2"/>
              <w:sz w:val="24"/>
              <w:szCs w:val="24"/>
              <w:lang w:eastAsia="en-GB"/>
              <w14:ligatures w14:val="standardContextual"/>
            </w:rPr>
          </w:pPr>
          <w:hyperlink w:anchor="_Toc210737698" w:history="1">
            <w:r w:rsidRPr="00937A88">
              <w:rPr>
                <w:rStyle w:val="Hyperlink"/>
                <w:rFonts w:cs="Times New Roman"/>
                <w:noProof/>
              </w:rPr>
              <w:t>13.</w:t>
            </w:r>
            <w:r>
              <w:rPr>
                <w:rFonts w:eastAsiaTheme="minorEastAsia"/>
                <w:noProof/>
                <w:kern w:val="2"/>
                <w:sz w:val="24"/>
                <w:szCs w:val="24"/>
                <w:lang w:eastAsia="en-GB"/>
                <w14:ligatures w14:val="standardContextual"/>
              </w:rPr>
              <w:tab/>
            </w:r>
            <w:r w:rsidRPr="00937A88">
              <w:rPr>
                <w:rStyle w:val="Hyperlink"/>
                <w:rFonts w:cs="Times New Roman"/>
                <w:noProof/>
              </w:rPr>
              <w:t>What are your rights?</w:t>
            </w:r>
            <w:r>
              <w:rPr>
                <w:noProof/>
                <w:webHidden/>
              </w:rPr>
              <w:tab/>
            </w:r>
            <w:r>
              <w:rPr>
                <w:noProof/>
                <w:webHidden/>
              </w:rPr>
              <w:fldChar w:fldCharType="begin"/>
            </w:r>
            <w:r>
              <w:rPr>
                <w:noProof/>
                <w:webHidden/>
              </w:rPr>
              <w:instrText xml:space="preserve"> PAGEREF _Toc210737698 \h </w:instrText>
            </w:r>
            <w:r>
              <w:rPr>
                <w:noProof/>
                <w:webHidden/>
              </w:rPr>
            </w:r>
            <w:r>
              <w:rPr>
                <w:noProof/>
                <w:webHidden/>
              </w:rPr>
              <w:fldChar w:fldCharType="separate"/>
            </w:r>
            <w:r>
              <w:rPr>
                <w:noProof/>
                <w:webHidden/>
              </w:rPr>
              <w:t>94</w:t>
            </w:r>
            <w:r>
              <w:rPr>
                <w:noProof/>
                <w:webHidden/>
              </w:rPr>
              <w:fldChar w:fldCharType="end"/>
            </w:r>
          </w:hyperlink>
        </w:p>
        <w:p w14:paraId="2DEFA6F3" w14:textId="407E73AF" w:rsidR="00EB4F50" w:rsidRDefault="00EB4F50">
          <w:pPr>
            <w:pStyle w:val="TOC1"/>
            <w:rPr>
              <w:rFonts w:eastAsiaTheme="minorEastAsia"/>
              <w:noProof/>
              <w:kern w:val="2"/>
              <w:sz w:val="24"/>
              <w:szCs w:val="24"/>
              <w:lang w:eastAsia="en-GB"/>
              <w14:ligatures w14:val="standardContextual"/>
            </w:rPr>
          </w:pPr>
          <w:hyperlink w:anchor="_Toc210737699" w:history="1">
            <w:r w:rsidRPr="00937A88">
              <w:rPr>
                <w:rStyle w:val="Hyperlink"/>
                <w:rFonts w:cs="Times New Roman"/>
                <w:noProof/>
              </w:rPr>
              <w:t>14.</w:t>
            </w:r>
            <w:r>
              <w:rPr>
                <w:rFonts w:eastAsiaTheme="minorEastAsia"/>
                <w:noProof/>
                <w:kern w:val="2"/>
                <w:sz w:val="24"/>
                <w:szCs w:val="24"/>
                <w:lang w:eastAsia="en-GB"/>
                <w14:ligatures w14:val="standardContextual"/>
              </w:rPr>
              <w:tab/>
            </w:r>
            <w:r w:rsidRPr="00937A88">
              <w:rPr>
                <w:rStyle w:val="Hyperlink"/>
                <w:rFonts w:cs="Times New Roman"/>
                <w:noProof/>
              </w:rPr>
              <w:t>Gaining access to the data we hold about you</w:t>
            </w:r>
            <w:r>
              <w:rPr>
                <w:noProof/>
                <w:webHidden/>
              </w:rPr>
              <w:tab/>
            </w:r>
            <w:r>
              <w:rPr>
                <w:noProof/>
                <w:webHidden/>
              </w:rPr>
              <w:fldChar w:fldCharType="begin"/>
            </w:r>
            <w:r>
              <w:rPr>
                <w:noProof/>
                <w:webHidden/>
              </w:rPr>
              <w:instrText xml:space="preserve"> PAGEREF _Toc210737699 \h </w:instrText>
            </w:r>
            <w:r>
              <w:rPr>
                <w:noProof/>
                <w:webHidden/>
              </w:rPr>
            </w:r>
            <w:r>
              <w:rPr>
                <w:noProof/>
                <w:webHidden/>
              </w:rPr>
              <w:fldChar w:fldCharType="separate"/>
            </w:r>
            <w:r>
              <w:rPr>
                <w:noProof/>
                <w:webHidden/>
              </w:rPr>
              <w:t>95</w:t>
            </w:r>
            <w:r>
              <w:rPr>
                <w:noProof/>
                <w:webHidden/>
              </w:rPr>
              <w:fldChar w:fldCharType="end"/>
            </w:r>
          </w:hyperlink>
        </w:p>
        <w:p w14:paraId="5DE48680" w14:textId="0DC92348" w:rsidR="00EB4F50" w:rsidRDefault="00EB4F50">
          <w:pPr>
            <w:pStyle w:val="TOC1"/>
            <w:rPr>
              <w:rFonts w:eastAsiaTheme="minorEastAsia"/>
              <w:noProof/>
              <w:kern w:val="2"/>
              <w:sz w:val="24"/>
              <w:szCs w:val="24"/>
              <w:lang w:eastAsia="en-GB"/>
              <w14:ligatures w14:val="standardContextual"/>
            </w:rPr>
          </w:pPr>
          <w:hyperlink w:anchor="_Toc210737700" w:history="1">
            <w:r w:rsidRPr="00937A88">
              <w:rPr>
                <w:rStyle w:val="Hyperlink"/>
                <w:rFonts w:cs="Times New Roman"/>
                <w:noProof/>
              </w:rPr>
              <w:t>15.</w:t>
            </w:r>
            <w:r>
              <w:rPr>
                <w:rFonts w:eastAsiaTheme="minorEastAsia"/>
                <w:noProof/>
                <w:kern w:val="2"/>
                <w:sz w:val="24"/>
                <w:szCs w:val="24"/>
                <w:lang w:eastAsia="en-GB"/>
                <w14:ligatures w14:val="standardContextual"/>
              </w:rPr>
              <w:tab/>
            </w:r>
            <w:r w:rsidRPr="00937A88">
              <w:rPr>
                <w:rStyle w:val="Hyperlink"/>
                <w:rFonts w:cs="Times New Roman"/>
                <w:noProof/>
              </w:rPr>
              <w:t>What is the right to know?</w:t>
            </w:r>
            <w:r>
              <w:rPr>
                <w:noProof/>
                <w:webHidden/>
              </w:rPr>
              <w:tab/>
            </w:r>
            <w:r>
              <w:rPr>
                <w:noProof/>
                <w:webHidden/>
              </w:rPr>
              <w:fldChar w:fldCharType="begin"/>
            </w:r>
            <w:r>
              <w:rPr>
                <w:noProof/>
                <w:webHidden/>
              </w:rPr>
              <w:instrText xml:space="preserve"> PAGEREF _Toc210737700 \h </w:instrText>
            </w:r>
            <w:r>
              <w:rPr>
                <w:noProof/>
                <w:webHidden/>
              </w:rPr>
            </w:r>
            <w:r>
              <w:rPr>
                <w:noProof/>
                <w:webHidden/>
              </w:rPr>
              <w:fldChar w:fldCharType="separate"/>
            </w:r>
            <w:r>
              <w:rPr>
                <w:noProof/>
                <w:webHidden/>
              </w:rPr>
              <w:t>95</w:t>
            </w:r>
            <w:r>
              <w:rPr>
                <w:noProof/>
                <w:webHidden/>
              </w:rPr>
              <w:fldChar w:fldCharType="end"/>
            </w:r>
          </w:hyperlink>
        </w:p>
        <w:p w14:paraId="2308CE9E" w14:textId="5EE7D20C" w:rsidR="00EB4F50" w:rsidRDefault="00EB4F50">
          <w:pPr>
            <w:pStyle w:val="TOC2"/>
            <w:tabs>
              <w:tab w:val="right" w:leader="dot" w:pos="9016"/>
            </w:tabs>
            <w:rPr>
              <w:rFonts w:eastAsiaTheme="minorEastAsia"/>
              <w:noProof/>
              <w:kern w:val="2"/>
              <w:sz w:val="24"/>
              <w:szCs w:val="24"/>
              <w:lang w:eastAsia="en-GB"/>
              <w14:ligatures w14:val="standardContextual"/>
            </w:rPr>
          </w:pPr>
          <w:hyperlink w:anchor="_Toc210737701" w:history="1">
            <w:r w:rsidRPr="00937A88">
              <w:rPr>
                <w:rStyle w:val="Hyperlink"/>
                <w:rFonts w:ascii="Calibri" w:eastAsia="Calibri" w:hAnsi="Calibri" w:cs="Calibri"/>
                <w:i/>
                <w:iCs/>
                <w:noProof/>
              </w:rPr>
              <w:t>What sort of information can I request?</w:t>
            </w:r>
            <w:r>
              <w:rPr>
                <w:noProof/>
                <w:webHidden/>
              </w:rPr>
              <w:tab/>
            </w:r>
            <w:r>
              <w:rPr>
                <w:noProof/>
                <w:webHidden/>
              </w:rPr>
              <w:fldChar w:fldCharType="begin"/>
            </w:r>
            <w:r>
              <w:rPr>
                <w:noProof/>
                <w:webHidden/>
              </w:rPr>
              <w:instrText xml:space="preserve"> PAGEREF _Toc210737701 \h </w:instrText>
            </w:r>
            <w:r>
              <w:rPr>
                <w:noProof/>
                <w:webHidden/>
              </w:rPr>
            </w:r>
            <w:r>
              <w:rPr>
                <w:noProof/>
                <w:webHidden/>
              </w:rPr>
              <w:fldChar w:fldCharType="separate"/>
            </w:r>
            <w:r>
              <w:rPr>
                <w:noProof/>
                <w:webHidden/>
              </w:rPr>
              <w:t>95</w:t>
            </w:r>
            <w:r>
              <w:rPr>
                <w:noProof/>
                <w:webHidden/>
              </w:rPr>
              <w:fldChar w:fldCharType="end"/>
            </w:r>
          </w:hyperlink>
        </w:p>
        <w:p w14:paraId="23EB4F61" w14:textId="75C2130E" w:rsidR="00EB4F50" w:rsidRDefault="00EB4F50">
          <w:pPr>
            <w:pStyle w:val="TOC2"/>
            <w:tabs>
              <w:tab w:val="right" w:leader="dot" w:pos="9016"/>
            </w:tabs>
            <w:rPr>
              <w:rFonts w:eastAsiaTheme="minorEastAsia"/>
              <w:noProof/>
              <w:kern w:val="2"/>
              <w:sz w:val="24"/>
              <w:szCs w:val="24"/>
              <w:lang w:eastAsia="en-GB"/>
              <w14:ligatures w14:val="standardContextual"/>
            </w:rPr>
          </w:pPr>
          <w:hyperlink w:anchor="_Toc210737702" w:history="1">
            <w:r w:rsidRPr="00937A88">
              <w:rPr>
                <w:rStyle w:val="Hyperlink"/>
                <w:rFonts w:ascii="Calibri" w:eastAsia="Calibri" w:hAnsi="Calibri" w:cs="Calibri"/>
                <w:i/>
                <w:iCs/>
                <w:noProof/>
              </w:rPr>
              <w:t>How do I make a request for information?</w:t>
            </w:r>
            <w:r>
              <w:rPr>
                <w:noProof/>
                <w:webHidden/>
              </w:rPr>
              <w:tab/>
            </w:r>
            <w:r>
              <w:rPr>
                <w:noProof/>
                <w:webHidden/>
              </w:rPr>
              <w:fldChar w:fldCharType="begin"/>
            </w:r>
            <w:r>
              <w:rPr>
                <w:noProof/>
                <w:webHidden/>
              </w:rPr>
              <w:instrText xml:space="preserve"> PAGEREF _Toc210737702 \h </w:instrText>
            </w:r>
            <w:r>
              <w:rPr>
                <w:noProof/>
                <w:webHidden/>
              </w:rPr>
            </w:r>
            <w:r>
              <w:rPr>
                <w:noProof/>
                <w:webHidden/>
              </w:rPr>
              <w:fldChar w:fldCharType="separate"/>
            </w:r>
            <w:r>
              <w:rPr>
                <w:noProof/>
                <w:webHidden/>
              </w:rPr>
              <w:t>96</w:t>
            </w:r>
            <w:r>
              <w:rPr>
                <w:noProof/>
                <w:webHidden/>
              </w:rPr>
              <w:fldChar w:fldCharType="end"/>
            </w:r>
          </w:hyperlink>
        </w:p>
        <w:p w14:paraId="1550F6C3" w14:textId="183BE26D" w:rsidR="00EB4F50" w:rsidRDefault="00EB4F50">
          <w:pPr>
            <w:pStyle w:val="TOC1"/>
            <w:rPr>
              <w:rFonts w:eastAsiaTheme="minorEastAsia"/>
              <w:noProof/>
              <w:kern w:val="2"/>
              <w:sz w:val="24"/>
              <w:szCs w:val="24"/>
              <w:lang w:eastAsia="en-GB"/>
              <w14:ligatures w14:val="standardContextual"/>
            </w:rPr>
          </w:pPr>
          <w:hyperlink w:anchor="_Toc210737703" w:history="1">
            <w:r w:rsidRPr="00937A88">
              <w:rPr>
                <w:rStyle w:val="Hyperlink"/>
                <w:rFonts w:cstheme="minorHAnsi"/>
                <w:iCs/>
                <w:noProof/>
              </w:rPr>
              <w:t>16.</w:t>
            </w:r>
            <w:r>
              <w:rPr>
                <w:rFonts w:eastAsiaTheme="minorEastAsia"/>
                <w:noProof/>
                <w:kern w:val="2"/>
                <w:sz w:val="24"/>
                <w:szCs w:val="24"/>
                <w:lang w:eastAsia="en-GB"/>
                <w14:ligatures w14:val="standardContextual"/>
              </w:rPr>
              <w:tab/>
            </w:r>
            <w:r w:rsidRPr="00937A88">
              <w:rPr>
                <w:rStyle w:val="Hyperlink"/>
                <w:rFonts w:cstheme="minorHAnsi"/>
                <w:iCs/>
                <w:noProof/>
              </w:rPr>
              <w:t>How the NHS and care services use your information</w:t>
            </w:r>
            <w:r>
              <w:rPr>
                <w:noProof/>
                <w:webHidden/>
              </w:rPr>
              <w:tab/>
            </w:r>
            <w:r>
              <w:rPr>
                <w:noProof/>
                <w:webHidden/>
              </w:rPr>
              <w:fldChar w:fldCharType="begin"/>
            </w:r>
            <w:r>
              <w:rPr>
                <w:noProof/>
                <w:webHidden/>
              </w:rPr>
              <w:instrText xml:space="preserve"> PAGEREF _Toc210737703 \h </w:instrText>
            </w:r>
            <w:r>
              <w:rPr>
                <w:noProof/>
                <w:webHidden/>
              </w:rPr>
            </w:r>
            <w:r>
              <w:rPr>
                <w:noProof/>
                <w:webHidden/>
              </w:rPr>
              <w:fldChar w:fldCharType="separate"/>
            </w:r>
            <w:r>
              <w:rPr>
                <w:noProof/>
                <w:webHidden/>
              </w:rPr>
              <w:t>96</w:t>
            </w:r>
            <w:r>
              <w:rPr>
                <w:noProof/>
                <w:webHidden/>
              </w:rPr>
              <w:fldChar w:fldCharType="end"/>
            </w:r>
          </w:hyperlink>
        </w:p>
        <w:p w14:paraId="5E1744FF" w14:textId="1EE480AC" w:rsidR="00EB4F50" w:rsidRDefault="00EB4F50">
          <w:pPr>
            <w:pStyle w:val="TOC1"/>
            <w:rPr>
              <w:rFonts w:eastAsiaTheme="minorEastAsia"/>
              <w:noProof/>
              <w:kern w:val="2"/>
              <w:sz w:val="24"/>
              <w:szCs w:val="24"/>
              <w:lang w:eastAsia="en-GB"/>
              <w14:ligatures w14:val="standardContextual"/>
            </w:rPr>
          </w:pPr>
          <w:hyperlink w:anchor="_Toc210737704" w:history="1">
            <w:r w:rsidRPr="00937A88">
              <w:rPr>
                <w:rStyle w:val="Hyperlink"/>
                <w:rFonts w:cstheme="minorHAnsi"/>
                <w:iCs/>
                <w:noProof/>
              </w:rPr>
              <w:t>17.</w:t>
            </w:r>
            <w:r>
              <w:rPr>
                <w:rFonts w:eastAsiaTheme="minorEastAsia"/>
                <w:noProof/>
                <w:kern w:val="2"/>
                <w:sz w:val="24"/>
                <w:szCs w:val="24"/>
                <w:lang w:eastAsia="en-GB"/>
                <w14:ligatures w14:val="standardContextual"/>
              </w:rPr>
              <w:tab/>
            </w:r>
            <w:r w:rsidRPr="00937A88">
              <w:rPr>
                <w:rStyle w:val="Hyperlink"/>
                <w:rFonts w:cstheme="minorHAnsi"/>
                <w:iCs/>
                <w:noProof/>
              </w:rPr>
              <w:t>Rights to object (“opt-outs”)</w:t>
            </w:r>
            <w:r>
              <w:rPr>
                <w:noProof/>
                <w:webHidden/>
              </w:rPr>
              <w:tab/>
            </w:r>
            <w:r>
              <w:rPr>
                <w:noProof/>
                <w:webHidden/>
              </w:rPr>
              <w:fldChar w:fldCharType="begin"/>
            </w:r>
            <w:r>
              <w:rPr>
                <w:noProof/>
                <w:webHidden/>
              </w:rPr>
              <w:instrText xml:space="preserve"> PAGEREF _Toc210737704 \h </w:instrText>
            </w:r>
            <w:r>
              <w:rPr>
                <w:noProof/>
                <w:webHidden/>
              </w:rPr>
            </w:r>
            <w:r>
              <w:rPr>
                <w:noProof/>
                <w:webHidden/>
              </w:rPr>
              <w:fldChar w:fldCharType="separate"/>
            </w:r>
            <w:r>
              <w:rPr>
                <w:noProof/>
                <w:webHidden/>
              </w:rPr>
              <w:t>98</w:t>
            </w:r>
            <w:r>
              <w:rPr>
                <w:noProof/>
                <w:webHidden/>
              </w:rPr>
              <w:fldChar w:fldCharType="end"/>
            </w:r>
          </w:hyperlink>
        </w:p>
        <w:p w14:paraId="3DBEC048" w14:textId="2365F465" w:rsidR="00EB4F50" w:rsidRDefault="00EB4F50">
          <w:pPr>
            <w:pStyle w:val="TOC1"/>
            <w:rPr>
              <w:rFonts w:eastAsiaTheme="minorEastAsia"/>
              <w:noProof/>
              <w:kern w:val="2"/>
              <w:sz w:val="24"/>
              <w:szCs w:val="24"/>
              <w:lang w:eastAsia="en-GB"/>
              <w14:ligatures w14:val="standardContextual"/>
            </w:rPr>
          </w:pPr>
          <w:hyperlink w:anchor="_Toc210737705" w:history="1">
            <w:r w:rsidRPr="00937A88">
              <w:rPr>
                <w:rStyle w:val="Hyperlink"/>
                <w:rFonts w:cstheme="minorHAnsi"/>
                <w:iCs/>
                <w:noProof/>
              </w:rPr>
              <w:t>18.</w:t>
            </w:r>
            <w:r>
              <w:rPr>
                <w:rFonts w:eastAsiaTheme="minorEastAsia"/>
                <w:noProof/>
                <w:kern w:val="2"/>
                <w:sz w:val="24"/>
                <w:szCs w:val="24"/>
                <w:lang w:eastAsia="en-GB"/>
                <w14:ligatures w14:val="standardContextual"/>
              </w:rPr>
              <w:tab/>
            </w:r>
            <w:r w:rsidRPr="00937A88">
              <w:rPr>
                <w:rStyle w:val="Hyperlink"/>
                <w:rFonts w:cstheme="minorHAnsi"/>
                <w:iCs/>
                <w:noProof/>
              </w:rPr>
              <w:t>Glossary of Terms</w:t>
            </w:r>
            <w:r>
              <w:rPr>
                <w:noProof/>
                <w:webHidden/>
              </w:rPr>
              <w:tab/>
            </w:r>
            <w:r>
              <w:rPr>
                <w:noProof/>
                <w:webHidden/>
              </w:rPr>
              <w:fldChar w:fldCharType="begin"/>
            </w:r>
            <w:r>
              <w:rPr>
                <w:noProof/>
                <w:webHidden/>
              </w:rPr>
              <w:instrText xml:space="preserve"> PAGEREF _Toc210737705 \h </w:instrText>
            </w:r>
            <w:r>
              <w:rPr>
                <w:noProof/>
                <w:webHidden/>
              </w:rPr>
            </w:r>
            <w:r>
              <w:rPr>
                <w:noProof/>
                <w:webHidden/>
              </w:rPr>
              <w:fldChar w:fldCharType="separate"/>
            </w:r>
            <w:r>
              <w:rPr>
                <w:noProof/>
                <w:webHidden/>
              </w:rPr>
              <w:t>107</w:t>
            </w:r>
            <w:r>
              <w:rPr>
                <w:noProof/>
                <w:webHidden/>
              </w:rPr>
              <w:fldChar w:fldCharType="end"/>
            </w:r>
          </w:hyperlink>
        </w:p>
        <w:p w14:paraId="2622D489" w14:textId="59E3553C" w:rsidR="002C3D3D" w:rsidRPr="00A73003" w:rsidRDefault="002C3D3D">
          <w:r w:rsidRPr="00A73003">
            <w:rPr>
              <w:b/>
              <w:bCs/>
            </w:rPr>
            <w:fldChar w:fldCharType="end"/>
          </w:r>
        </w:p>
      </w:sdtContent>
    </w:sdt>
    <w:p w14:paraId="21405DD1" w14:textId="77777777" w:rsidR="002C3D3D" w:rsidRPr="00A73003" w:rsidRDefault="002C3D3D" w:rsidP="002C3D3D">
      <w:pPr>
        <w:rPr>
          <w:rFonts w:ascii="Calibri" w:eastAsia="Calibri" w:hAnsi="Calibri" w:cs="Times New Roman"/>
          <w:b/>
          <w:bCs/>
          <w:sz w:val="28"/>
          <w:szCs w:val="28"/>
          <w:u w:val="single"/>
        </w:rPr>
      </w:pPr>
    </w:p>
    <w:p w14:paraId="3D5BF0CB" w14:textId="77777777" w:rsidR="002633FC" w:rsidRPr="00A73003" w:rsidRDefault="002633FC" w:rsidP="00B90389">
      <w:pPr>
        <w:jc w:val="center"/>
        <w:rPr>
          <w:rFonts w:ascii="Calibri" w:eastAsia="Calibri" w:hAnsi="Calibri" w:cs="Times New Roman"/>
          <w:sz w:val="28"/>
          <w:szCs w:val="28"/>
        </w:rPr>
      </w:pPr>
    </w:p>
    <w:p w14:paraId="0B317BBC" w14:textId="77777777" w:rsidR="002C3D3D" w:rsidRPr="00A73003"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A73003">
        <w:br w:type="page"/>
      </w:r>
    </w:p>
    <w:p w14:paraId="04648290" w14:textId="77777777" w:rsidR="00D502E1" w:rsidRPr="00A73003" w:rsidRDefault="00D502E1" w:rsidP="002C3D3D">
      <w:pPr>
        <w:pStyle w:val="Heading1"/>
        <w:keepNext/>
        <w:widowControl/>
        <w:numPr>
          <w:ilvl w:val="0"/>
          <w:numId w:val="7"/>
        </w:numPr>
        <w:spacing w:before="0" w:after="120"/>
        <w:ind w:right="-23"/>
        <w:rPr>
          <w:noProof/>
          <w:lang w:val="en-GB"/>
        </w:rPr>
      </w:pPr>
      <w:bookmarkStart w:id="4" w:name="_Toc97641742"/>
      <w:bookmarkStart w:id="5" w:name="_Toc210737680"/>
      <w:r w:rsidRPr="00A73003">
        <w:rPr>
          <w:noProof/>
          <w:lang w:val="en-GB"/>
        </w:rPr>
        <w:lastRenderedPageBreak/>
        <w:t>Introduction</w:t>
      </w:r>
      <w:bookmarkEnd w:id="0"/>
      <w:bookmarkEnd w:id="1"/>
      <w:bookmarkEnd w:id="2"/>
      <w:bookmarkEnd w:id="3"/>
      <w:bookmarkEnd w:id="4"/>
      <w:bookmarkEnd w:id="5"/>
    </w:p>
    <w:p w14:paraId="1EF188AF" w14:textId="70786191" w:rsidR="00D502E1" w:rsidRPr="00A73003" w:rsidRDefault="00D502E1" w:rsidP="00D502E1">
      <w:pPr>
        <w:pStyle w:val="ListParagraph"/>
        <w:ind w:left="0"/>
        <w:rPr>
          <w:rFonts w:cs="Arial"/>
          <w:noProof/>
        </w:rPr>
      </w:pPr>
      <w:r w:rsidRPr="00A73003">
        <w:rPr>
          <w:rFonts w:cs="Arial"/>
          <w:noProof/>
        </w:rPr>
        <w:t xml:space="preserve">The </w:t>
      </w:r>
      <w:r w:rsidR="00AA5205" w:rsidRPr="00A73003">
        <w:rPr>
          <w:rFonts w:cs="Arial"/>
          <w:noProof/>
        </w:rPr>
        <w:t>D</w:t>
      </w:r>
      <w:r w:rsidR="00095CF7" w:rsidRPr="00A73003">
        <w:rPr>
          <w:rFonts w:cs="Arial"/>
          <w:noProof/>
        </w:rPr>
        <w:t xml:space="preserve">ata </w:t>
      </w:r>
      <w:r w:rsidR="00AA5205" w:rsidRPr="00A73003">
        <w:rPr>
          <w:rFonts w:cs="Arial"/>
          <w:noProof/>
        </w:rPr>
        <w:t>P</w:t>
      </w:r>
      <w:r w:rsidR="00095CF7" w:rsidRPr="00A73003">
        <w:rPr>
          <w:rFonts w:cs="Arial"/>
          <w:noProof/>
        </w:rPr>
        <w:t xml:space="preserve">rotection </w:t>
      </w:r>
      <w:r w:rsidR="00AA5205" w:rsidRPr="00A73003">
        <w:rPr>
          <w:rFonts w:cs="Arial"/>
          <w:noProof/>
        </w:rPr>
        <w:t>R</w:t>
      </w:r>
      <w:r w:rsidR="00095CF7" w:rsidRPr="00A73003">
        <w:rPr>
          <w:rFonts w:cs="Arial"/>
          <w:noProof/>
        </w:rPr>
        <w:t xml:space="preserve">egulations in the UK </w:t>
      </w:r>
      <w:r w:rsidR="00E5522F" w:rsidRPr="00A73003">
        <w:rPr>
          <w:rFonts w:cs="Arial"/>
          <w:noProof/>
        </w:rPr>
        <w:t>include</w:t>
      </w:r>
      <w:r w:rsidR="00095CF7" w:rsidRPr="00A73003">
        <w:rPr>
          <w:rFonts w:cs="Arial"/>
          <w:noProof/>
        </w:rPr>
        <w:t xml:space="preserve"> t</w:t>
      </w:r>
      <w:r w:rsidR="00E5522F" w:rsidRPr="00A73003">
        <w:rPr>
          <w:rFonts w:cs="Arial"/>
          <w:noProof/>
        </w:rPr>
        <w:t>wo</w:t>
      </w:r>
      <w:r w:rsidR="00095CF7" w:rsidRPr="00A73003">
        <w:rPr>
          <w:rFonts w:cs="Arial"/>
          <w:noProof/>
        </w:rPr>
        <w:t xml:space="preserve"> key pieces of law:</w:t>
      </w:r>
    </w:p>
    <w:p w14:paraId="7974593A" w14:textId="77777777" w:rsidR="00095CF7" w:rsidRPr="00A73003" w:rsidRDefault="00095CF7" w:rsidP="00D502E1">
      <w:pPr>
        <w:pStyle w:val="ListParagraph"/>
        <w:ind w:left="0"/>
        <w:rPr>
          <w:rFonts w:cs="Arial"/>
          <w:noProof/>
        </w:rPr>
      </w:pPr>
    </w:p>
    <w:p w14:paraId="522E0A1C" w14:textId="59F755C6"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1" w:history="1">
        <w:r w:rsidRPr="00A73003">
          <w:rPr>
            <w:rStyle w:val="Hyperlink"/>
            <w:rFonts w:cs="Arial"/>
            <w:noProof/>
          </w:rPr>
          <w:t>Data Protection Act 2018</w:t>
        </w:r>
      </w:hyperlink>
    </w:p>
    <w:p w14:paraId="112C1B55" w14:textId="70BACBD5" w:rsidR="00095CF7" w:rsidRPr="00A73003" w:rsidRDefault="00095CF7" w:rsidP="00095CF7">
      <w:pPr>
        <w:pStyle w:val="ListParagraph"/>
        <w:numPr>
          <w:ilvl w:val="0"/>
          <w:numId w:val="33"/>
        </w:numPr>
        <w:rPr>
          <w:rFonts w:cs="Arial"/>
          <w:noProof/>
        </w:rPr>
      </w:pPr>
      <w:r w:rsidRPr="00A73003">
        <w:rPr>
          <w:rFonts w:cs="Arial"/>
          <w:noProof/>
        </w:rPr>
        <w:t xml:space="preserve">The </w:t>
      </w:r>
      <w:hyperlink r:id="rId12" w:history="1">
        <w:r w:rsidRPr="00A73003">
          <w:rPr>
            <w:rStyle w:val="Hyperlink"/>
            <w:rFonts w:cs="Arial"/>
            <w:noProof/>
          </w:rPr>
          <w:t>UK GDPR</w:t>
        </w:r>
      </w:hyperlink>
      <w:r w:rsidRPr="00A73003">
        <w:rPr>
          <w:rFonts w:cs="Arial"/>
          <w:noProof/>
        </w:rPr>
        <w:t xml:space="preserve"> </w:t>
      </w:r>
    </w:p>
    <w:p w14:paraId="33156828" w14:textId="77777777" w:rsidR="00D502E1" w:rsidRPr="00A73003" w:rsidRDefault="00D502E1" w:rsidP="00D502E1">
      <w:pPr>
        <w:pStyle w:val="ListParagraph"/>
        <w:ind w:left="0"/>
        <w:rPr>
          <w:rFonts w:cs="Arial"/>
          <w:noProof/>
        </w:rPr>
      </w:pPr>
    </w:p>
    <w:p w14:paraId="5749A46A" w14:textId="1F87BC56" w:rsidR="004715A0" w:rsidRPr="00A73003" w:rsidRDefault="00E5522F" w:rsidP="004715A0">
      <w:pPr>
        <w:pStyle w:val="ListParagraph"/>
        <w:ind w:left="0"/>
        <w:rPr>
          <w:rFonts w:cs="Arial"/>
          <w:noProof/>
        </w:rPr>
      </w:pPr>
      <w:r w:rsidRPr="00A73003">
        <w:rPr>
          <w:rFonts w:cs="Arial"/>
          <w:noProof/>
        </w:rPr>
        <w:t>There are other regulations in specific areas</w:t>
      </w:r>
      <w:r w:rsidR="00992A6C" w:rsidRPr="00A73003">
        <w:rPr>
          <w:rFonts w:cs="Arial"/>
          <w:noProof/>
        </w:rPr>
        <w:t xml:space="preserve"> which need to be taken into account.</w:t>
      </w:r>
      <w:r w:rsidRPr="00A73003">
        <w:rPr>
          <w:rFonts w:cs="Arial"/>
          <w:noProof/>
        </w:rPr>
        <w:t xml:space="preserve"> </w:t>
      </w:r>
      <w:r w:rsidR="00D502E1" w:rsidRPr="00A73003">
        <w:rPr>
          <w:rFonts w:cs="Arial"/>
          <w:noProof/>
        </w:rPr>
        <w:t xml:space="preserve">This </w:t>
      </w:r>
      <w:r w:rsidR="009702F3" w:rsidRPr="00A73003">
        <w:rPr>
          <w:noProof/>
        </w:rPr>
        <w:t>Privacy Notice</w:t>
      </w:r>
      <w:r w:rsidR="00D502E1" w:rsidRPr="00A73003">
        <w:rPr>
          <w:rFonts w:cs="Arial"/>
          <w:noProof/>
        </w:rPr>
        <w:t xml:space="preserve"> has been written </w:t>
      </w:r>
      <w:r w:rsidR="0065790D" w:rsidRPr="00A73003">
        <w:rPr>
          <w:rFonts w:cs="Arial"/>
          <w:noProof/>
        </w:rPr>
        <w:t xml:space="preserve">within the legislative framework </w:t>
      </w:r>
      <w:r w:rsidR="00992A6C" w:rsidRPr="00A73003">
        <w:rPr>
          <w:rFonts w:cs="Arial"/>
          <w:noProof/>
        </w:rPr>
        <w:t xml:space="preserve">as at </w:t>
      </w:r>
      <w:r w:rsidR="00142285">
        <w:rPr>
          <w:rFonts w:cs="Arial"/>
          <w:noProof/>
        </w:rPr>
        <w:t>October</w:t>
      </w:r>
      <w:r w:rsidR="00DF70C2">
        <w:rPr>
          <w:rFonts w:cs="Arial"/>
          <w:noProof/>
        </w:rPr>
        <w:t xml:space="preserve"> 2025</w:t>
      </w:r>
      <w:r w:rsidR="005748CB" w:rsidRPr="00A73003">
        <w:rPr>
          <w:rFonts w:cs="Arial"/>
          <w:noProof/>
        </w:rPr>
        <w:t>.</w:t>
      </w:r>
      <w:r w:rsidR="0065790D" w:rsidRPr="00A73003">
        <w:rPr>
          <w:rFonts w:cs="Arial"/>
          <w:noProof/>
        </w:rPr>
        <w:t xml:space="preserve"> It will be revised as the framework and case law change.</w:t>
      </w:r>
      <w:r w:rsidR="005748CB" w:rsidRPr="00A73003">
        <w:rPr>
          <w:rFonts w:cs="Arial"/>
          <w:noProof/>
        </w:rPr>
        <w:t xml:space="preserve"> </w:t>
      </w:r>
      <w:r w:rsidR="00AA239B" w:rsidRPr="00A73003">
        <w:rPr>
          <w:rFonts w:cs="Arial"/>
          <w:noProof/>
        </w:rPr>
        <w:t xml:space="preserve"> This notice was last updated </w:t>
      </w:r>
      <w:r w:rsidR="00142285">
        <w:rPr>
          <w:rFonts w:cs="Arial"/>
          <w:noProof/>
        </w:rPr>
        <w:t>October</w:t>
      </w:r>
      <w:r w:rsidR="00DF70C2">
        <w:rPr>
          <w:rFonts w:cs="Arial"/>
          <w:noProof/>
        </w:rPr>
        <w:t xml:space="preserve"> 2025</w:t>
      </w:r>
      <w:r w:rsidR="00AA239B" w:rsidRPr="00A73003">
        <w:rPr>
          <w:rFonts w:cs="Arial"/>
          <w:noProof/>
        </w:rPr>
        <w:t>.</w:t>
      </w:r>
    </w:p>
    <w:p w14:paraId="3F356733" w14:textId="77777777" w:rsidR="002C3D3D" w:rsidRPr="00A73003" w:rsidRDefault="002C3D3D" w:rsidP="004715A0">
      <w:pPr>
        <w:pStyle w:val="ListParagraph"/>
        <w:ind w:left="0"/>
        <w:rPr>
          <w:rFonts w:cs="Arial"/>
          <w:noProof/>
        </w:rPr>
      </w:pPr>
    </w:p>
    <w:p w14:paraId="7EC4F08E" w14:textId="77777777" w:rsidR="00246235" w:rsidRPr="00A73003" w:rsidRDefault="009702F3" w:rsidP="002C3D3D">
      <w:pPr>
        <w:pStyle w:val="Heading1"/>
        <w:keepNext/>
        <w:widowControl/>
        <w:numPr>
          <w:ilvl w:val="0"/>
          <w:numId w:val="7"/>
        </w:numPr>
        <w:spacing w:before="0" w:after="120"/>
        <w:ind w:right="-23"/>
        <w:rPr>
          <w:noProof/>
          <w:lang w:val="en-GB"/>
        </w:rPr>
      </w:pPr>
      <w:bookmarkStart w:id="6" w:name="_Toc97641743"/>
      <w:bookmarkStart w:id="7" w:name="_Toc210737681"/>
      <w:r w:rsidRPr="00A73003">
        <w:rPr>
          <w:noProof/>
          <w:lang w:val="en-GB"/>
        </w:rPr>
        <w:t xml:space="preserve">What is this Privacy </w:t>
      </w:r>
      <w:r w:rsidR="00246235" w:rsidRPr="00A73003">
        <w:rPr>
          <w:noProof/>
          <w:lang w:val="en-GB"/>
        </w:rPr>
        <w:t>Notice about?</w:t>
      </w:r>
      <w:bookmarkEnd w:id="6"/>
      <w:bookmarkEnd w:id="7"/>
      <w:r w:rsidR="00246235" w:rsidRPr="00A73003">
        <w:rPr>
          <w:noProof/>
          <w:lang w:val="en-GB"/>
        </w:rPr>
        <w:t xml:space="preserve"> </w:t>
      </w:r>
    </w:p>
    <w:p w14:paraId="0C43E356" w14:textId="36CEE541" w:rsidR="005748CB" w:rsidRPr="00A73003" w:rsidRDefault="0065790D" w:rsidP="00B20AA6">
      <w:r w:rsidRPr="00A73003">
        <w:t xml:space="preserve">This </w:t>
      </w:r>
      <w:r w:rsidR="009702F3" w:rsidRPr="00A73003">
        <w:t>Privacy Notice</w:t>
      </w:r>
      <w:r w:rsidR="009702F3" w:rsidRPr="00A73003">
        <w:rPr>
          <w:rFonts w:cs="Arial"/>
        </w:rPr>
        <w:t xml:space="preserve"> </w:t>
      </w:r>
      <w:r w:rsidR="00B20AA6" w:rsidRPr="00A73003">
        <w:rPr>
          <w:rStyle w:val="tgc"/>
          <w:rFonts w:cs="Arial"/>
          <w:color w:val="222222"/>
        </w:rPr>
        <w:t xml:space="preserve">is </w:t>
      </w:r>
      <w:r w:rsidRPr="00A73003">
        <w:rPr>
          <w:rStyle w:val="tgc"/>
          <w:rFonts w:cs="Arial"/>
          <w:color w:val="222222"/>
        </w:rPr>
        <w:t>part of the information to data subjects</w:t>
      </w:r>
      <w:r w:rsidR="00B20AA6" w:rsidRPr="00A73003">
        <w:rPr>
          <w:rStyle w:val="tgc"/>
          <w:rFonts w:cs="Arial"/>
          <w:color w:val="222222"/>
        </w:rPr>
        <w:t xml:space="preserve"> </w:t>
      </w:r>
      <w:r w:rsidRPr="00A73003">
        <w:rPr>
          <w:rStyle w:val="tgc"/>
          <w:rFonts w:cs="Arial"/>
          <w:color w:val="222222"/>
        </w:rPr>
        <w:t xml:space="preserve">about how </w:t>
      </w:r>
      <w:r w:rsidR="00B20AA6" w:rsidRPr="00A73003">
        <w:rPr>
          <w:rStyle w:val="tgc"/>
          <w:rFonts w:cs="Arial"/>
          <w:color w:val="222222"/>
        </w:rPr>
        <w:t>personal data</w:t>
      </w:r>
      <w:r w:rsidR="004715A0" w:rsidRPr="00A73003">
        <w:rPr>
          <w:rStyle w:val="tgc"/>
          <w:rFonts w:cs="Arial"/>
          <w:color w:val="222222"/>
        </w:rPr>
        <w:t xml:space="preserve"> </w:t>
      </w:r>
      <w:r w:rsidRPr="00A73003">
        <w:rPr>
          <w:rStyle w:val="tgc"/>
          <w:rFonts w:cs="Arial"/>
          <w:color w:val="222222"/>
        </w:rPr>
        <w:t>is used</w:t>
      </w:r>
      <w:r w:rsidR="00B20AA6" w:rsidRPr="00A73003">
        <w:rPr>
          <w:rStyle w:val="tgc"/>
          <w:rFonts w:cs="Arial"/>
          <w:color w:val="222222"/>
        </w:rPr>
        <w:t xml:space="preserve">. </w:t>
      </w:r>
      <w:r w:rsidR="00B20AA6" w:rsidRPr="00A73003">
        <w:t xml:space="preserve">Being transparent and providing accessible information to individuals about how </w:t>
      </w:r>
      <w:r w:rsidRPr="00A73003">
        <w:t>organisations</w:t>
      </w:r>
      <w:r w:rsidR="00EF3EF7" w:rsidRPr="00A73003">
        <w:t xml:space="preserve"> will use their personal information </w:t>
      </w:r>
      <w:r w:rsidR="00B20AA6" w:rsidRPr="00A73003">
        <w:t xml:space="preserve">is a key element of </w:t>
      </w:r>
      <w:r w:rsidR="00AA5205" w:rsidRPr="00A73003">
        <w:t>Data Protection Regulations</w:t>
      </w:r>
      <w:r w:rsidR="00B20AA6" w:rsidRPr="00A73003">
        <w:t xml:space="preserve">. </w:t>
      </w:r>
    </w:p>
    <w:p w14:paraId="23750DA5" w14:textId="77777777" w:rsidR="009702F3" w:rsidRPr="00A73003" w:rsidRDefault="009702F3" w:rsidP="00B20AA6"/>
    <w:p w14:paraId="5C993DA5" w14:textId="77777777" w:rsidR="00EF3EF7" w:rsidRPr="00A73003" w:rsidRDefault="00EF3EF7" w:rsidP="00EF3EF7">
      <w:pPr>
        <w:spacing w:after="120"/>
        <w:rPr>
          <w:color w:val="2A2A2A"/>
        </w:rPr>
      </w:pPr>
      <w:r w:rsidRPr="00A73003">
        <w:rPr>
          <w:color w:val="2A2A2A"/>
        </w:rPr>
        <w:t xml:space="preserve">This </w:t>
      </w:r>
      <w:r w:rsidR="009702F3" w:rsidRPr="00A73003">
        <w:t>Privacy Notice</w:t>
      </w:r>
      <w:r w:rsidR="004A17A0" w:rsidRPr="00A73003">
        <w:t xml:space="preserve"> </w:t>
      </w:r>
      <w:r w:rsidRPr="00A73003">
        <w:rPr>
          <w:color w:val="2A2A2A"/>
        </w:rPr>
        <w:t>is part of our programme to make the data processing activities we are carrying out in</w:t>
      </w:r>
      <w:r w:rsidR="003042C8" w:rsidRPr="00A73003">
        <w:rPr>
          <w:color w:val="2A2A2A"/>
        </w:rPr>
        <w:t xml:space="preserve"> order to meet our healthcare</w:t>
      </w:r>
      <w:r w:rsidRPr="00A73003">
        <w:rPr>
          <w:color w:val="2A2A2A"/>
        </w:rPr>
        <w:t xml:space="preserve"> obligations transparent.</w:t>
      </w:r>
    </w:p>
    <w:p w14:paraId="7DDEC073" w14:textId="77777777" w:rsidR="00AA45EC" w:rsidRPr="00A73003" w:rsidRDefault="00B20AA6" w:rsidP="00AA45EC">
      <w:pPr>
        <w:rPr>
          <w:rFonts w:ascii="Calibri" w:eastAsia="Calibri" w:hAnsi="Calibri" w:cs="Times New Roman"/>
        </w:rPr>
      </w:pPr>
      <w:r w:rsidRPr="00A73003">
        <w:rPr>
          <w:color w:val="2A2A2A"/>
        </w:rPr>
        <w:t>The</w:t>
      </w:r>
      <w:r w:rsidR="00246235" w:rsidRPr="00A73003">
        <w:rPr>
          <w:color w:val="2A2A2A"/>
        </w:rPr>
        <w:t xml:space="preserve"> </w:t>
      </w:r>
      <w:r w:rsidR="009702F3" w:rsidRPr="00A73003">
        <w:t>Privacy Notice</w:t>
      </w:r>
      <w:r w:rsidR="009702F3" w:rsidRPr="00A73003">
        <w:rPr>
          <w:rFonts w:cs="Arial"/>
        </w:rPr>
        <w:t xml:space="preserve"> </w:t>
      </w:r>
      <w:r w:rsidR="007A75FD" w:rsidRPr="00A73003">
        <w:rPr>
          <w:color w:val="2A2A2A"/>
        </w:rPr>
        <w:t xml:space="preserve">tells </w:t>
      </w:r>
      <w:r w:rsidR="00246235" w:rsidRPr="00A73003">
        <w:rPr>
          <w:color w:val="2A2A2A"/>
        </w:rPr>
        <w:t>you about information we collect and hold about you,</w:t>
      </w:r>
      <w:r w:rsidR="004715A0" w:rsidRPr="00A73003">
        <w:rPr>
          <w:color w:val="2A2A2A"/>
        </w:rPr>
        <w:t xml:space="preserve"> the legal basis for collecting and holding the information,</w:t>
      </w:r>
      <w:r w:rsidR="00246235" w:rsidRPr="00A73003">
        <w:rPr>
          <w:color w:val="2A2A2A"/>
        </w:rPr>
        <w:t xml:space="preserve"> what we do with it, </w:t>
      </w:r>
      <w:r w:rsidR="007A75FD" w:rsidRPr="00A73003">
        <w:rPr>
          <w:rFonts w:ascii="Calibri" w:eastAsia="Calibri" w:hAnsi="Calibri" w:cs="Times New Roman"/>
        </w:rPr>
        <w:t>how we keep it secure</w:t>
      </w:r>
      <w:r w:rsidR="007A75FD" w:rsidRPr="00A73003">
        <w:rPr>
          <w:color w:val="2A2A2A"/>
        </w:rPr>
        <w:t xml:space="preserve"> (confidential), who we might share it with and </w:t>
      </w:r>
      <w:r w:rsidR="007A75FD" w:rsidRPr="00A73003">
        <w:rPr>
          <w:rFonts w:ascii="Calibri" w:eastAsia="Calibri" w:hAnsi="Calibri" w:cs="Times New Roman"/>
        </w:rPr>
        <w:t>what your rights are in relation to your information.</w:t>
      </w:r>
    </w:p>
    <w:p w14:paraId="6589EFFD" w14:textId="77777777" w:rsidR="00AA45EC" w:rsidRPr="00A73003" w:rsidRDefault="00AA45EC" w:rsidP="00AA45EC">
      <w:pPr>
        <w:rPr>
          <w:rFonts w:ascii="Calibri" w:eastAsia="Calibri" w:hAnsi="Calibri" w:cs="Times New Roman"/>
        </w:rPr>
      </w:pPr>
    </w:p>
    <w:p w14:paraId="77C8B29F" w14:textId="77777777" w:rsidR="00860173" w:rsidRDefault="00860173" w:rsidP="002C3D3D">
      <w:pPr>
        <w:pStyle w:val="Heading1"/>
        <w:keepNext/>
        <w:widowControl/>
        <w:numPr>
          <w:ilvl w:val="0"/>
          <w:numId w:val="7"/>
        </w:numPr>
        <w:spacing w:before="0" w:after="120"/>
        <w:ind w:right="-23"/>
        <w:rPr>
          <w:noProof/>
          <w:lang w:val="en-GB"/>
        </w:rPr>
      </w:pPr>
      <w:bookmarkStart w:id="8" w:name="_Toc97641744"/>
      <w:bookmarkStart w:id="9" w:name="_Toc210737682"/>
      <w:r w:rsidRPr="00A73003">
        <w:rPr>
          <w:noProof/>
          <w:lang w:val="en-GB"/>
        </w:rPr>
        <w:t>Who we are</w:t>
      </w:r>
      <w:bookmarkEnd w:id="8"/>
      <w:bookmarkEnd w:id="9"/>
    </w:p>
    <w:p w14:paraId="21A01217" w14:textId="77777777" w:rsidR="005E550D" w:rsidRPr="005E550D" w:rsidRDefault="005E550D" w:rsidP="005E550D">
      <w:pPr>
        <w:rPr>
          <w:sz w:val="24"/>
          <w:szCs w:val="24"/>
        </w:rPr>
      </w:pPr>
      <w:r w:rsidRPr="005E550D">
        <w:rPr>
          <w:sz w:val="24"/>
          <w:szCs w:val="24"/>
        </w:rPr>
        <w:t>Museum Practice is a Personal Medical Services (PMS) Practice offering Primary Care Services for the diagnosis and prevention of disease. We help patients to manage their health and prevent illness. Our Health Professionals assess, diagnose, treat and manage illness. We carry out screening for some diseases and promote general health and wellbeing. Our Health Professionals act as a patient’s advocate, supporting and representing a patient’s best interests to ensure they receive the best and most appropriate health and/or social care. Our Health Professionals work closely with other healthcare colleagues and provide the link to further health services. When indicated, we arrange hospital admissions and referrals to other services and specialists and link with secondary and community services about patient care, taking advice and sharing information where needed. We also collect and record important information from other healthcare professionals involved in the treatment of our patients. Our Health Professionals are also involved in the education and training of GP registrars, medical students and practice staff.</w:t>
      </w:r>
    </w:p>
    <w:p w14:paraId="64DA41D5" w14:textId="77777777" w:rsidR="008373E7" w:rsidRPr="00A73003" w:rsidRDefault="008373E7" w:rsidP="008373E7">
      <w:pPr>
        <w:pStyle w:val="Heading1"/>
        <w:keepNext/>
        <w:widowControl/>
        <w:spacing w:before="0" w:after="120"/>
        <w:ind w:left="-27" w:right="-23"/>
        <w:rPr>
          <w:noProof/>
          <w:lang w:val="en-GB"/>
        </w:rPr>
      </w:pPr>
    </w:p>
    <w:p w14:paraId="6E087885" w14:textId="77777777" w:rsidR="003042C8" w:rsidRPr="00A73003" w:rsidRDefault="001A1DC2" w:rsidP="002C3D3D">
      <w:pPr>
        <w:pStyle w:val="Heading1"/>
        <w:keepNext/>
        <w:widowControl/>
        <w:numPr>
          <w:ilvl w:val="0"/>
          <w:numId w:val="7"/>
        </w:numPr>
        <w:spacing w:before="0" w:after="120"/>
        <w:ind w:right="-23"/>
        <w:rPr>
          <w:noProof/>
          <w:lang w:val="en-GB"/>
        </w:rPr>
      </w:pPr>
      <w:bookmarkStart w:id="10" w:name="_Toc97641745"/>
      <w:bookmarkStart w:id="11" w:name="_Toc210737683"/>
      <w:r w:rsidRPr="00A73003">
        <w:rPr>
          <w:noProof/>
          <w:lang w:val="en-GB"/>
        </w:rPr>
        <w:t>Types of information we use</w:t>
      </w:r>
      <w:bookmarkEnd w:id="10"/>
      <w:bookmarkEnd w:id="11"/>
    </w:p>
    <w:p w14:paraId="56046AA5" w14:textId="77777777" w:rsidR="00B20AA6" w:rsidRPr="00A73003" w:rsidRDefault="00E60247" w:rsidP="00A33078">
      <w:pPr>
        <w:spacing w:after="120"/>
        <w:rPr>
          <w:rFonts w:ascii="Calibri" w:eastAsia="Calibri" w:hAnsi="Calibri" w:cs="Times New Roman"/>
        </w:rPr>
      </w:pPr>
      <w:r w:rsidRPr="00A73003">
        <w:rPr>
          <w:rFonts w:ascii="Calibri" w:eastAsia="Calibri" w:hAnsi="Calibri" w:cs="Times New Roman"/>
        </w:rPr>
        <w:t>We use the following types of information/data:</w:t>
      </w:r>
    </w:p>
    <w:p w14:paraId="027C1E2D" w14:textId="04F17390" w:rsidR="00A33078" w:rsidRPr="00A73003" w:rsidRDefault="00D209C0" w:rsidP="002C3D3D">
      <w:pPr>
        <w:pStyle w:val="ListParagraph"/>
        <w:numPr>
          <w:ilvl w:val="0"/>
          <w:numId w:val="2"/>
        </w:numPr>
        <w:spacing w:after="120"/>
        <w:contextualSpacing w:val="0"/>
        <w:rPr>
          <w:rFonts w:ascii="Calibri" w:eastAsia="Calibri" w:hAnsi="Calibri" w:cs="Times New Roman"/>
          <w:noProof/>
        </w:rPr>
      </w:pPr>
      <w:r w:rsidRPr="00A73003">
        <w:rPr>
          <w:rFonts w:cs="Arial"/>
          <w:noProof/>
        </w:rPr>
        <w:t xml:space="preserve">Personal </w:t>
      </w:r>
      <w:r w:rsidR="000A69BF" w:rsidRPr="00A73003">
        <w:rPr>
          <w:rFonts w:cs="Arial"/>
          <w:noProof/>
        </w:rPr>
        <w:t xml:space="preserve">data </w:t>
      </w:r>
      <w:r w:rsidR="002B1013">
        <w:rPr>
          <w:rFonts w:cs="Arial"/>
          <w:noProof/>
        </w:rPr>
        <w:t xml:space="preserve">and </w:t>
      </w:r>
      <w:r w:rsidR="00B20AA6" w:rsidRPr="00A73003">
        <w:rPr>
          <w:rFonts w:cs="Arial"/>
          <w:noProof/>
        </w:rPr>
        <w:t>special categor</w:t>
      </w:r>
      <w:r w:rsidR="002B1013">
        <w:rPr>
          <w:rFonts w:cs="Arial"/>
          <w:noProof/>
        </w:rPr>
        <w:t xml:space="preserve">y </w:t>
      </w:r>
      <w:r w:rsidR="00B20AA6" w:rsidRPr="00A73003">
        <w:rPr>
          <w:rFonts w:cs="Arial"/>
          <w:noProof/>
        </w:rPr>
        <w:t xml:space="preserve">personal data such as: </w:t>
      </w:r>
    </w:p>
    <w:p w14:paraId="6E9E5CD7" w14:textId="77777777" w:rsidR="00A33078" w:rsidRPr="00A73003" w:rsidRDefault="00B20AA6" w:rsidP="002C3D3D">
      <w:pPr>
        <w:pStyle w:val="ListParagraph"/>
        <w:numPr>
          <w:ilvl w:val="0"/>
          <w:numId w:val="3"/>
        </w:numPr>
        <w:spacing w:after="120"/>
        <w:contextualSpacing w:val="0"/>
        <w:rPr>
          <w:rFonts w:eastAsia="Calibri" w:cs="Times New Roman"/>
          <w:noProof/>
        </w:rPr>
      </w:pPr>
      <w:r w:rsidRPr="00A73003">
        <w:rPr>
          <w:rFonts w:eastAsia="Calibri" w:cs="Times New Roman"/>
          <w:noProof/>
        </w:rPr>
        <w:t>demographic</w:t>
      </w:r>
      <w:r w:rsidR="00A33078" w:rsidRPr="00A73003">
        <w:rPr>
          <w:rFonts w:eastAsia="Calibri" w:cs="Times New Roman"/>
          <w:noProof/>
        </w:rPr>
        <w:t>s</w:t>
      </w:r>
      <w:r w:rsidRPr="00A73003">
        <w:rPr>
          <w:rFonts w:eastAsia="Calibri" w:cs="Times New Roman"/>
          <w:noProof/>
        </w:rPr>
        <w:t xml:space="preserve"> </w:t>
      </w:r>
      <w:r w:rsidR="00A33078" w:rsidRPr="00A73003">
        <w:rPr>
          <w:rFonts w:eastAsia="Calibri" w:cs="Times New Roman"/>
          <w:noProof/>
        </w:rPr>
        <w:t xml:space="preserve">– </w:t>
      </w:r>
      <w:r w:rsidRPr="00A73003">
        <w:rPr>
          <w:rFonts w:eastAsia="Calibri" w:cs="Times New Roman"/>
          <w:noProof/>
        </w:rPr>
        <w:t xml:space="preserve">name, address, date of birth, </w:t>
      </w:r>
      <w:r w:rsidR="00A33078" w:rsidRPr="00A73003">
        <w:rPr>
          <w:rFonts w:eastAsia="Calibri" w:cs="Times New Roman"/>
          <w:noProof/>
        </w:rPr>
        <w:t>postcode, NHS number</w:t>
      </w:r>
    </w:p>
    <w:p w14:paraId="4C5CA2A9" w14:textId="77777777" w:rsidR="00E60247" w:rsidRDefault="00A33078" w:rsidP="002C3D3D">
      <w:pPr>
        <w:pStyle w:val="ListParagraph"/>
        <w:numPr>
          <w:ilvl w:val="0"/>
          <w:numId w:val="3"/>
        </w:numPr>
        <w:spacing w:after="120"/>
        <w:contextualSpacing w:val="0"/>
        <w:rPr>
          <w:noProof/>
        </w:rPr>
      </w:pPr>
      <w:r w:rsidRPr="00A73003">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0D2C7DFD" w14:textId="28FFBDAF" w:rsidR="0059003D" w:rsidRPr="00A73003" w:rsidRDefault="0059003D" w:rsidP="0059003D">
      <w:pPr>
        <w:spacing w:after="120"/>
        <w:ind w:left="720"/>
        <w:rPr>
          <w:noProof/>
        </w:rPr>
      </w:pPr>
      <w:r>
        <w:rPr>
          <w:noProof/>
        </w:rPr>
        <w:t>(special category personal data is sometimes called sensitive personal data)</w:t>
      </w:r>
    </w:p>
    <w:p w14:paraId="18D91639"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lastRenderedPageBreak/>
        <w:t>P</w:t>
      </w:r>
      <w:r w:rsidR="00E60247" w:rsidRPr="00A73003">
        <w:rPr>
          <w:rFonts w:ascii="Calibri" w:eastAsia="Calibri" w:hAnsi="Calibri" w:cs="Times New Roman"/>
        </w:rPr>
        <w:t>seudonymised - about individuals but with identifying details (such as name or NHS number) replaced with a unique code</w:t>
      </w:r>
      <w:r w:rsidR="00AA45EC" w:rsidRPr="00A73003">
        <w:rPr>
          <w:rFonts w:ascii="Calibri" w:eastAsia="Calibri" w:hAnsi="Calibri" w:cs="Times New Roman"/>
        </w:rPr>
        <w:t>.</w:t>
      </w:r>
    </w:p>
    <w:p w14:paraId="5B36409A" w14:textId="77777777" w:rsidR="00E60247" w:rsidRPr="00A73003" w:rsidRDefault="009A2C53" w:rsidP="00A33078">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nonymised - about individuals but with identifying details removed</w:t>
      </w:r>
      <w:r w:rsidRPr="00A73003">
        <w:rPr>
          <w:rFonts w:ascii="Calibri" w:eastAsia="Calibri" w:hAnsi="Calibri" w:cs="Times New Roman"/>
        </w:rPr>
        <w:t>.</w:t>
      </w:r>
    </w:p>
    <w:p w14:paraId="4B59411E" w14:textId="77777777" w:rsidR="001B4CD4" w:rsidRPr="00A73003" w:rsidRDefault="009A2C53" w:rsidP="001B4CD4">
      <w:pPr>
        <w:numPr>
          <w:ilvl w:val="0"/>
          <w:numId w:val="1"/>
        </w:numPr>
        <w:spacing w:after="120"/>
        <w:rPr>
          <w:rFonts w:ascii="Calibri" w:eastAsia="Calibri" w:hAnsi="Calibri" w:cs="Times New Roman"/>
        </w:rPr>
      </w:pPr>
      <w:r w:rsidRPr="00A73003">
        <w:rPr>
          <w:rFonts w:ascii="Calibri" w:eastAsia="Calibri" w:hAnsi="Calibri" w:cs="Times New Roman"/>
        </w:rPr>
        <w:t>A</w:t>
      </w:r>
      <w:r w:rsidR="00E60247" w:rsidRPr="00A73003">
        <w:rPr>
          <w:rFonts w:ascii="Calibri" w:eastAsia="Calibri" w:hAnsi="Calibri" w:cs="Times New Roman"/>
        </w:rPr>
        <w:t>ggregated - anonymised information grouped together so that it doesn't identify individuals</w:t>
      </w:r>
      <w:r w:rsidRPr="00A73003">
        <w:rPr>
          <w:rFonts w:ascii="Calibri" w:eastAsia="Calibri" w:hAnsi="Calibri" w:cs="Times New Roman"/>
        </w:rPr>
        <w:t>.</w:t>
      </w:r>
    </w:p>
    <w:p w14:paraId="0E949C7C" w14:textId="0363EEC1" w:rsidR="00FA238B" w:rsidRPr="00A73003" w:rsidRDefault="001A1DC2" w:rsidP="002C3D3D">
      <w:pPr>
        <w:pStyle w:val="Heading1"/>
        <w:keepNext/>
        <w:widowControl/>
        <w:numPr>
          <w:ilvl w:val="0"/>
          <w:numId w:val="7"/>
        </w:numPr>
        <w:spacing w:before="0" w:after="120"/>
        <w:ind w:right="-23"/>
        <w:rPr>
          <w:noProof/>
          <w:lang w:val="en-GB"/>
        </w:rPr>
      </w:pPr>
      <w:bookmarkStart w:id="12" w:name="_Toc97641746"/>
      <w:bookmarkStart w:id="13" w:name="_Toc210737684"/>
      <w:r w:rsidRPr="00A73003">
        <w:rPr>
          <w:noProof/>
          <w:lang w:val="en-GB"/>
        </w:rPr>
        <w:t xml:space="preserve">What </w:t>
      </w:r>
      <w:r w:rsidR="00E60247" w:rsidRPr="00A73003">
        <w:rPr>
          <w:noProof/>
          <w:lang w:val="en-GB"/>
        </w:rPr>
        <w:t xml:space="preserve">we use your </w:t>
      </w:r>
      <w:r w:rsidR="00070487" w:rsidRPr="00A73003">
        <w:rPr>
          <w:noProof/>
          <w:lang w:val="en-GB"/>
        </w:rPr>
        <w:t>p</w:t>
      </w:r>
      <w:r w:rsidR="000A69BF" w:rsidRPr="00A73003">
        <w:rPr>
          <w:noProof/>
          <w:lang w:val="en-GB"/>
        </w:rPr>
        <w:t xml:space="preserve">ersonal data </w:t>
      </w:r>
      <w:r w:rsidR="004A17A0" w:rsidRPr="00A73003">
        <w:rPr>
          <w:noProof/>
          <w:lang w:val="en-GB"/>
        </w:rPr>
        <w:t xml:space="preserve">and </w:t>
      </w:r>
      <w:r w:rsidR="000A69BF" w:rsidRPr="00A73003">
        <w:rPr>
          <w:noProof/>
          <w:lang w:val="en-GB"/>
        </w:rPr>
        <w:t xml:space="preserve">special </w:t>
      </w:r>
      <w:r w:rsidR="001745CF">
        <w:rPr>
          <w:noProof/>
          <w:lang w:val="en-GB"/>
        </w:rPr>
        <w:t>category</w:t>
      </w:r>
      <w:r w:rsidR="000A69BF" w:rsidRPr="00A73003">
        <w:rPr>
          <w:noProof/>
          <w:lang w:val="en-GB"/>
        </w:rPr>
        <w:t xml:space="preserve"> personal</w:t>
      </w:r>
      <w:r w:rsidR="004A17A0" w:rsidRPr="00A73003">
        <w:rPr>
          <w:noProof/>
          <w:lang w:val="en-GB"/>
        </w:rPr>
        <w:t xml:space="preserve"> </w:t>
      </w:r>
      <w:r w:rsidRPr="00A73003">
        <w:rPr>
          <w:noProof/>
          <w:lang w:val="en-GB"/>
        </w:rPr>
        <w:t>for</w:t>
      </w:r>
      <w:bookmarkEnd w:id="12"/>
      <w:bookmarkEnd w:id="13"/>
    </w:p>
    <w:p w14:paraId="7643FCD6" w14:textId="48C246DF" w:rsidR="00FA238B" w:rsidRPr="00A73003" w:rsidRDefault="006B77D5" w:rsidP="00FA238B">
      <w:pPr>
        <w:spacing w:after="120"/>
        <w:rPr>
          <w:rFonts w:eastAsia="Times New Roman" w:cs="Times New Roman"/>
          <w:lang w:eastAsia="en-GB"/>
        </w:rPr>
      </w:pPr>
      <w:r w:rsidRPr="00A73003">
        <w:rPr>
          <w:rFonts w:eastAsia="Times New Roman" w:cs="Times New Roman"/>
          <w:lang w:eastAsia="en-GB"/>
        </w:rPr>
        <w:t>We use and share information about you in a number of ways</w:t>
      </w:r>
      <w:r w:rsidR="000A69BF" w:rsidRPr="00A73003">
        <w:rPr>
          <w:rFonts w:eastAsia="Times New Roman" w:cs="Times New Roman"/>
          <w:lang w:eastAsia="en-GB"/>
        </w:rPr>
        <w:t xml:space="preserve">. </w:t>
      </w:r>
      <w:r w:rsidR="00FA238B" w:rsidRPr="00A73003">
        <w:rPr>
          <w:rFonts w:eastAsia="Times New Roman" w:cs="Times New Roman"/>
          <w:lang w:eastAsia="en-GB"/>
        </w:rPr>
        <w:t>These include</w:t>
      </w:r>
      <w:r w:rsidR="009A7176">
        <w:rPr>
          <w:rFonts w:eastAsia="Times New Roman" w:cs="Times New Roman"/>
          <w:lang w:eastAsia="en-GB"/>
        </w:rPr>
        <w:t>, if you are a patient</w:t>
      </w:r>
      <w:r w:rsidR="000A69BF" w:rsidRPr="00A73003">
        <w:rPr>
          <w:rFonts w:eastAsia="Times New Roman" w:cs="Times New Roman"/>
          <w:lang w:eastAsia="en-GB"/>
        </w:rPr>
        <w:t>:</w:t>
      </w:r>
    </w:p>
    <w:p w14:paraId="29479C00" w14:textId="77777777" w:rsidR="000A69BF" w:rsidRDefault="00702B32" w:rsidP="000A69BF">
      <w:pPr>
        <w:spacing w:after="120"/>
        <w:rPr>
          <w:rFonts w:cs="Verdana"/>
        </w:rPr>
      </w:pPr>
      <w:r w:rsidRPr="00A73003">
        <w:rPr>
          <w:rFonts w:cs="Verdana,BoldItalic"/>
          <w:b/>
          <w:bCs/>
          <w:i/>
          <w:iCs/>
        </w:rPr>
        <w:t xml:space="preserve">Primary uses </w:t>
      </w:r>
      <w:r w:rsidR="00050BBE" w:rsidRPr="00A73003">
        <w:rPr>
          <w:rFonts w:cs="Verdana,BoldItalic"/>
          <w:b/>
          <w:bCs/>
          <w:i/>
          <w:iCs/>
        </w:rPr>
        <w:t xml:space="preserve">- </w:t>
      </w:r>
      <w:r w:rsidRPr="00A73003">
        <w:rPr>
          <w:rFonts w:cs="Verdana"/>
        </w:rPr>
        <w:t xml:space="preserve">information from your GP medical record </w:t>
      </w:r>
      <w:r w:rsidR="00050BBE" w:rsidRPr="00A73003">
        <w:rPr>
          <w:rFonts w:cs="Verdana"/>
        </w:rPr>
        <w:t xml:space="preserve">which can be made </w:t>
      </w:r>
      <w:r w:rsidRPr="00A73003">
        <w:rPr>
          <w:rFonts w:cs="Verdana"/>
        </w:rPr>
        <w:t>available to</w:t>
      </w:r>
      <w:r w:rsidR="00ED04DD" w:rsidRPr="00A73003">
        <w:rPr>
          <w:rFonts w:cs="Verdana"/>
        </w:rPr>
        <w:t xml:space="preserve"> other NHS </w:t>
      </w:r>
      <w:r w:rsidR="00FA238B" w:rsidRPr="00A73003">
        <w:rPr>
          <w:rFonts w:cs="Verdana"/>
        </w:rPr>
        <w:t xml:space="preserve">and public sector </w:t>
      </w:r>
      <w:r w:rsidR="00ED04DD" w:rsidRPr="00A73003">
        <w:rPr>
          <w:rFonts w:cs="Verdana"/>
        </w:rPr>
        <w:t xml:space="preserve">organisations, </w:t>
      </w:r>
      <w:r w:rsidR="00FA238B" w:rsidRPr="00A73003">
        <w:rPr>
          <w:rFonts w:cs="Verdana"/>
        </w:rPr>
        <w:t xml:space="preserve">including doctors, nurses and </w:t>
      </w:r>
      <w:r w:rsidR="008F35B7" w:rsidRPr="00A73003">
        <w:rPr>
          <w:rFonts w:cs="Verdana"/>
        </w:rPr>
        <w:t xml:space="preserve">care professionals in order to help them make the best informed decision, and provide you with the best possible </w:t>
      </w:r>
      <w:r w:rsidR="00050BBE" w:rsidRPr="00A73003">
        <w:rPr>
          <w:rFonts w:cs="Verdana"/>
        </w:rPr>
        <w:t xml:space="preserve">direct </w:t>
      </w:r>
      <w:r w:rsidR="00FA238B" w:rsidRPr="00A73003">
        <w:rPr>
          <w:rFonts w:cs="Verdana"/>
        </w:rPr>
        <w:t>care</w:t>
      </w:r>
      <w:r w:rsidR="00050BBE" w:rsidRPr="00A73003">
        <w:rPr>
          <w:rFonts w:cs="Verdana"/>
        </w:rPr>
        <w:t xml:space="preserve"> delivery</w:t>
      </w:r>
      <w:r w:rsidRPr="00A73003">
        <w:rPr>
          <w:rFonts w:cs="Verdana"/>
        </w:rPr>
        <w:t xml:space="preserve">. </w:t>
      </w:r>
    </w:p>
    <w:p w14:paraId="3B386206" w14:textId="596A4FC8" w:rsidR="001A1DC2" w:rsidRDefault="00702B32" w:rsidP="001A1DC2">
      <w:pPr>
        <w:spacing w:after="120"/>
        <w:rPr>
          <w:rFonts w:cs="Arial"/>
        </w:rPr>
      </w:pPr>
      <w:r w:rsidRPr="00A73003">
        <w:rPr>
          <w:rFonts w:cs="Verdana,BoldItalic"/>
          <w:b/>
          <w:bCs/>
          <w:i/>
          <w:iCs/>
        </w:rPr>
        <w:t xml:space="preserve">Secondary uses </w:t>
      </w:r>
      <w:r w:rsidR="00050BBE" w:rsidRPr="00A73003">
        <w:rPr>
          <w:rFonts w:cs="Verdana,BoldItalic"/>
          <w:b/>
          <w:bCs/>
          <w:i/>
          <w:iCs/>
        </w:rPr>
        <w:t xml:space="preserve">- </w:t>
      </w:r>
      <w:r w:rsidRPr="00A73003">
        <w:rPr>
          <w:rFonts w:cs="Verdana"/>
        </w:rPr>
        <w:t>information from your GP med</w:t>
      </w:r>
      <w:r w:rsidR="00ED04DD" w:rsidRPr="00A73003">
        <w:rPr>
          <w:rFonts w:cs="Verdana"/>
        </w:rPr>
        <w:t xml:space="preserve">ical record involves extracting </w:t>
      </w:r>
      <w:r w:rsidRPr="00A73003">
        <w:rPr>
          <w:rFonts w:cs="Verdana"/>
        </w:rPr>
        <w:t xml:space="preserve">identifiable data and (usually) </w:t>
      </w:r>
      <w:r w:rsidR="00ED04DD" w:rsidRPr="00A73003">
        <w:rPr>
          <w:rFonts w:cs="Verdana"/>
        </w:rPr>
        <w:t xml:space="preserve">sharing </w:t>
      </w:r>
      <w:r w:rsidRPr="00A73003">
        <w:rPr>
          <w:rFonts w:cs="Verdana"/>
        </w:rPr>
        <w:t xml:space="preserve">that data </w:t>
      </w:r>
      <w:r w:rsidR="00ED04DD" w:rsidRPr="00A73003">
        <w:rPr>
          <w:rFonts w:cs="Verdana"/>
        </w:rPr>
        <w:t>with other NHS organisations</w:t>
      </w:r>
      <w:r w:rsidRPr="00A73003">
        <w:rPr>
          <w:rFonts w:cs="Verdana"/>
        </w:rPr>
        <w:t xml:space="preserve">, </w:t>
      </w:r>
      <w:r w:rsidR="00FA238B" w:rsidRPr="00A73003">
        <w:rPr>
          <w:rFonts w:cs="Verdana"/>
        </w:rPr>
        <w:t xml:space="preserve">for the purpose of indirect care. </w:t>
      </w:r>
      <w:r w:rsidRPr="00A73003">
        <w:rPr>
          <w:rFonts w:cs="Verdana"/>
        </w:rPr>
        <w:t>Examples include</w:t>
      </w:r>
      <w:r w:rsidR="00ED04DD" w:rsidRPr="00A73003">
        <w:rPr>
          <w:rFonts w:cs="Verdana"/>
        </w:rPr>
        <w:t xml:space="preserve"> </w:t>
      </w:r>
      <w:r w:rsidRPr="00A73003">
        <w:rPr>
          <w:rFonts w:cs="Verdana"/>
        </w:rPr>
        <w:t xml:space="preserve">using your information for </w:t>
      </w:r>
      <w:hyperlink r:id="rId13" w:history="1">
        <w:r w:rsidRPr="00A73003">
          <w:rPr>
            <w:rStyle w:val="Hyperlink"/>
            <w:rFonts w:cs="Verdana"/>
          </w:rPr>
          <w:t>research</w:t>
        </w:r>
      </w:hyperlink>
      <w:r w:rsidRPr="00A73003">
        <w:rPr>
          <w:rFonts w:cs="Verdana"/>
        </w:rPr>
        <w:t>, audit</w:t>
      </w:r>
      <w:r w:rsidR="00050BBE" w:rsidRPr="00A73003">
        <w:rPr>
          <w:rFonts w:cs="Verdana"/>
        </w:rPr>
        <w:t>ing</w:t>
      </w:r>
      <w:r w:rsidRPr="00A73003">
        <w:rPr>
          <w:rFonts w:cs="Verdana"/>
        </w:rPr>
        <w:t xml:space="preserve">, </w:t>
      </w:r>
      <w:r w:rsidR="00050BBE" w:rsidRPr="00A73003">
        <w:rPr>
          <w:rFonts w:cs="Verdana"/>
        </w:rPr>
        <w:t xml:space="preserve">and </w:t>
      </w:r>
      <w:hyperlink r:id="rId14" w:history="1">
        <w:r w:rsidR="00050BBE" w:rsidRPr="005F12A3">
          <w:rPr>
            <w:rStyle w:val="Hyperlink"/>
            <w:rFonts w:cs="Verdana"/>
          </w:rPr>
          <w:t>healthcare</w:t>
        </w:r>
        <w:r w:rsidR="00ED04DD" w:rsidRPr="005F12A3">
          <w:rPr>
            <w:rStyle w:val="Hyperlink"/>
            <w:rFonts w:cs="Verdana"/>
          </w:rPr>
          <w:t xml:space="preserve"> </w:t>
        </w:r>
        <w:r w:rsidR="00050BBE" w:rsidRPr="005F12A3">
          <w:rPr>
            <w:rStyle w:val="Hyperlink"/>
            <w:rFonts w:cs="Verdana"/>
          </w:rPr>
          <w:t>planning</w:t>
        </w:r>
      </w:hyperlink>
      <w:r w:rsidR="00050BBE" w:rsidRPr="00A73003">
        <w:rPr>
          <w:rFonts w:cs="Verdana"/>
        </w:rPr>
        <w:t xml:space="preserve"> </w:t>
      </w:r>
      <w:r w:rsidR="000A69BF" w:rsidRPr="00A73003">
        <w:rPr>
          <w:rFonts w:eastAsia="Calibri" w:cs="Times New Roman"/>
        </w:rPr>
        <w:t>(</w:t>
      </w:r>
      <w:r w:rsidR="00050BBE" w:rsidRPr="00A73003">
        <w:rPr>
          <w:rFonts w:cs="Arial"/>
        </w:rPr>
        <w:t>population health m</w:t>
      </w:r>
      <w:r w:rsidR="000A69BF" w:rsidRPr="00A73003">
        <w:rPr>
          <w:rFonts w:cs="Arial"/>
        </w:rPr>
        <w:t>anagement).</w:t>
      </w:r>
    </w:p>
    <w:p w14:paraId="70A03452" w14:textId="19354C4F" w:rsidR="001B0B5A" w:rsidRPr="00A73003" w:rsidRDefault="001B0B5A" w:rsidP="001A1DC2">
      <w:pPr>
        <w:spacing w:after="120"/>
        <w:rPr>
          <w:rFonts w:cs="Arial"/>
        </w:rPr>
      </w:pPr>
      <w:r>
        <w:rPr>
          <w:rFonts w:cs="Arial"/>
        </w:rPr>
        <w:t>If you’re a member of staff</w:t>
      </w:r>
      <w:r w:rsidR="00F751B2">
        <w:rPr>
          <w:rFonts w:cs="Arial"/>
        </w:rPr>
        <w:t xml:space="preserve"> or </w:t>
      </w:r>
      <w:r w:rsidR="00E275B3">
        <w:rPr>
          <w:rFonts w:cs="Arial"/>
        </w:rPr>
        <w:t>a contractor</w:t>
      </w:r>
      <w:r>
        <w:rPr>
          <w:rFonts w:cs="Arial"/>
        </w:rPr>
        <w:t xml:space="preserve">, we process your data for the purposes of your employment contract, professional </w:t>
      </w:r>
      <w:r w:rsidR="009A7176">
        <w:rPr>
          <w:rFonts w:cs="Arial"/>
        </w:rPr>
        <w:t>monitoring requirements, your health and safety and other employment-related matters.</w:t>
      </w:r>
    </w:p>
    <w:p w14:paraId="7D155897" w14:textId="3406995D" w:rsidR="00351FDD" w:rsidRPr="00A73003" w:rsidRDefault="00E36986" w:rsidP="001A1DC2">
      <w:pPr>
        <w:spacing w:after="120"/>
        <w:rPr>
          <w:rFonts w:cs="Arial"/>
        </w:rPr>
      </w:pPr>
      <w:r>
        <w:rPr>
          <w:rFonts w:cs="Arial"/>
        </w:rPr>
        <w:t xml:space="preserve">You have rights to object to the use of your personal data in some circumstances, particularly for secondary use. </w:t>
      </w:r>
      <w:r w:rsidR="00141322">
        <w:rPr>
          <w:rFonts w:cs="Arial"/>
        </w:rPr>
        <w:t xml:space="preserve">These are often called “opt-outs”. </w:t>
      </w:r>
      <w:r>
        <w:rPr>
          <w:rFonts w:cs="Arial"/>
        </w:rPr>
        <w:t>Details of the available objectio</w:t>
      </w:r>
      <w:r w:rsidR="00141322">
        <w:rPr>
          <w:rFonts w:cs="Arial"/>
        </w:rPr>
        <w:t xml:space="preserve">ns are given in </w:t>
      </w:r>
      <w:r w:rsidR="002B11E2">
        <w:rPr>
          <w:rFonts w:cs="Arial"/>
        </w:rPr>
        <w:t xml:space="preserve">section </w:t>
      </w:r>
      <w:r w:rsidR="002B11E2">
        <w:rPr>
          <w:rFonts w:cs="Arial"/>
        </w:rPr>
        <w:fldChar w:fldCharType="begin"/>
      </w:r>
      <w:r w:rsidR="002B11E2">
        <w:rPr>
          <w:rFonts w:cs="Arial"/>
        </w:rPr>
        <w:instrText xml:space="preserve"> REF _Ref46154644 \r \p \h </w:instrText>
      </w:r>
      <w:r w:rsidR="002B11E2">
        <w:rPr>
          <w:rFonts w:cs="Arial"/>
        </w:rPr>
      </w:r>
      <w:r w:rsidR="002B11E2">
        <w:rPr>
          <w:rFonts w:cs="Arial"/>
        </w:rPr>
        <w:fldChar w:fldCharType="separate"/>
      </w:r>
      <w:r w:rsidR="00E011B0">
        <w:rPr>
          <w:rFonts w:cs="Arial"/>
        </w:rPr>
        <w:t>15 below</w:t>
      </w:r>
      <w:r w:rsidR="002B11E2">
        <w:rPr>
          <w:rFonts w:cs="Arial"/>
        </w:rPr>
        <w:fldChar w:fldCharType="end"/>
      </w:r>
      <w:r w:rsidR="002B11E2">
        <w:rPr>
          <w:rFonts w:cs="Arial"/>
        </w:rPr>
        <w:t>.</w:t>
      </w:r>
    </w:p>
    <w:p w14:paraId="36F4A5F2" w14:textId="77777777" w:rsidR="0051004B" w:rsidRPr="00A73003" w:rsidRDefault="0051004B" w:rsidP="0051004B">
      <w:pPr>
        <w:pStyle w:val="Heading1"/>
        <w:keepNext/>
        <w:widowControl/>
        <w:numPr>
          <w:ilvl w:val="0"/>
          <w:numId w:val="7"/>
        </w:numPr>
        <w:spacing w:before="0" w:after="120"/>
        <w:ind w:right="-23"/>
        <w:rPr>
          <w:noProof/>
          <w:lang w:val="en-GB"/>
        </w:rPr>
      </w:pPr>
      <w:bookmarkStart w:id="14" w:name="_Identity_and_Contact"/>
      <w:bookmarkStart w:id="15" w:name="_Toc97641747"/>
      <w:bookmarkStart w:id="16" w:name="_Ref143867400"/>
      <w:bookmarkStart w:id="17" w:name="_Ref150247541"/>
      <w:bookmarkStart w:id="18" w:name="_Toc210737685"/>
      <w:bookmarkEnd w:id="14"/>
      <w:r w:rsidRPr="00A73003">
        <w:rPr>
          <w:noProof/>
          <w:lang w:val="en-GB"/>
        </w:rPr>
        <w:t>Identity and Contact details of the Data Controller and Data Protection Officer</w:t>
      </w:r>
      <w:bookmarkEnd w:id="15"/>
      <w:bookmarkEnd w:id="16"/>
      <w:bookmarkEnd w:id="17"/>
      <w:bookmarkEnd w:id="18"/>
      <w:r w:rsidRPr="00A73003">
        <w:rPr>
          <w:noProof/>
          <w:lang w:val="en-GB"/>
        </w:rPr>
        <w:t xml:space="preserve">  </w:t>
      </w:r>
    </w:p>
    <w:p w14:paraId="4F2BE34A" w14:textId="114F169F" w:rsidR="00134FFB" w:rsidRDefault="00134FFB" w:rsidP="0051004B">
      <w:pPr>
        <w:spacing w:after="120"/>
        <w:rPr>
          <w:rStyle w:val="tgc"/>
          <w:b/>
          <w:bCs/>
        </w:rPr>
      </w:pPr>
      <w:r w:rsidRPr="00A73003">
        <w:rPr>
          <w:rStyle w:val="tgc"/>
          <w:b/>
          <w:bCs/>
        </w:rPr>
        <w:t>Practice Contact Details</w:t>
      </w:r>
    </w:p>
    <w:p w14:paraId="4C2DCFFE" w14:textId="77777777" w:rsidR="001D34BF" w:rsidRDefault="001D34BF" w:rsidP="001D34BF">
      <w:pPr>
        <w:spacing w:after="120"/>
      </w:pPr>
      <w:r w:rsidRPr="00A02143">
        <w:rPr>
          <w:b/>
          <w:bCs/>
        </w:rPr>
        <w:t>Museum Practice</w:t>
      </w:r>
      <w:r>
        <w:t xml:space="preserve">, 58 Great Russell Street, London, WC1B 3BA Practice </w:t>
      </w:r>
    </w:p>
    <w:p w14:paraId="19AAE55D" w14:textId="4DD65A8E" w:rsidR="001D34BF" w:rsidRPr="001D34BF" w:rsidRDefault="001D34BF" w:rsidP="0051004B">
      <w:pPr>
        <w:spacing w:after="120"/>
        <w:rPr>
          <w:rStyle w:val="tgc"/>
          <w:color w:val="FF0000"/>
        </w:rPr>
      </w:pPr>
      <w:r>
        <w:t>Practice ICO Reference Number: Z6685933</w:t>
      </w:r>
    </w:p>
    <w:p w14:paraId="01713DAA" w14:textId="24D94C5F" w:rsidR="0051004B" w:rsidRPr="00A73003" w:rsidRDefault="00B352CB" w:rsidP="0051004B">
      <w:pPr>
        <w:spacing w:after="120"/>
        <w:rPr>
          <w:rStyle w:val="tgc"/>
          <w:b/>
          <w:bCs/>
        </w:rPr>
      </w:pPr>
      <w:r w:rsidRPr="00A73003">
        <w:rPr>
          <w:rStyle w:val="tgc"/>
          <w:b/>
          <w:bCs/>
        </w:rPr>
        <w:t>Data Protection Officer</w:t>
      </w:r>
    </w:p>
    <w:p w14:paraId="176D6B68" w14:textId="005338B5" w:rsidR="00C1181C" w:rsidRPr="00A73003" w:rsidRDefault="00C1181C" w:rsidP="0051004B">
      <w:pPr>
        <w:spacing w:after="120"/>
        <w:rPr>
          <w:rStyle w:val="tgc"/>
        </w:rPr>
      </w:pPr>
      <w:r w:rsidRPr="00A73003">
        <w:rPr>
          <w:rStyle w:val="tgc"/>
        </w:rPr>
        <w:t>You can contact the data protection officer by post at the practice address</w:t>
      </w:r>
      <w:r w:rsidR="008777C4" w:rsidRPr="00A73003">
        <w:rPr>
          <w:rStyle w:val="tgc"/>
        </w:rPr>
        <w:t>, addressed for the attention of the Data Protection Officer</w:t>
      </w:r>
      <w:r w:rsidR="002D53B7">
        <w:rPr>
          <w:rStyle w:val="tgc"/>
        </w:rPr>
        <w:t>, or by email to</w:t>
      </w:r>
    </w:p>
    <w:p w14:paraId="3F53A996" w14:textId="0CFF9367" w:rsidR="00B352CB" w:rsidRPr="00A73003" w:rsidRDefault="00334D04" w:rsidP="000A724A">
      <w:pPr>
        <w:spacing w:after="120"/>
        <w:ind w:left="720"/>
        <w:rPr>
          <w:rStyle w:val="tgc"/>
        </w:rPr>
      </w:pPr>
      <w:r w:rsidRPr="00A73003">
        <w:rPr>
          <w:rStyle w:val="tgc"/>
        </w:rPr>
        <w:t xml:space="preserve">Name: </w:t>
      </w:r>
      <w:r w:rsidR="002B6FB5" w:rsidRPr="00A73003">
        <w:rPr>
          <w:rStyle w:val="tgc"/>
        </w:rPr>
        <w:t>Steve Durbin</w:t>
      </w:r>
    </w:p>
    <w:p w14:paraId="0E98F040" w14:textId="008DFA9E" w:rsidR="00334D04" w:rsidRPr="00A73003" w:rsidRDefault="00334D04" w:rsidP="000A724A">
      <w:pPr>
        <w:spacing w:after="120"/>
        <w:ind w:left="720"/>
        <w:rPr>
          <w:rStyle w:val="tgc"/>
        </w:rPr>
      </w:pPr>
      <w:r w:rsidRPr="00A73003">
        <w:rPr>
          <w:rStyle w:val="tgc"/>
        </w:rPr>
        <w:t xml:space="preserve">Email: </w:t>
      </w:r>
      <w:hyperlink r:id="rId15" w:history="1">
        <w:r w:rsidR="00D53C51" w:rsidRPr="00A73003">
          <w:rPr>
            <w:rStyle w:val="Hyperlink"/>
          </w:rPr>
          <w:t>dpo.ncl@nhs.net</w:t>
        </w:r>
      </w:hyperlink>
    </w:p>
    <w:p w14:paraId="26A86B60" w14:textId="2E5801B9" w:rsidR="002D53B7" w:rsidRPr="00A73003" w:rsidRDefault="00D72C38" w:rsidP="002D53B7">
      <w:pPr>
        <w:spacing w:after="120"/>
        <w:rPr>
          <w:rStyle w:val="tgc"/>
        </w:rPr>
      </w:pPr>
      <w:r w:rsidRPr="00A73003">
        <w:rPr>
          <w:rStyle w:val="tgc"/>
        </w:rPr>
        <w:t>Please quote the practice name in any communication.</w:t>
      </w:r>
      <w:r w:rsidR="002D53B7">
        <w:rPr>
          <w:rStyle w:val="tgc"/>
        </w:rPr>
        <w:t xml:space="preserve"> </w:t>
      </w:r>
      <w:r w:rsidR="002D53B7" w:rsidRPr="00A73003">
        <w:rPr>
          <w:rStyle w:val="tgc"/>
        </w:rPr>
        <w:t>The Data Protection Officer service is provided across NCL practice</w:t>
      </w:r>
      <w:r w:rsidR="00ED4B30">
        <w:rPr>
          <w:rStyle w:val="tgc"/>
        </w:rPr>
        <w:t>s.</w:t>
      </w:r>
    </w:p>
    <w:p w14:paraId="7057509C" w14:textId="32DC106C" w:rsidR="001A1DC2" w:rsidRPr="00A73003" w:rsidRDefault="001A1DC2" w:rsidP="0051004B">
      <w:pPr>
        <w:pStyle w:val="Heading1"/>
        <w:keepNext/>
        <w:widowControl/>
        <w:numPr>
          <w:ilvl w:val="0"/>
          <w:numId w:val="7"/>
        </w:numPr>
        <w:spacing w:before="0" w:after="120"/>
        <w:ind w:right="-23"/>
        <w:rPr>
          <w:noProof/>
          <w:lang w:val="en-GB"/>
        </w:rPr>
      </w:pPr>
      <w:bookmarkStart w:id="19" w:name="_Toc97641748"/>
      <w:bookmarkStart w:id="20" w:name="_Toc210737686"/>
      <w:r w:rsidRPr="00A73003">
        <w:rPr>
          <w:noProof/>
          <w:lang w:val="en-GB"/>
        </w:rPr>
        <w:t xml:space="preserve">Organisations we share your personal </w:t>
      </w:r>
      <w:r w:rsidR="00351FDD" w:rsidRPr="00A73003">
        <w:rPr>
          <w:noProof/>
          <w:lang w:val="en-GB"/>
        </w:rPr>
        <w:t>information with</w:t>
      </w:r>
      <w:bookmarkEnd w:id="19"/>
      <w:bookmarkEnd w:id="20"/>
    </w:p>
    <w:p w14:paraId="60BC772B" w14:textId="58117106" w:rsidR="004A17A0" w:rsidRPr="00A73003" w:rsidRDefault="001A1DC2" w:rsidP="001A1DC2">
      <w:pPr>
        <w:spacing w:after="120"/>
      </w:pPr>
      <w:r w:rsidRPr="00A73003">
        <w:rPr>
          <w:rFonts w:ascii="Calibri" w:eastAsia="Calibri" w:hAnsi="Calibri" w:cs="Times New Roman"/>
        </w:rPr>
        <w:t>We share</w:t>
      </w:r>
      <w:r w:rsidRPr="00A73003">
        <w:t xml:space="preserve"> </w:t>
      </w:r>
      <w:r w:rsidRPr="00A73003">
        <w:rPr>
          <w:rFonts w:cs="Arial"/>
        </w:rPr>
        <w:t xml:space="preserve">information about you </w:t>
      </w:r>
      <w:r w:rsidRPr="00A73003">
        <w:t>with other</w:t>
      </w:r>
      <w:r w:rsidR="004A17A0" w:rsidRPr="00A73003">
        <w:rPr>
          <w:rFonts w:eastAsia="Times New Roman" w:cs="Times New Roman"/>
          <w:lang w:eastAsia="en-GB"/>
        </w:rPr>
        <w:t xml:space="preserve"> GPs, </w:t>
      </w:r>
      <w:r w:rsidRPr="00A73003">
        <w:rPr>
          <w:rFonts w:eastAsia="Times New Roman" w:cs="Times New Roman"/>
          <w:lang w:eastAsia="en-GB"/>
        </w:rPr>
        <w:t xml:space="preserve">NHS </w:t>
      </w:r>
      <w:r w:rsidR="00202A93" w:rsidRPr="00A73003">
        <w:rPr>
          <w:rFonts w:eastAsia="Times New Roman" w:cs="Times New Roman"/>
          <w:lang w:eastAsia="en-GB"/>
        </w:rPr>
        <w:t>acute or mental h</w:t>
      </w:r>
      <w:r w:rsidR="004A17A0" w:rsidRPr="00A73003">
        <w:rPr>
          <w:rFonts w:eastAsia="Times New Roman" w:cs="Times New Roman"/>
          <w:lang w:eastAsia="en-GB"/>
        </w:rPr>
        <w:t xml:space="preserve">ealth </w:t>
      </w:r>
      <w:r w:rsidR="00202A93" w:rsidRPr="00A73003">
        <w:rPr>
          <w:rFonts w:eastAsia="Times New Roman" w:cs="Times New Roman"/>
          <w:lang w:eastAsia="en-GB"/>
        </w:rPr>
        <w:t>Trusts</w:t>
      </w:r>
      <w:r w:rsidRPr="00A73003">
        <w:rPr>
          <w:rFonts w:eastAsia="Times New Roman" w:cs="Times New Roman"/>
          <w:lang w:eastAsia="en-GB"/>
        </w:rPr>
        <w:t xml:space="preserve">, </w:t>
      </w:r>
      <w:r w:rsidR="00202A93" w:rsidRPr="00A73003">
        <w:rPr>
          <w:rFonts w:eastAsia="Times New Roman" w:cs="Times New Roman"/>
          <w:lang w:eastAsia="en-GB"/>
        </w:rPr>
        <w:t>local a</w:t>
      </w:r>
      <w:r w:rsidR="00921AEF" w:rsidRPr="00A73003">
        <w:rPr>
          <w:rFonts w:eastAsia="Times New Roman" w:cs="Times New Roman"/>
          <w:lang w:eastAsia="en-GB"/>
        </w:rPr>
        <w:t>uthorit</w:t>
      </w:r>
      <w:r w:rsidR="0065790D" w:rsidRPr="00A73003">
        <w:rPr>
          <w:rFonts w:eastAsia="Times New Roman" w:cs="Times New Roman"/>
          <w:lang w:eastAsia="en-GB"/>
        </w:rPr>
        <w:t>ies</w:t>
      </w:r>
      <w:r w:rsidR="00921AEF" w:rsidRPr="00A73003">
        <w:t xml:space="preserve">, </w:t>
      </w:r>
      <w:r w:rsidR="00202A93" w:rsidRPr="00A73003">
        <w:rPr>
          <w:rFonts w:eastAsia="Times New Roman" w:cs="Times New Roman"/>
          <w:lang w:eastAsia="en-GB"/>
        </w:rPr>
        <w:t>community h</w:t>
      </w:r>
      <w:r w:rsidR="00921AEF" w:rsidRPr="00A73003">
        <w:rPr>
          <w:rFonts w:eastAsia="Times New Roman" w:cs="Times New Roman"/>
          <w:lang w:eastAsia="en-GB"/>
        </w:rPr>
        <w:t>ealth</w:t>
      </w:r>
      <w:r w:rsidR="00202A93" w:rsidRPr="00A73003">
        <w:rPr>
          <w:rFonts w:eastAsia="Times New Roman" w:cs="Times New Roman"/>
          <w:lang w:eastAsia="en-GB"/>
        </w:rPr>
        <w:t xml:space="preserve"> p</w:t>
      </w:r>
      <w:r w:rsidR="004A17A0" w:rsidRPr="00A73003">
        <w:rPr>
          <w:rFonts w:eastAsia="Times New Roman" w:cs="Times New Roman"/>
          <w:lang w:eastAsia="en-GB"/>
        </w:rPr>
        <w:t>roviders</w:t>
      </w:r>
      <w:r w:rsidR="00921AEF" w:rsidRPr="00A73003">
        <w:rPr>
          <w:rFonts w:eastAsia="Times New Roman" w:cs="Times New Roman"/>
          <w:lang w:eastAsia="en-GB"/>
        </w:rPr>
        <w:t xml:space="preserve">, </w:t>
      </w:r>
      <w:r w:rsidR="00202A93" w:rsidRPr="00A73003">
        <w:rPr>
          <w:rFonts w:eastAsia="Times New Roman" w:cs="Times New Roman"/>
          <w:lang w:eastAsia="en-GB"/>
        </w:rPr>
        <w:t xml:space="preserve">pharmacists, commissioning organisations, medical research organisations </w:t>
      </w:r>
      <w:r w:rsidR="00921AEF" w:rsidRPr="00A73003">
        <w:rPr>
          <w:rFonts w:eastAsia="Times New Roman" w:cs="Times New Roman"/>
          <w:lang w:eastAsia="en-GB"/>
        </w:rPr>
        <w:t>and some specific non</w:t>
      </w:r>
      <w:r w:rsidR="0065790D" w:rsidRPr="00A73003">
        <w:rPr>
          <w:rFonts w:eastAsia="Times New Roman" w:cs="Times New Roman"/>
          <w:lang w:eastAsia="en-GB"/>
        </w:rPr>
        <w:t>-</w:t>
      </w:r>
      <w:r w:rsidR="00921AEF" w:rsidRPr="00A73003">
        <w:rPr>
          <w:rFonts w:eastAsia="Times New Roman" w:cs="Times New Roman"/>
          <w:lang w:eastAsia="en-GB"/>
        </w:rPr>
        <w:t xml:space="preserve">NHS organisations for the purposes of </w:t>
      </w:r>
      <w:r w:rsidRPr="00A73003">
        <w:t>direct</w:t>
      </w:r>
      <w:r w:rsidR="00AE25FE">
        <w:t xml:space="preserve"> care</w:t>
      </w:r>
      <w:r w:rsidRPr="00A73003">
        <w:t xml:space="preserve"> </w:t>
      </w:r>
      <w:r w:rsidR="00202A93" w:rsidRPr="00A73003">
        <w:t xml:space="preserve">and </w:t>
      </w:r>
      <w:r w:rsidR="00AE25FE">
        <w:t>secondary uses</w:t>
      </w:r>
      <w:r w:rsidR="00921AEF" w:rsidRPr="00A73003">
        <w:t xml:space="preserve">. </w:t>
      </w:r>
    </w:p>
    <w:p w14:paraId="393493CC" w14:textId="76486767" w:rsidR="00154A72" w:rsidRPr="00A73003" w:rsidRDefault="004A17A0" w:rsidP="002C3D3D">
      <w:pPr>
        <w:spacing w:after="120"/>
      </w:pPr>
      <w:r w:rsidRPr="00A73003">
        <w:t xml:space="preserve">We are required under the law </w:t>
      </w:r>
      <w:r w:rsidR="00202A93" w:rsidRPr="00A73003">
        <w:t>to provide you with the following information how we process your personal data</w:t>
      </w:r>
      <w:r w:rsidR="00880012" w:rsidRPr="00A73003">
        <w:t>, the purpose of pro</w:t>
      </w:r>
      <w:r w:rsidR="00263087">
        <w:t>cessing</w:t>
      </w:r>
      <w:r w:rsidR="00202A93" w:rsidRPr="00A73003">
        <w:t>, recipient/categories of your personal data, the identity of our Data Protection Officer</w:t>
      </w:r>
      <w:r w:rsidR="00880012" w:rsidRPr="00A73003">
        <w:t xml:space="preserve"> (DPO)</w:t>
      </w:r>
      <w:r w:rsidR="00202A93" w:rsidRPr="00A73003">
        <w:t xml:space="preserve">, </w:t>
      </w:r>
      <w:r w:rsidR="00880012" w:rsidRPr="00A73003">
        <w:t>how long we retain personal information about you, the legal basis and justification for the processing, and your right to view, request access copies of your personal informati</w:t>
      </w:r>
      <w:r w:rsidR="002C3D3D" w:rsidRPr="00A73003">
        <w:t>on, or object to the processing.</w:t>
      </w:r>
    </w:p>
    <w:p w14:paraId="3116D785" w14:textId="182D14A9" w:rsidR="002C3D3D" w:rsidRPr="00A73003" w:rsidRDefault="002C3D3D" w:rsidP="002C3D3D">
      <w:pPr>
        <w:spacing w:after="120"/>
      </w:pPr>
      <w:r w:rsidRPr="00A73003">
        <w:t>Included below is a table of the organisations we share information about you</w:t>
      </w:r>
      <w:r w:rsidR="00CD6635">
        <w:t>, and data processors we use to process your information,</w:t>
      </w:r>
      <w:r w:rsidRPr="00A73003">
        <w:t xml:space="preserve"> split into the following categories</w:t>
      </w:r>
      <w:r w:rsidR="0051004B" w:rsidRPr="00A73003">
        <w:t xml:space="preserve">. </w:t>
      </w:r>
    </w:p>
    <w:p w14:paraId="5456DE0F" w14:textId="21E86517" w:rsidR="002C3D3D" w:rsidRPr="00A73003" w:rsidRDefault="002C3D3D" w:rsidP="002C3D3D">
      <w:pPr>
        <w:pStyle w:val="TOC2"/>
        <w:tabs>
          <w:tab w:val="left" w:pos="660"/>
          <w:tab w:val="right" w:leader="dot" w:pos="9016"/>
        </w:tabs>
        <w:rPr>
          <w:noProof/>
        </w:rPr>
      </w:pPr>
      <w:r w:rsidRPr="00A73003">
        <w:rPr>
          <w:rFonts w:ascii="Calibri" w:hAnsi="Calibri" w:cs="Calibri"/>
          <w:noProof/>
        </w:rPr>
        <w:lastRenderedPageBreak/>
        <w:t>a.</w:t>
      </w:r>
      <w:r w:rsidRPr="00A73003">
        <w:rPr>
          <w:noProof/>
        </w:rPr>
        <w:tab/>
      </w:r>
      <w:hyperlink w:anchor="_Direct_Medical_Care" w:history="1">
        <w:r w:rsidRPr="00A73003">
          <w:rPr>
            <w:rStyle w:val="Hyperlink"/>
            <w:rFonts w:ascii="Calibri" w:hAnsi="Calibri" w:cs="Calibri"/>
            <w:noProof/>
          </w:rPr>
          <w:t>Direct Medical Care and Administration</w:t>
        </w:r>
      </w:hyperlink>
    </w:p>
    <w:p w14:paraId="2391D000" w14:textId="66508FDB"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b.</w:t>
      </w:r>
      <w:r w:rsidRPr="00A73003">
        <w:rPr>
          <w:noProof/>
        </w:rPr>
        <w:tab/>
      </w:r>
      <w:hyperlink w:anchor="_Other_primary_care" w:history="1">
        <w:r w:rsidRPr="00A73003">
          <w:rPr>
            <w:rStyle w:val="Hyperlink"/>
            <w:rFonts w:ascii="Calibri" w:eastAsia="Calibri" w:hAnsi="Calibri" w:cs="Calibri"/>
            <w:bCs/>
            <w:noProof/>
          </w:rPr>
          <w:t>Other primary care services delivered for the purposes of direct care</w:t>
        </w:r>
      </w:hyperlink>
    </w:p>
    <w:p w14:paraId="2BE54EB7" w14:textId="4289797C" w:rsidR="002C3D3D" w:rsidRPr="00A73003" w:rsidRDefault="002C3D3D" w:rsidP="002C3D3D">
      <w:pPr>
        <w:pStyle w:val="TOC2"/>
        <w:tabs>
          <w:tab w:val="left" w:pos="660"/>
          <w:tab w:val="right" w:leader="dot" w:pos="9016"/>
        </w:tabs>
        <w:rPr>
          <w:noProof/>
        </w:rPr>
      </w:pPr>
      <w:r w:rsidRPr="00A73003">
        <w:rPr>
          <w:rFonts w:ascii="Calibri" w:eastAsia="Calibri" w:hAnsi="Calibri" w:cs="Calibri"/>
          <w:bCs/>
          <w:noProof/>
        </w:rPr>
        <w:t>c.</w:t>
      </w:r>
      <w:r w:rsidRPr="00A73003">
        <w:rPr>
          <w:noProof/>
        </w:rPr>
        <w:tab/>
      </w:r>
      <w:hyperlink w:anchor="_Statutory_Disclosures_of" w:history="1">
        <w:r w:rsidRPr="00A73003">
          <w:rPr>
            <w:rStyle w:val="Hyperlink"/>
            <w:rFonts w:ascii="Calibri" w:eastAsia="Calibri" w:hAnsi="Calibri" w:cs="Calibri"/>
            <w:bCs/>
            <w:noProof/>
          </w:rPr>
          <w:t>Statutory Disclosures of Information</w:t>
        </w:r>
      </w:hyperlink>
    </w:p>
    <w:p w14:paraId="17099D99" w14:textId="230A8EF3" w:rsidR="002C3D3D" w:rsidRPr="00A73003" w:rsidRDefault="002C3D3D" w:rsidP="002C3D3D">
      <w:pPr>
        <w:pStyle w:val="TOC2"/>
        <w:tabs>
          <w:tab w:val="left" w:pos="660"/>
          <w:tab w:val="right" w:leader="dot" w:pos="9016"/>
        </w:tabs>
        <w:rPr>
          <w:noProof/>
        </w:rPr>
      </w:pPr>
      <w:r w:rsidRPr="00A73003">
        <w:rPr>
          <w:rFonts w:ascii="Calibri" w:eastAsia="Calibri" w:hAnsi="Calibri" w:cs="Calibri"/>
          <w:noProof/>
        </w:rPr>
        <w:t>d.</w:t>
      </w:r>
      <w:r w:rsidRPr="00A73003">
        <w:rPr>
          <w:noProof/>
        </w:rPr>
        <w:tab/>
      </w:r>
      <w:hyperlink w:anchor="_Processing_for_the" w:history="1">
        <w:r w:rsidRPr="00A73003">
          <w:rPr>
            <w:rStyle w:val="Hyperlink"/>
            <w:rFonts w:ascii="Calibri" w:eastAsia="Calibri" w:hAnsi="Calibri" w:cs="Calibri"/>
            <w:noProof/>
          </w:rPr>
          <w:t>Processing for the Purposes of Commissioning, Planning, Research and Risk Stratification</w:t>
        </w:r>
      </w:hyperlink>
    </w:p>
    <w:p w14:paraId="66EFA543" w14:textId="09432433" w:rsidR="002C3D3D" w:rsidRPr="00A73003" w:rsidRDefault="002C3D3D" w:rsidP="002C3D3D">
      <w:pPr>
        <w:pStyle w:val="TOC2"/>
        <w:tabs>
          <w:tab w:val="left" w:pos="660"/>
          <w:tab w:val="right" w:leader="dot" w:pos="9016"/>
        </w:tabs>
        <w:rPr>
          <w:noProof/>
        </w:rPr>
      </w:pPr>
      <w:r w:rsidRPr="00A73003">
        <w:rPr>
          <w:rFonts w:cstheme="minorHAnsi"/>
          <w:noProof/>
        </w:rPr>
        <w:t>e.</w:t>
      </w:r>
      <w:r w:rsidRPr="00A73003">
        <w:rPr>
          <w:noProof/>
        </w:rPr>
        <w:tab/>
      </w:r>
      <w:hyperlink w:anchor="_Data_Sharing_Databases" w:history="1">
        <w:r w:rsidRPr="00A73003">
          <w:rPr>
            <w:rStyle w:val="Hyperlink"/>
            <w:rFonts w:cstheme="minorHAnsi"/>
            <w:noProof/>
          </w:rPr>
          <w:t>Data Sharing Databases</w:t>
        </w:r>
      </w:hyperlink>
    </w:p>
    <w:p w14:paraId="12A3DB67" w14:textId="29537978" w:rsidR="002C3D3D" w:rsidRDefault="002C3D3D" w:rsidP="002C3D3D">
      <w:pPr>
        <w:pStyle w:val="TOC2"/>
        <w:tabs>
          <w:tab w:val="left" w:pos="660"/>
          <w:tab w:val="right" w:leader="dot" w:pos="9016"/>
        </w:tabs>
        <w:rPr>
          <w:rStyle w:val="Hyperlink"/>
          <w:rFonts w:cstheme="minorHAnsi"/>
          <w:noProof/>
        </w:rPr>
      </w:pPr>
      <w:r w:rsidRPr="00A73003">
        <w:rPr>
          <w:rFonts w:cstheme="minorHAnsi"/>
          <w:noProof/>
        </w:rPr>
        <w:t>f.</w:t>
      </w:r>
      <w:r w:rsidRPr="00A73003">
        <w:rPr>
          <w:rFonts w:cstheme="minorHAnsi"/>
          <w:noProof/>
        </w:rPr>
        <w:tab/>
      </w:r>
      <w:hyperlink w:anchor="_Data_Processors" w:history="1">
        <w:r w:rsidRPr="00A73003">
          <w:rPr>
            <w:rStyle w:val="Hyperlink"/>
            <w:rFonts w:cstheme="minorHAnsi"/>
            <w:noProof/>
          </w:rPr>
          <w:t>Data Processors</w:t>
        </w:r>
      </w:hyperlink>
    </w:p>
    <w:p w14:paraId="3324ACA6" w14:textId="6B6BD586" w:rsidR="00804371" w:rsidRPr="00A73003" w:rsidRDefault="00CD6635" w:rsidP="00ED4B30">
      <w:pPr>
        <w:spacing w:after="120"/>
      </w:pPr>
      <w:r w:rsidRPr="00A73003">
        <w:rPr>
          <w:b/>
        </w:rPr>
        <w:t xml:space="preserve">In </w:t>
      </w:r>
      <w:r>
        <w:rPr>
          <w:b/>
        </w:rPr>
        <w:t>most</w:t>
      </w:r>
      <w:r w:rsidRPr="00A73003">
        <w:rPr>
          <w:b/>
        </w:rPr>
        <w:t xml:space="preserve"> cases, the </w:t>
      </w:r>
      <w:r>
        <w:rPr>
          <w:b/>
        </w:rPr>
        <w:t>D</w:t>
      </w:r>
      <w:r w:rsidRPr="00A73003">
        <w:rPr>
          <w:b/>
        </w:rPr>
        <w:t xml:space="preserve">ata </w:t>
      </w:r>
      <w:r>
        <w:rPr>
          <w:b/>
        </w:rPr>
        <w:t>C</w:t>
      </w:r>
      <w:r w:rsidRPr="00A73003">
        <w:rPr>
          <w:b/>
        </w:rPr>
        <w:t>ontroller and Data Protection Officer (DPO) are as listed in section 6 above</w:t>
      </w:r>
      <w:r>
        <w:rPr>
          <w:b/>
        </w:rPr>
        <w:t>. Where they are not, they are specified in the table.</w:t>
      </w:r>
    </w:p>
    <w:p w14:paraId="121BF115" w14:textId="77777777" w:rsidR="00804371" w:rsidRPr="00A73003" w:rsidRDefault="00804371" w:rsidP="00804371">
      <w:pPr>
        <w:sectPr w:rsidR="00804371" w:rsidRPr="00A73003" w:rsidSect="005B7913">
          <w:pgSz w:w="11906" w:h="16838"/>
          <w:pgMar w:top="993" w:right="1440" w:bottom="1440" w:left="1440" w:header="708" w:footer="708" w:gutter="0"/>
          <w:cols w:space="708"/>
          <w:docGrid w:linePitch="360"/>
        </w:sect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600B7C" w:rsidRPr="00A73003" w14:paraId="0A8FD6C1" w14:textId="77777777" w:rsidTr="004E7433">
        <w:trPr>
          <w:trHeight w:val="639"/>
        </w:trPr>
        <w:tc>
          <w:tcPr>
            <w:tcW w:w="15989" w:type="dxa"/>
            <w:shd w:val="clear" w:color="auto" w:fill="8DB3E2" w:themeFill="text2" w:themeFillTint="66"/>
            <w:vAlign w:val="center"/>
          </w:tcPr>
          <w:p w14:paraId="735E7A89" w14:textId="77777777" w:rsidR="00600B7C" w:rsidRPr="00A73003" w:rsidRDefault="00600B7C" w:rsidP="0051004B">
            <w:pPr>
              <w:pStyle w:val="Heading2"/>
              <w:numPr>
                <w:ilvl w:val="1"/>
                <w:numId w:val="20"/>
              </w:numPr>
              <w:jc w:val="center"/>
              <w:rPr>
                <w:rFonts w:ascii="Calibri" w:hAnsi="Calibri" w:cs="Calibri"/>
                <w:b/>
                <w:noProof/>
              </w:rPr>
            </w:pPr>
            <w:bookmarkStart w:id="21" w:name="_Direct_Medical_Care"/>
            <w:bookmarkStart w:id="22" w:name="_Ref31097947"/>
            <w:bookmarkStart w:id="23" w:name="_Toc97641749"/>
            <w:bookmarkStart w:id="24" w:name="_Toc210737687"/>
            <w:bookmarkEnd w:id="21"/>
            <w:r w:rsidRPr="00A73003">
              <w:rPr>
                <w:rFonts w:ascii="Calibri" w:hAnsi="Calibri" w:cs="Calibri"/>
                <w:b/>
                <w:noProof/>
                <w:color w:val="auto"/>
              </w:rPr>
              <w:lastRenderedPageBreak/>
              <w:t xml:space="preserve">Direct </w:t>
            </w:r>
            <w:r w:rsidR="000C0517" w:rsidRPr="00A73003">
              <w:rPr>
                <w:rFonts w:ascii="Calibri" w:hAnsi="Calibri" w:cs="Calibri"/>
                <w:b/>
                <w:noProof/>
                <w:color w:val="auto"/>
              </w:rPr>
              <w:t xml:space="preserve">Medical </w:t>
            </w:r>
            <w:r w:rsidRPr="00A73003">
              <w:rPr>
                <w:rFonts w:ascii="Calibri" w:hAnsi="Calibri" w:cs="Calibri"/>
                <w:b/>
                <w:noProof/>
                <w:color w:val="auto"/>
              </w:rPr>
              <w:t>Care and Administration</w:t>
            </w:r>
            <w:bookmarkEnd w:id="22"/>
            <w:bookmarkEnd w:id="23"/>
            <w:bookmarkEnd w:id="24"/>
          </w:p>
        </w:tc>
      </w:tr>
    </w:tbl>
    <w:p w14:paraId="612E8949" w14:textId="77777777" w:rsidR="00A018CE" w:rsidRPr="00750505" w:rsidRDefault="00A018CE">
      <w:pPr>
        <w:rPr>
          <w:sz w:val="16"/>
          <w:szCs w:val="16"/>
        </w:rPr>
      </w:pPr>
    </w:p>
    <w:tbl>
      <w:tblPr>
        <w:tblpPr w:leftFromText="180" w:rightFromText="180" w:vertAnchor="text" w:tblpX="-1139" w:tblpY="1"/>
        <w:tblOverlap w:val="never"/>
        <w:tblW w:w="15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1973"/>
        <w:gridCol w:w="2126"/>
        <w:gridCol w:w="4365"/>
      </w:tblGrid>
      <w:tr w:rsidR="00032405" w:rsidRPr="00A73003" w14:paraId="5FDC1698" w14:textId="77777777" w:rsidTr="00091E6E">
        <w:trPr>
          <w:tblHeader/>
        </w:trPr>
        <w:tc>
          <w:tcPr>
            <w:tcW w:w="2552" w:type="dxa"/>
            <w:shd w:val="clear" w:color="auto" w:fill="C6D9F1" w:themeFill="text2" w:themeFillTint="33"/>
          </w:tcPr>
          <w:p w14:paraId="4B2E5CB1" w14:textId="77720DB2" w:rsidR="00032405" w:rsidRPr="00A73003" w:rsidRDefault="00032405" w:rsidP="00091E6E">
            <w:pPr>
              <w:rPr>
                <w:color w:val="000000"/>
                <w:lang w:eastAsia="en-GB"/>
              </w:rPr>
            </w:pPr>
            <w:r>
              <w:rPr>
                <w:b/>
                <w:color w:val="000000"/>
                <w:lang w:eastAsia="en-GB"/>
              </w:rPr>
              <w:t xml:space="preserve">System / </w:t>
            </w:r>
            <w:r w:rsidR="008F6B59">
              <w:rPr>
                <w:b/>
                <w:color w:val="000000"/>
                <w:lang w:eastAsia="en-GB"/>
              </w:rPr>
              <w:t>R</w:t>
            </w:r>
            <w:r w:rsidRPr="00A73003">
              <w:rPr>
                <w:b/>
                <w:color w:val="000000"/>
                <w:lang w:eastAsia="en-GB"/>
              </w:rPr>
              <w:t xml:space="preserve">ecipients </w:t>
            </w:r>
            <w:r w:rsidR="008F6B59">
              <w:rPr>
                <w:b/>
                <w:color w:val="000000"/>
                <w:lang w:eastAsia="en-GB"/>
              </w:rPr>
              <w:t>/ C</w:t>
            </w:r>
            <w:r w:rsidRPr="00A73003">
              <w:rPr>
                <w:b/>
                <w:color w:val="000000"/>
                <w:lang w:eastAsia="en-GB"/>
              </w:rPr>
              <w:t xml:space="preserve">ategories of </w:t>
            </w:r>
            <w:r w:rsidR="008F6B59">
              <w:rPr>
                <w:b/>
                <w:color w:val="000000"/>
                <w:lang w:eastAsia="en-GB"/>
              </w:rPr>
              <w:t>R</w:t>
            </w:r>
            <w:r w:rsidRPr="00A73003">
              <w:rPr>
                <w:b/>
                <w:color w:val="000000"/>
                <w:lang w:eastAsia="en-GB"/>
              </w:rPr>
              <w:t>ecipients</w:t>
            </w:r>
          </w:p>
        </w:tc>
        <w:tc>
          <w:tcPr>
            <w:tcW w:w="4973" w:type="dxa"/>
            <w:shd w:val="clear" w:color="auto" w:fill="C6D9F1" w:themeFill="text2" w:themeFillTint="33"/>
          </w:tcPr>
          <w:p w14:paraId="5063BA6A" w14:textId="77777777" w:rsidR="00032405" w:rsidRDefault="00032405" w:rsidP="00091E6E">
            <w:pPr>
              <w:rPr>
                <w:b/>
              </w:rPr>
            </w:pPr>
            <w:r w:rsidRPr="00A73003">
              <w:rPr>
                <w:b/>
              </w:rPr>
              <w:t xml:space="preserve">Purpose of the processing </w:t>
            </w:r>
          </w:p>
          <w:p w14:paraId="3BE0CBB7" w14:textId="77777777" w:rsidR="00091E6E" w:rsidRDefault="00091E6E" w:rsidP="00091E6E">
            <w:pPr>
              <w:rPr>
                <w:b/>
              </w:rPr>
            </w:pPr>
          </w:p>
          <w:p w14:paraId="5DE515D8" w14:textId="77777777" w:rsidR="00091E6E" w:rsidRDefault="00091E6E" w:rsidP="00091E6E">
            <w:pPr>
              <w:rPr>
                <w:b/>
              </w:rPr>
            </w:pPr>
          </w:p>
          <w:p w14:paraId="4CA6BD14" w14:textId="77777777" w:rsidR="00091E6E" w:rsidRPr="00091E6E" w:rsidRDefault="00091E6E" w:rsidP="00091E6E"/>
        </w:tc>
        <w:tc>
          <w:tcPr>
            <w:tcW w:w="1973" w:type="dxa"/>
            <w:shd w:val="clear" w:color="auto" w:fill="C6D9F1" w:themeFill="text2" w:themeFillTint="33"/>
          </w:tcPr>
          <w:p w14:paraId="33B08CBF" w14:textId="77777777" w:rsidR="00032405" w:rsidRPr="00A73003" w:rsidRDefault="00032405" w:rsidP="00091E6E">
            <w:pPr>
              <w:rPr>
                <w:b/>
              </w:rPr>
            </w:pPr>
            <w:r w:rsidRPr="00A73003">
              <w:rPr>
                <w:b/>
              </w:rPr>
              <w:t xml:space="preserve">Data Retention Period </w:t>
            </w:r>
          </w:p>
        </w:tc>
        <w:tc>
          <w:tcPr>
            <w:tcW w:w="2126" w:type="dxa"/>
            <w:shd w:val="clear" w:color="auto" w:fill="C6D9F1" w:themeFill="text2" w:themeFillTint="33"/>
          </w:tcPr>
          <w:p w14:paraId="1714451E" w14:textId="03D29EF6" w:rsidR="00032405" w:rsidRPr="00A73003" w:rsidRDefault="006C3163" w:rsidP="00091E6E">
            <w:pPr>
              <w:jc w:val="center"/>
              <w:rPr>
                <w:b/>
              </w:rPr>
            </w:pPr>
            <w:r>
              <w:rPr>
                <w:b/>
              </w:rPr>
              <w:t>Lawful basis (UK GDPR)</w:t>
            </w:r>
          </w:p>
          <w:p w14:paraId="5DDEDA49" w14:textId="48FAAA26" w:rsidR="00032405" w:rsidRPr="00A73003" w:rsidRDefault="00032405" w:rsidP="00091E6E">
            <w:pPr>
              <w:jc w:val="center"/>
              <w:rPr>
                <w:b/>
                <w:i/>
              </w:rPr>
            </w:pPr>
          </w:p>
        </w:tc>
        <w:tc>
          <w:tcPr>
            <w:tcW w:w="4365" w:type="dxa"/>
            <w:shd w:val="clear" w:color="auto" w:fill="C6D9F1" w:themeFill="text2" w:themeFillTint="33"/>
          </w:tcPr>
          <w:p w14:paraId="49691875" w14:textId="77777777" w:rsidR="00032405" w:rsidRPr="00A73003" w:rsidRDefault="00032405" w:rsidP="00091E6E">
            <w:pPr>
              <w:jc w:val="center"/>
              <w:rPr>
                <w:rFonts w:eastAsia="Calibri" w:cs="Times New Roman"/>
                <w:b/>
                <w:bCs/>
              </w:rPr>
            </w:pPr>
            <w:r w:rsidRPr="00A73003">
              <w:rPr>
                <w:rFonts w:eastAsia="Calibri" w:cs="Times New Roman"/>
                <w:b/>
                <w:bCs/>
              </w:rPr>
              <w:t>Your Rights</w:t>
            </w:r>
          </w:p>
        </w:tc>
      </w:tr>
      <w:tr w:rsidR="00372605" w:rsidRPr="00A73003" w14:paraId="564744D2" w14:textId="77777777" w:rsidTr="00091E6E">
        <w:tc>
          <w:tcPr>
            <w:tcW w:w="2552" w:type="dxa"/>
            <w:tcBorders>
              <w:top w:val="single" w:sz="4" w:space="0" w:color="auto"/>
            </w:tcBorders>
          </w:tcPr>
          <w:p w14:paraId="5F7B6DE6" w14:textId="77777777" w:rsidR="00394897" w:rsidRDefault="00372605" w:rsidP="00091E6E">
            <w:pPr>
              <w:pStyle w:val="Header"/>
              <w:rPr>
                <w:b/>
                <w:noProof/>
              </w:rPr>
            </w:pPr>
            <w:r w:rsidRPr="00A73003">
              <w:rPr>
                <w:b/>
                <w:noProof/>
              </w:rPr>
              <w:t xml:space="preserve">NHS Trusts – Hospitals, Community or Mental Health Trusts.  </w:t>
            </w:r>
          </w:p>
          <w:p w14:paraId="6BB6D63B" w14:textId="77777777" w:rsidR="00394897" w:rsidRDefault="00394897" w:rsidP="00091E6E">
            <w:pPr>
              <w:pStyle w:val="Header"/>
              <w:rPr>
                <w:b/>
                <w:noProof/>
              </w:rPr>
            </w:pPr>
          </w:p>
          <w:p w14:paraId="44A858E0" w14:textId="19A69483" w:rsidR="00236C8B" w:rsidRPr="00236C8B" w:rsidRDefault="00236C8B" w:rsidP="00091E6E">
            <w:pPr>
              <w:pStyle w:val="Header"/>
              <w:rPr>
                <w:b/>
                <w:noProof/>
              </w:rPr>
            </w:pPr>
            <w:r>
              <w:rPr>
                <w:b/>
                <w:noProof/>
              </w:rPr>
              <w:t xml:space="preserve">Other care providers with NHS contracts (e.g. </w:t>
            </w:r>
            <w:r w:rsidR="003526BD">
              <w:rPr>
                <w:b/>
                <w:noProof/>
              </w:rPr>
              <w:t xml:space="preserve">services providing ultrasound scans, </w:t>
            </w:r>
            <w:r w:rsidR="00D90838">
              <w:rPr>
                <w:b/>
                <w:noProof/>
              </w:rPr>
              <w:t>medical imaging</w:t>
            </w:r>
            <w:r w:rsidR="001F171D">
              <w:rPr>
                <w:b/>
                <w:noProof/>
              </w:rPr>
              <w:t xml:space="preserve">; </w:t>
            </w:r>
            <w:r w:rsidR="00D90838">
              <w:rPr>
                <w:b/>
                <w:noProof/>
              </w:rPr>
              <w:t>sp</w:t>
            </w:r>
            <w:r w:rsidR="001F171D">
              <w:rPr>
                <w:b/>
                <w:noProof/>
              </w:rPr>
              <w:t>ecialist providers such as</w:t>
            </w:r>
            <w:r w:rsidR="00394897">
              <w:rPr>
                <w:b/>
                <w:noProof/>
              </w:rPr>
              <w:t xml:space="preserve"> those providing day surgery</w:t>
            </w:r>
            <w:r w:rsidR="00E81E51">
              <w:rPr>
                <w:b/>
                <w:noProof/>
              </w:rPr>
              <w:t xml:space="preserve">, </w:t>
            </w:r>
            <w:r w:rsidR="00D90838">
              <w:rPr>
                <w:b/>
                <w:noProof/>
              </w:rPr>
              <w:t>other direct care tests / services)</w:t>
            </w:r>
          </w:p>
        </w:tc>
        <w:tc>
          <w:tcPr>
            <w:tcW w:w="4973" w:type="dxa"/>
            <w:tcBorders>
              <w:top w:val="single" w:sz="4" w:space="0" w:color="auto"/>
            </w:tcBorders>
          </w:tcPr>
          <w:p w14:paraId="0966629E" w14:textId="354CBE26" w:rsidR="00372605" w:rsidRDefault="00372605" w:rsidP="00091E6E">
            <w:pPr>
              <w:spacing w:after="120"/>
              <w:rPr>
                <w:b/>
                <w:lang w:eastAsia="en-GB"/>
              </w:rPr>
            </w:pPr>
            <w:r w:rsidRPr="00A73003">
              <w:rPr>
                <w:rFonts w:cs="Verdana"/>
              </w:rPr>
              <w:t xml:space="preserve">Personal data concerning your GP medical record may be shared with NHS Trusts in order to enable their healthcare professionals make the best informed decision about your health needs, and provide you with the best possible care if you visit </w:t>
            </w:r>
            <w:r w:rsidR="00236C8B">
              <w:rPr>
                <w:rFonts w:cs="Verdana"/>
              </w:rPr>
              <w:t>these providers</w:t>
            </w:r>
            <w:r w:rsidRPr="00A73003">
              <w:rPr>
                <w:rFonts w:cs="Verdana"/>
              </w:rPr>
              <w:t xml:space="preserve"> for </w:t>
            </w:r>
            <w:r w:rsidRPr="00A73003">
              <w:rPr>
                <w:lang w:eastAsia="en-GB"/>
              </w:rPr>
              <w:t>routine care and referrals.</w:t>
            </w:r>
            <w:r w:rsidRPr="00A73003">
              <w:rPr>
                <w:b/>
                <w:lang w:eastAsia="en-GB"/>
              </w:rPr>
              <w:t xml:space="preserve"> </w:t>
            </w:r>
          </w:p>
          <w:p w14:paraId="129D19F8" w14:textId="3AF297F0" w:rsidR="001B5FA2" w:rsidRDefault="00B6463D" w:rsidP="00091E6E">
            <w:pPr>
              <w:spacing w:after="120"/>
              <w:rPr>
                <w:rFonts w:cs="Verdana"/>
              </w:rPr>
            </w:pPr>
            <w:r>
              <w:rPr>
                <w:rFonts w:cs="Verdana"/>
              </w:rPr>
              <w:t>Your information will also be shared with other care providers to provide best care, for example for medical imaging tests</w:t>
            </w:r>
            <w:r w:rsidR="00532FCC">
              <w:rPr>
                <w:rFonts w:cs="Verdana"/>
              </w:rPr>
              <w:t xml:space="preserve"> the practice cannot perform itself.</w:t>
            </w:r>
          </w:p>
          <w:p w14:paraId="1828A22C" w14:textId="4CD5707E" w:rsidR="00E81E51" w:rsidRPr="00A73003" w:rsidRDefault="00E81E51" w:rsidP="00091E6E">
            <w:pPr>
              <w:spacing w:after="120"/>
              <w:rPr>
                <w:rFonts w:cs="Verdana"/>
              </w:rPr>
            </w:pPr>
            <w:r>
              <w:rPr>
                <w:rFonts w:cs="Verdana"/>
              </w:rPr>
              <w:t xml:space="preserve">Note that NHS contracts are commonly delivered by private organisations; some of these providers will be </w:t>
            </w:r>
            <w:r w:rsidR="009E4294">
              <w:rPr>
                <w:rFonts w:cs="Verdana"/>
              </w:rPr>
              <w:t>partnerships, companies and other bodies, along with statutory NHS bodies</w:t>
            </w:r>
            <w:r w:rsidR="00532FCC">
              <w:rPr>
                <w:rFonts w:cs="Verdana"/>
              </w:rPr>
              <w:t xml:space="preserve"> such as NHS Trusts</w:t>
            </w:r>
            <w:r w:rsidR="009E4294">
              <w:rPr>
                <w:rFonts w:cs="Verdana"/>
              </w:rPr>
              <w:t>.</w:t>
            </w:r>
          </w:p>
          <w:p w14:paraId="37E207B0" w14:textId="77777777" w:rsidR="00372605" w:rsidRPr="00A73003" w:rsidRDefault="00372605" w:rsidP="00091E6E">
            <w:pPr>
              <w:spacing w:after="120"/>
              <w:rPr>
                <w:rFonts w:cs="Verdana"/>
              </w:rPr>
            </w:pPr>
            <w:r w:rsidRPr="00A73003">
              <w:rPr>
                <w:rFonts w:cs="Verdana"/>
              </w:rPr>
              <w:t>Your personal information may also be processed for local  administrative purposes such as:</w:t>
            </w:r>
          </w:p>
          <w:p w14:paraId="754DBEEE"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Waiting list management;</w:t>
            </w:r>
          </w:p>
          <w:p w14:paraId="1C9810C9" w14:textId="2E9EFCA4" w:rsidR="00295E5B"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local clinical audit;</w:t>
            </w:r>
          </w:p>
          <w:p w14:paraId="742FB4A5"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Performance against local targets;</w:t>
            </w:r>
          </w:p>
          <w:p w14:paraId="65321BAB"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activity monitoring;</w:t>
            </w:r>
          </w:p>
          <w:p w14:paraId="4E5C6788" w14:textId="77777777" w:rsidR="00372605" w:rsidRPr="00A73003" w:rsidRDefault="00372605" w:rsidP="00091E6E">
            <w:pPr>
              <w:pStyle w:val="ListParagraph"/>
              <w:numPr>
                <w:ilvl w:val="0"/>
                <w:numId w:val="13"/>
              </w:numPr>
              <w:spacing w:after="60"/>
              <w:ind w:left="204" w:hanging="204"/>
              <w:contextualSpacing w:val="0"/>
              <w:rPr>
                <w:rFonts w:cs="Verdana"/>
                <w:noProof/>
              </w:rPr>
            </w:pPr>
            <w:r w:rsidRPr="00A73003">
              <w:rPr>
                <w:rFonts w:cs="Verdana"/>
                <w:noProof/>
              </w:rPr>
              <w:t xml:space="preserve"> production of datasets to submit for commissioning purposes and national collections.</w:t>
            </w:r>
          </w:p>
          <w:p w14:paraId="6014D7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650ECA07" w14:textId="77777777" w:rsidR="00B67D3C" w:rsidRPr="00A73003" w:rsidRDefault="00B67D3C" w:rsidP="00091E6E">
            <w:pPr>
              <w:rPr>
                <w:color w:val="000000"/>
                <w:lang w:eastAsia="en-GB"/>
              </w:rPr>
            </w:pPr>
          </w:p>
          <w:p w14:paraId="49FCA246" w14:textId="43D9FA9E" w:rsidR="00B67D3C" w:rsidRPr="00A73003" w:rsidRDefault="00B67D3C" w:rsidP="00091E6E">
            <w:pPr>
              <w:rPr>
                <w:b/>
              </w:rPr>
            </w:pPr>
          </w:p>
        </w:tc>
        <w:tc>
          <w:tcPr>
            <w:tcW w:w="1973" w:type="dxa"/>
            <w:tcBorders>
              <w:top w:val="single" w:sz="4" w:space="0" w:color="auto"/>
              <w:bottom w:val="single" w:sz="4" w:space="0" w:color="auto"/>
            </w:tcBorders>
          </w:tcPr>
          <w:p w14:paraId="7BEA3769" w14:textId="5FEDF71A" w:rsidR="00372605" w:rsidRPr="00A73003" w:rsidRDefault="00372605" w:rsidP="00091E6E">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1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5CAB22" w14:textId="77777777" w:rsidR="00372605" w:rsidRPr="00A73003" w:rsidRDefault="00372605" w:rsidP="00091E6E">
            <w:pPr>
              <w:jc w:val="center"/>
              <w:rPr>
                <w:b/>
              </w:rPr>
            </w:pPr>
          </w:p>
        </w:tc>
        <w:tc>
          <w:tcPr>
            <w:tcW w:w="2126" w:type="dxa"/>
            <w:tcBorders>
              <w:top w:val="single" w:sz="4" w:space="0" w:color="auto"/>
              <w:bottom w:val="single" w:sz="4" w:space="0" w:color="auto"/>
            </w:tcBorders>
          </w:tcPr>
          <w:p w14:paraId="1E8ECA94" w14:textId="5572D747" w:rsidR="00372605" w:rsidRPr="00A73003" w:rsidRDefault="004F205A" w:rsidP="00091E6E">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66FE476F" w14:textId="0823AE28"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4076BF4" w14:textId="77777777" w:rsidR="00372605" w:rsidRPr="00A73003" w:rsidRDefault="00372605" w:rsidP="00091E6E">
            <w:pPr>
              <w:rPr>
                <w:rFonts w:eastAsia="Times New Roman" w:cstheme="minorHAnsi"/>
                <w:color w:val="0000FF" w:themeColor="hyperlink"/>
                <w:u w:val="single"/>
              </w:rPr>
            </w:pPr>
          </w:p>
          <w:p w14:paraId="0A78872B" w14:textId="466C9300"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4CE642FA" w14:textId="411C787E"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8A4602A" w14:textId="77777777" w:rsidR="00372605" w:rsidRPr="00A73003" w:rsidRDefault="00372605" w:rsidP="00091E6E">
            <w:pPr>
              <w:rPr>
                <w:b/>
              </w:rPr>
            </w:pPr>
          </w:p>
          <w:p w14:paraId="150A01F4"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3BF9A730" w14:textId="3987CADD" w:rsidR="0065790D" w:rsidRPr="00A73003" w:rsidRDefault="0065790D" w:rsidP="00091E6E">
            <w:pPr>
              <w:spacing w:after="120"/>
            </w:pPr>
            <w:hyperlink r:id="rId17" w:history="1">
              <w:r w:rsidRPr="00A73003">
                <w:rPr>
                  <w:rStyle w:val="Hyperlink"/>
                </w:rPr>
                <w:t>Data Protection Act 2018 Section 10</w:t>
              </w:r>
            </w:hyperlink>
            <w:r w:rsidRPr="00A73003">
              <w:t xml:space="preserve"> </w:t>
            </w:r>
          </w:p>
          <w:p w14:paraId="738FA318" w14:textId="391C3E79" w:rsidR="00372605" w:rsidRPr="00A73003" w:rsidRDefault="00164BD3" w:rsidP="00091E6E">
            <w:pPr>
              <w:spacing w:after="120"/>
              <w:rPr>
                <w:rFonts w:eastAsia="Calibri" w:cs="Times New Roman"/>
                <w:bCs/>
              </w:rPr>
            </w:pPr>
            <w:hyperlink r:id="rId18" w:history="1">
              <w:r w:rsidRPr="00164BD3">
                <w:rPr>
                  <w:rStyle w:val="Hyperlink"/>
                </w:rPr>
                <w:t>Section 251B Health and Social Care Act 2012</w:t>
              </w:r>
            </w:hyperlink>
          </w:p>
          <w:p w14:paraId="6870B492" w14:textId="3F8ECE00" w:rsidR="00372605" w:rsidRPr="00A73003" w:rsidRDefault="00372605" w:rsidP="00091E6E">
            <w:pPr>
              <w:rPr>
                <w:rFonts w:eastAsia="Calibri" w:cs="Times New Roman"/>
                <w:bCs/>
                <w:color w:val="0000FF" w:themeColor="hyperlink"/>
                <w:u w:val="single"/>
              </w:rPr>
            </w:pPr>
            <w:hyperlink r:id="rId19" w:history="1">
              <w:r w:rsidRPr="00A73003">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29DCED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B1424FC"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EDB9117"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85A0C5F"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199A3CE"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E2DE31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16DA73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16B5F73A" w14:textId="0FAF4BA4"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DDA2FBB" w14:textId="77777777" w:rsidR="00372605" w:rsidRPr="00A73003" w:rsidRDefault="00372605" w:rsidP="00091E6E">
            <w:pPr>
              <w:autoSpaceDE w:val="0"/>
              <w:autoSpaceDN w:val="0"/>
              <w:adjustRightInd w:val="0"/>
              <w:rPr>
                <w:rFonts w:cs="Helvetica"/>
                <w:shd w:val="clear" w:color="auto" w:fill="FFFFFF"/>
              </w:rPr>
            </w:pPr>
          </w:p>
          <w:p w14:paraId="1665F39A"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3F062D" w14:textId="77777777" w:rsidR="00372605" w:rsidRPr="00A73003" w:rsidRDefault="00372605" w:rsidP="00091E6E">
            <w:pPr>
              <w:autoSpaceDE w:val="0"/>
              <w:autoSpaceDN w:val="0"/>
              <w:adjustRightInd w:val="0"/>
              <w:rPr>
                <w:rFonts w:cs="Helvetica"/>
                <w:shd w:val="clear" w:color="auto" w:fill="FFFFFF"/>
              </w:rPr>
            </w:pPr>
          </w:p>
          <w:p w14:paraId="6CDCE521" w14:textId="22D1B9F1" w:rsidR="00906A9E" w:rsidRPr="00A73003" w:rsidRDefault="00372605"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w:t>
            </w:r>
            <w:r w:rsidR="0065790D" w:rsidRPr="00A73003">
              <w:rPr>
                <w:rFonts w:cs="Arial"/>
              </w:rPr>
              <w:t>es</w:t>
            </w:r>
            <w:r w:rsidRPr="00A73003">
              <w:rPr>
                <w:rFonts w:cs="Arial"/>
              </w:rPr>
              <w:t xml:space="preserve"> your data, you </w:t>
            </w:r>
            <w:r w:rsidR="005B104E" w:rsidRPr="00A73003">
              <w:rPr>
                <w:rFonts w:cs="Arial"/>
              </w:rPr>
              <w:t>have the right to appeal/complain. You may raise the issue with the Practice’s Data Protection Officer, contact details are given at</w:t>
            </w:r>
            <w:r w:rsidR="000001EE">
              <w:rPr>
                <w:rFonts w:cs="Arial"/>
              </w:rPr>
              <w:t xml:space="preserve"> section</w:t>
            </w:r>
            <w:r w:rsidR="00B35140">
              <w:rPr>
                <w:rFonts w:cs="Arial"/>
              </w:rPr>
              <w:t xml:space="preserve"> </w:t>
            </w:r>
            <w:r w:rsidR="00B35140">
              <w:rPr>
                <w:rFonts w:cs="Arial"/>
              </w:rPr>
              <w:fldChar w:fldCharType="begin"/>
            </w:r>
            <w:r w:rsidR="00B35140">
              <w:rPr>
                <w:rFonts w:cs="Arial"/>
              </w:rPr>
              <w:instrText xml:space="preserve"> REF _Ref150247541 \r \h </w:instrText>
            </w:r>
            <w:r w:rsidR="00B35140">
              <w:rPr>
                <w:rFonts w:cs="Arial"/>
              </w:rPr>
            </w:r>
            <w:r w:rsidR="00B35140">
              <w:rPr>
                <w:rFonts w:cs="Arial"/>
              </w:rPr>
              <w:fldChar w:fldCharType="separate"/>
            </w:r>
            <w:r w:rsidR="00B35140">
              <w:rPr>
                <w:rFonts w:cs="Arial"/>
              </w:rPr>
              <w:t>6</w:t>
            </w:r>
            <w:r w:rsidR="00B35140">
              <w:rPr>
                <w:rFonts w:cs="Arial"/>
              </w:rPr>
              <w:fldChar w:fldCharType="end"/>
            </w:r>
            <w:r w:rsidR="005B104E" w:rsidRPr="00A73003">
              <w:rPr>
                <w:rFonts w:cs="Arial"/>
              </w:rPr>
              <w:t>, or if not satisfied, with the Information Commissioner (ICO)</w:t>
            </w:r>
            <w:r w:rsidR="004F2C7F">
              <w:rPr>
                <w:rFonts w:cs="Arial"/>
              </w:rPr>
              <w:t>, whose contact details are given at</w:t>
            </w:r>
            <w:r w:rsidR="00B35140">
              <w:rPr>
                <w:rFonts w:cs="Arial"/>
              </w:rPr>
              <w:t xml:space="preserve"> section</w:t>
            </w:r>
            <w:r w:rsidR="00716143">
              <w:rPr>
                <w:rFonts w:cs="Arial"/>
              </w:rPr>
              <w:t xml:space="preserve"> </w:t>
            </w:r>
            <w:r w:rsidR="00716143">
              <w:rPr>
                <w:rFonts w:cs="Arial"/>
              </w:rPr>
              <w:fldChar w:fldCharType="begin"/>
            </w:r>
            <w:r w:rsidR="00716143">
              <w:rPr>
                <w:rFonts w:cs="Arial"/>
              </w:rPr>
              <w:instrText xml:space="preserve"> REF _Ref150247590 \r \h </w:instrText>
            </w:r>
            <w:r w:rsidR="00716143">
              <w:rPr>
                <w:rFonts w:cs="Arial"/>
              </w:rPr>
            </w:r>
            <w:r w:rsidR="00716143">
              <w:rPr>
                <w:rFonts w:cs="Arial"/>
              </w:rPr>
              <w:fldChar w:fldCharType="separate"/>
            </w:r>
            <w:r w:rsidR="00716143">
              <w:rPr>
                <w:rFonts w:cs="Arial"/>
              </w:rPr>
              <w:t>8</w:t>
            </w:r>
            <w:r w:rsidR="00716143">
              <w:rPr>
                <w:rFonts w:cs="Arial"/>
              </w:rPr>
              <w:fldChar w:fldCharType="end"/>
            </w:r>
            <w:r w:rsidR="005B104E" w:rsidRPr="00A73003">
              <w:rPr>
                <w:rFonts w:cs="Arial"/>
              </w:rPr>
              <w:t xml:space="preserve">. </w:t>
            </w:r>
          </w:p>
          <w:p w14:paraId="68A9D46D" w14:textId="2CFCE6E4" w:rsidR="00372605" w:rsidRPr="00A73003" w:rsidRDefault="00372605" w:rsidP="00091E6E">
            <w:pPr>
              <w:autoSpaceDE w:val="0"/>
              <w:autoSpaceDN w:val="0"/>
              <w:adjustRightInd w:val="0"/>
              <w:rPr>
                <w:rFonts w:cs="Helvetica"/>
                <w:shd w:val="clear" w:color="auto" w:fill="FFFFFF"/>
              </w:rPr>
            </w:pPr>
          </w:p>
        </w:tc>
      </w:tr>
      <w:tr w:rsidR="00372605" w:rsidRPr="00A73003" w14:paraId="7AF30C29" w14:textId="77777777" w:rsidTr="00091E6E">
        <w:tc>
          <w:tcPr>
            <w:tcW w:w="2552" w:type="dxa"/>
          </w:tcPr>
          <w:p w14:paraId="0728035C" w14:textId="77777777" w:rsidR="00372605" w:rsidRPr="00A73003" w:rsidRDefault="00372605" w:rsidP="00091E6E">
            <w:pPr>
              <w:pStyle w:val="Header"/>
              <w:rPr>
                <w:rFonts w:cs="Arial"/>
                <w:b/>
                <w:noProof/>
              </w:rPr>
            </w:pPr>
            <w:r w:rsidRPr="00A73003">
              <w:rPr>
                <w:rFonts w:cs="Arial"/>
                <w:b/>
                <w:noProof/>
              </w:rPr>
              <w:lastRenderedPageBreak/>
              <w:t>Emergency Services (Ambulance trusts, police, A&amp;E departments, out of hours services, 111)</w:t>
            </w:r>
          </w:p>
        </w:tc>
        <w:tc>
          <w:tcPr>
            <w:tcW w:w="4973" w:type="dxa"/>
          </w:tcPr>
          <w:p w14:paraId="25159672" w14:textId="77777777" w:rsidR="00372605" w:rsidRPr="00A73003" w:rsidRDefault="00372605" w:rsidP="00091E6E">
            <w:pPr>
              <w:spacing w:after="120"/>
              <w:rPr>
                <w:color w:val="000000"/>
                <w:lang w:eastAsia="en-GB"/>
              </w:rPr>
            </w:pPr>
            <w:r w:rsidRPr="00A73003">
              <w:rPr>
                <w:color w:val="000000"/>
                <w:lang w:eastAsia="en-GB"/>
              </w:rPr>
              <w:t xml:space="preserve">There are circumstances when intervention is necessary in order to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A73003" w:rsidRDefault="00372605" w:rsidP="00091E6E">
            <w:pPr>
              <w:spacing w:after="120"/>
              <w:rPr>
                <w:color w:val="000000"/>
                <w:lang w:eastAsia="en-GB"/>
              </w:rPr>
            </w:pPr>
            <w:r w:rsidRPr="00A73003">
              <w:rPr>
                <w:color w:val="000000"/>
                <w:lang w:eastAsia="en-GB"/>
              </w:rPr>
              <w:t xml:space="preserve">Medical professionals have a duty of care to share data in emergencies to protect their patients or other persons. In these circumstances, your </w:t>
            </w:r>
            <w:r w:rsidRPr="00A73003">
              <w:rPr>
                <w:rFonts w:cs="Verdana"/>
              </w:rPr>
              <w:t>GP medical record</w:t>
            </w:r>
            <w:r w:rsidRPr="00A73003">
              <w:rPr>
                <w:color w:val="000000"/>
                <w:lang w:eastAsia="en-GB"/>
              </w:rPr>
              <w:t xml:space="preserve"> will be shared with emergency healthcare services, the police or fire service in order to enable you receive the best treatment or service.</w:t>
            </w:r>
          </w:p>
          <w:p w14:paraId="09D975FD" w14:textId="77777777" w:rsidR="00372605" w:rsidRPr="00A73003" w:rsidRDefault="00372605" w:rsidP="00091E6E">
            <w:pPr>
              <w:spacing w:after="120"/>
              <w:rPr>
                <w:color w:val="000000"/>
                <w:lang w:eastAsia="en-GB"/>
              </w:rPr>
            </w:pPr>
            <w:r w:rsidRPr="00A73003">
              <w:rPr>
                <w:color w:val="000000"/>
                <w:lang w:eastAsia="en-GB"/>
              </w:rPr>
              <w:t>The source of the information shared in this way is your electronic GP record.</w:t>
            </w:r>
          </w:p>
        </w:tc>
        <w:tc>
          <w:tcPr>
            <w:tcW w:w="1973" w:type="dxa"/>
          </w:tcPr>
          <w:p w14:paraId="76903204" w14:textId="416B790A"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4DBABC2" w14:textId="77777777" w:rsidR="00372605" w:rsidRPr="00A73003" w:rsidRDefault="00372605" w:rsidP="00091E6E">
            <w:pPr>
              <w:spacing w:after="120"/>
              <w:rPr>
                <w:rFonts w:eastAsia="Calibri" w:cs="Times New Roman"/>
                <w:sz w:val="28"/>
                <w:szCs w:val="28"/>
              </w:rPr>
            </w:pPr>
          </w:p>
          <w:p w14:paraId="4A58DEF5" w14:textId="77777777" w:rsidR="00372605" w:rsidRPr="00A73003" w:rsidRDefault="00372605" w:rsidP="00091E6E">
            <w:pPr>
              <w:spacing w:after="120"/>
              <w:rPr>
                <w:rFonts w:cstheme="minorHAnsi"/>
              </w:rPr>
            </w:pPr>
          </w:p>
        </w:tc>
        <w:tc>
          <w:tcPr>
            <w:tcW w:w="2126" w:type="dxa"/>
          </w:tcPr>
          <w:p w14:paraId="76B35D32" w14:textId="38D66860" w:rsidR="00372605" w:rsidRPr="00A73003" w:rsidRDefault="004F205A" w:rsidP="00091E6E">
            <w:pPr>
              <w:spacing w:after="120"/>
              <w:rPr>
                <w:rFonts w:cstheme="minorHAnsi"/>
              </w:rPr>
            </w:pPr>
            <w:r w:rsidRPr="00A73003">
              <w:rPr>
                <w:lang w:eastAsia="en-GB"/>
              </w:rPr>
              <w:t>Article 6(1) (c) - processing for legal obligation;</w:t>
            </w:r>
            <w:r w:rsidR="00372605" w:rsidRPr="00A73003">
              <w:rPr>
                <w:rFonts w:cstheme="minorHAnsi"/>
              </w:rPr>
              <w:t xml:space="preserve"> </w:t>
            </w:r>
          </w:p>
          <w:p w14:paraId="5A0B4425" w14:textId="3E55BA20" w:rsidR="00372605" w:rsidRPr="00A73003" w:rsidRDefault="00372605" w:rsidP="00091E6E">
            <w:pPr>
              <w:rPr>
                <w:rFonts w:cstheme="minorHAnsi"/>
              </w:rPr>
            </w:pPr>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w:t>
            </w:r>
            <w:r w:rsidR="001B4806">
              <w:rPr>
                <w:rFonts w:cs="Helvetica"/>
                <w:shd w:val="clear" w:color="auto" w:fill="FFFFFF"/>
              </w:rPr>
              <w:t>;</w:t>
            </w:r>
          </w:p>
          <w:p w14:paraId="359356FC" w14:textId="77777777" w:rsidR="00D9691B" w:rsidRDefault="00D9691B" w:rsidP="00091E6E">
            <w:pPr>
              <w:spacing w:after="120"/>
              <w:rPr>
                <w:lang w:eastAsia="en-GB"/>
              </w:rPr>
            </w:pPr>
          </w:p>
          <w:p w14:paraId="14CF97DF" w14:textId="34D9812E" w:rsidR="00372605" w:rsidRPr="00A73003" w:rsidRDefault="00372605" w:rsidP="00091E6E">
            <w:pPr>
              <w:spacing w:after="120"/>
              <w:rPr>
                <w:rFonts w:cstheme="minorHAnsi"/>
              </w:rPr>
            </w:pPr>
            <w:r w:rsidRPr="00A73003">
              <w:rPr>
                <w:lang w:eastAsia="en-GB"/>
              </w:rPr>
              <w:t>Article 9 (2) (C) – the</w:t>
            </w:r>
            <w:r w:rsidRPr="00A73003">
              <w:rPr>
                <w:i/>
                <w:lang w:eastAsia="en-GB"/>
              </w:rPr>
              <w:t xml:space="preserve"> </w:t>
            </w:r>
            <w:r w:rsidRPr="00A73003">
              <w:rPr>
                <w:rFonts w:cs="Helvetica"/>
                <w:shd w:val="clear" w:color="auto" w:fill="FFFFFF"/>
              </w:rPr>
              <w:t>processing is necessary to protect the vital interests of the data subject</w:t>
            </w:r>
          </w:p>
          <w:p w14:paraId="7B01F763" w14:textId="77777777" w:rsidR="00372605" w:rsidRPr="00A73003" w:rsidRDefault="00372605" w:rsidP="00091E6E">
            <w:pPr>
              <w:spacing w:after="120"/>
              <w:rPr>
                <w:rFonts w:cstheme="minorHAnsi"/>
                <w:i/>
              </w:rPr>
            </w:pPr>
          </w:p>
          <w:p w14:paraId="157C85B5"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6522243A" w14:textId="0B0083A0" w:rsidR="0065790D" w:rsidRPr="00A73003" w:rsidRDefault="0065790D" w:rsidP="00091E6E">
            <w:pPr>
              <w:spacing w:after="120"/>
            </w:pPr>
            <w:hyperlink r:id="rId21" w:history="1">
              <w:r w:rsidRPr="00A73003">
                <w:rPr>
                  <w:rStyle w:val="Hyperlink"/>
                </w:rPr>
                <w:t>Data Protection Act 2018 Section 10</w:t>
              </w:r>
            </w:hyperlink>
            <w:r w:rsidRPr="00A73003">
              <w:t xml:space="preserve"> </w:t>
            </w:r>
          </w:p>
          <w:p w14:paraId="0960A652" w14:textId="77777777" w:rsidR="00A87F84" w:rsidRPr="00A73003" w:rsidRDefault="00A87F84" w:rsidP="00091E6E">
            <w:pPr>
              <w:spacing w:after="120"/>
              <w:rPr>
                <w:rFonts w:eastAsia="Calibri" w:cs="Times New Roman"/>
                <w:bCs/>
              </w:rPr>
            </w:pPr>
            <w:hyperlink r:id="rId22" w:history="1">
              <w:r w:rsidRPr="00164BD3">
                <w:rPr>
                  <w:rStyle w:val="Hyperlink"/>
                </w:rPr>
                <w:t>Section 251B Health and Social Care Act 2012</w:t>
              </w:r>
            </w:hyperlink>
          </w:p>
          <w:p w14:paraId="1CC708C1" w14:textId="7F14142A" w:rsidR="00372605" w:rsidRPr="00A73003" w:rsidRDefault="003D3CC7" w:rsidP="00091E6E">
            <w:pPr>
              <w:spacing w:after="120"/>
              <w:rPr>
                <w:rFonts w:eastAsia="Calibri" w:cs="Times New Roman"/>
                <w:bCs/>
              </w:rPr>
            </w:pPr>
            <w:hyperlink r:id="rId23" w:history="1">
              <w:r w:rsidRPr="00A73003">
                <w:rPr>
                  <w:rStyle w:val="Hyperlink"/>
                  <w:rFonts w:eastAsia="Calibri" w:cs="Times New Roman"/>
                  <w:bCs/>
                </w:rPr>
                <w:t>Common Law of Duty of Confidentiality</w:t>
              </w:r>
            </w:hyperlink>
          </w:p>
        </w:tc>
        <w:tc>
          <w:tcPr>
            <w:tcW w:w="4365" w:type="dxa"/>
          </w:tcPr>
          <w:p w14:paraId="1AA79FDE"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BACD3A1" w14:textId="761EF80D"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noProof/>
                <w:color w:val="000000"/>
                <w:lang w:eastAsia="en-GB"/>
              </w:rPr>
              <w:t>Make pre-determined decisions about the type and extent of care you will receive in an emergency, these are known as “Advance Directives”</w:t>
            </w:r>
            <w:r w:rsidR="00183AE6">
              <w:rPr>
                <w:noProof/>
                <w:color w:val="000000"/>
                <w:lang w:eastAsia="en-GB"/>
              </w:rPr>
              <w:t xml:space="preserve"> and are held in </w:t>
            </w:r>
            <w:hyperlink w:anchor="UCP" w:history="1">
              <w:r w:rsidR="007A3AF0">
                <w:rPr>
                  <w:rStyle w:val="Hyperlink"/>
                  <w:noProof/>
                  <w:lang w:eastAsia="en-GB"/>
                </w:rPr>
                <w:t>Univeral Care Plans (formerly called "Urgent Care Plans")</w:t>
              </w:r>
            </w:hyperlink>
            <w:r w:rsidRPr="00A73003">
              <w:rPr>
                <w:noProof/>
                <w:color w:val="000000"/>
                <w:lang w:eastAsia="en-GB"/>
              </w:rPr>
              <w:t>;</w:t>
            </w:r>
          </w:p>
          <w:p w14:paraId="203F8202"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access, view or request copies of your personal information;</w:t>
            </w:r>
          </w:p>
          <w:p w14:paraId="3F6B5B3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985588"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3160D7C"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0102808"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6DCC0E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4DE048E3" w14:textId="77777777" w:rsidR="00372605" w:rsidRPr="00A73003" w:rsidRDefault="00372605" w:rsidP="00091E6E">
            <w:pPr>
              <w:rPr>
                <w:color w:val="000000"/>
                <w:lang w:eastAsia="en-GB"/>
              </w:rPr>
            </w:pPr>
          </w:p>
          <w:p w14:paraId="3058FB71" w14:textId="77777777" w:rsidR="00372605" w:rsidRPr="00A73003" w:rsidRDefault="00372605" w:rsidP="00091E6E">
            <w:pPr>
              <w:rPr>
                <w:color w:val="000000"/>
                <w:lang w:eastAsia="en-GB"/>
              </w:rPr>
            </w:pPr>
            <w:r w:rsidRPr="00A73003">
              <w:rPr>
                <w:b/>
                <w:lang w:eastAsia="en-GB"/>
              </w:rPr>
              <w:t>Right to object:</w:t>
            </w:r>
            <w:r w:rsidRPr="00A73003">
              <w:rPr>
                <w:lang w:eastAsia="en-GB"/>
              </w:rPr>
              <w:t xml:space="preserve"> </w:t>
            </w:r>
            <w:r w:rsidRPr="00A73003">
              <w:rPr>
                <w:color w:val="000000"/>
                <w:lang w:eastAsia="en-GB"/>
              </w:rPr>
              <w:t>You have the right to object to some or all of your personal information being shared with the recipients. You also have the right to have an “Advance Directive” placed in your records and brought to the attention of relevant healthcare workers or staff.</w:t>
            </w:r>
          </w:p>
          <w:p w14:paraId="60B2E2C2" w14:textId="77777777" w:rsidR="00372605" w:rsidRPr="00A73003" w:rsidRDefault="00372605" w:rsidP="00091E6E">
            <w:pPr>
              <w:rPr>
                <w:color w:val="000000"/>
                <w:lang w:eastAsia="en-GB"/>
              </w:rPr>
            </w:pPr>
          </w:p>
          <w:p w14:paraId="6A31D9DF" w14:textId="77777777" w:rsidR="00372605" w:rsidRPr="00A73003" w:rsidRDefault="00372605" w:rsidP="00091E6E">
            <w:pPr>
              <w:rPr>
                <w:color w:val="000000"/>
                <w:lang w:eastAsia="en-GB"/>
              </w:rPr>
            </w:pPr>
            <w:r w:rsidRPr="00A73003">
              <w:rPr>
                <w:color w:val="000000"/>
                <w:lang w:eastAsia="en-GB"/>
              </w:rPr>
              <w:t xml:space="preserve">If you wish to exercise any of your rights please contact the Practice (data controller) or the DPO and your request will be carefully considered. </w:t>
            </w:r>
          </w:p>
          <w:p w14:paraId="15802DC9" w14:textId="77777777" w:rsidR="00372605" w:rsidRPr="00A73003" w:rsidRDefault="00372605" w:rsidP="00091E6E">
            <w:pPr>
              <w:rPr>
                <w:color w:val="000000"/>
                <w:lang w:eastAsia="en-GB"/>
              </w:rPr>
            </w:pPr>
          </w:p>
          <w:p w14:paraId="3B064788" w14:textId="116EC27E" w:rsidR="00372605" w:rsidRPr="00A73003" w:rsidRDefault="00037336"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72605" w:rsidRPr="00A73003" w14:paraId="73D4D79B" w14:textId="77777777" w:rsidTr="00091E6E">
        <w:tc>
          <w:tcPr>
            <w:tcW w:w="2552" w:type="dxa"/>
          </w:tcPr>
          <w:p w14:paraId="63A09B46" w14:textId="77777777" w:rsidR="00687161" w:rsidRDefault="00372605" w:rsidP="00091E6E">
            <w:pPr>
              <w:rPr>
                <w:rFonts w:eastAsia="Times New Roman" w:cs="Times New Roman"/>
                <w:b/>
                <w:color w:val="333333"/>
                <w:lang w:eastAsia="en-GB"/>
              </w:rPr>
            </w:pPr>
            <w:r w:rsidRPr="00A73003">
              <w:rPr>
                <w:rFonts w:eastAsia="Times New Roman" w:cs="Times New Roman"/>
                <w:b/>
                <w:color w:val="333333"/>
                <w:lang w:eastAsia="en-GB"/>
              </w:rPr>
              <w:lastRenderedPageBreak/>
              <w:t xml:space="preserve">GP Federations </w:t>
            </w:r>
            <w:r w:rsidR="0065790D" w:rsidRPr="00A73003">
              <w:rPr>
                <w:rFonts w:eastAsia="Times New Roman" w:cs="Times New Roman"/>
                <w:b/>
                <w:color w:val="333333"/>
                <w:lang w:eastAsia="en-GB"/>
              </w:rPr>
              <w:t xml:space="preserve">and Primary Care Networks </w:t>
            </w:r>
          </w:p>
          <w:p w14:paraId="5AF30C01" w14:textId="77777777" w:rsidR="00687161" w:rsidRDefault="00687161" w:rsidP="00091E6E">
            <w:pPr>
              <w:rPr>
                <w:rFonts w:eastAsia="Times New Roman" w:cs="Times New Roman"/>
                <w:b/>
                <w:color w:val="333333"/>
                <w:lang w:eastAsia="en-GB"/>
              </w:rPr>
            </w:pPr>
          </w:p>
          <w:p w14:paraId="59268657" w14:textId="2371AC7D" w:rsidR="00372605" w:rsidRPr="00A73003" w:rsidRDefault="00372605" w:rsidP="00091E6E">
            <w:pPr>
              <w:rPr>
                <w:rFonts w:eastAsia="Times New Roman" w:cs="Times New Roman"/>
                <w:b/>
                <w:color w:val="333333"/>
                <w:lang w:eastAsia="en-GB"/>
              </w:rPr>
            </w:pPr>
            <w:r w:rsidRPr="00A73003">
              <w:rPr>
                <w:rFonts w:eastAsia="Times New Roman" w:cs="Times New Roman"/>
                <w:b/>
                <w:color w:val="333333"/>
                <w:lang w:eastAsia="en-GB"/>
              </w:rPr>
              <w:t>(groups of Practices working together</w:t>
            </w:r>
            <w:r w:rsidR="0065790D" w:rsidRPr="00A73003">
              <w:rPr>
                <w:rFonts w:eastAsia="Times New Roman" w:cs="Times New Roman"/>
                <w:b/>
                <w:color w:val="333333"/>
                <w:lang w:eastAsia="en-GB"/>
              </w:rPr>
              <w:t xml:space="preserve">, and </w:t>
            </w:r>
            <w:r w:rsidR="0065790D" w:rsidRPr="00A73003">
              <w:rPr>
                <w:rFonts w:eastAsia="Times New Roman" w:cs="Times New Roman"/>
                <w:b/>
                <w:color w:val="333333"/>
                <w:lang w:eastAsia="en-GB"/>
              </w:rPr>
              <w:lastRenderedPageBreak/>
              <w:t>with other providers, to provide joined-up and effective care</w:t>
            </w:r>
            <w:r w:rsidRPr="00A73003">
              <w:rPr>
                <w:rFonts w:eastAsia="Times New Roman" w:cs="Times New Roman"/>
                <w:b/>
                <w:color w:val="333333"/>
                <w:lang w:eastAsia="en-GB"/>
              </w:rPr>
              <w:t>)</w:t>
            </w:r>
          </w:p>
          <w:p w14:paraId="0A7C95DC" w14:textId="77777777" w:rsidR="00F3327F" w:rsidRPr="00A73003" w:rsidRDefault="00F3327F" w:rsidP="00091E6E">
            <w:pPr>
              <w:rPr>
                <w:rFonts w:eastAsia="Times New Roman" w:cs="Times New Roman"/>
                <w:b/>
                <w:color w:val="333333"/>
                <w:lang w:eastAsia="en-GB"/>
              </w:rPr>
            </w:pPr>
          </w:p>
          <w:p w14:paraId="234052B8" w14:textId="41C4BAC4" w:rsidR="00F3327F" w:rsidRPr="00A73003" w:rsidRDefault="00F3327F" w:rsidP="00091E6E">
            <w:pPr>
              <w:rPr>
                <w:rFonts w:eastAsia="Times New Roman" w:cs="Times New Roman"/>
                <w:b/>
                <w:color w:val="333333"/>
                <w:lang w:eastAsia="en-GB"/>
              </w:rPr>
            </w:pPr>
            <w:r w:rsidRPr="00A73003">
              <w:rPr>
                <w:rFonts w:eastAsia="Times New Roman" w:cs="Times New Roman"/>
                <w:b/>
                <w:color w:val="333333"/>
                <w:lang w:eastAsia="en-GB"/>
              </w:rPr>
              <w:t xml:space="preserve">North </w:t>
            </w:r>
            <w:r w:rsidR="006A56A1" w:rsidRPr="00A73003">
              <w:rPr>
                <w:rFonts w:eastAsia="Times New Roman" w:cs="Times New Roman"/>
                <w:b/>
                <w:color w:val="333333"/>
                <w:lang w:eastAsia="en-GB"/>
              </w:rPr>
              <w:t xml:space="preserve">Central </w:t>
            </w:r>
            <w:r w:rsidRPr="00A73003">
              <w:rPr>
                <w:rFonts w:eastAsia="Times New Roman" w:cs="Times New Roman"/>
                <w:b/>
                <w:color w:val="333333"/>
                <w:lang w:eastAsia="en-GB"/>
              </w:rPr>
              <w:t xml:space="preserve">London </w:t>
            </w:r>
            <w:r w:rsidR="006A56A1" w:rsidRPr="00A73003">
              <w:rPr>
                <w:rFonts w:eastAsia="Times New Roman" w:cs="Times New Roman"/>
                <w:b/>
                <w:color w:val="333333"/>
                <w:lang w:eastAsia="en-GB"/>
              </w:rPr>
              <w:t>Integrated Care Service</w:t>
            </w:r>
          </w:p>
          <w:p w14:paraId="35FCA4C7" w14:textId="77777777" w:rsidR="0065790D" w:rsidRPr="00A73003" w:rsidRDefault="0065790D" w:rsidP="00091E6E">
            <w:pPr>
              <w:rPr>
                <w:b/>
                <w:color w:val="333333"/>
              </w:rPr>
            </w:pPr>
          </w:p>
          <w:p w14:paraId="384A32B8" w14:textId="77777777" w:rsidR="00372605" w:rsidRPr="00A73003" w:rsidRDefault="00372605" w:rsidP="00091E6E">
            <w:pPr>
              <w:rPr>
                <w:b/>
              </w:rPr>
            </w:pPr>
          </w:p>
        </w:tc>
        <w:tc>
          <w:tcPr>
            <w:tcW w:w="4973" w:type="dxa"/>
          </w:tcPr>
          <w:p w14:paraId="1188A12D" w14:textId="67D18877" w:rsidR="00372605" w:rsidRPr="00A73003" w:rsidRDefault="00372605" w:rsidP="00091E6E">
            <w:pPr>
              <w:spacing w:after="120"/>
            </w:pPr>
            <w:r w:rsidRPr="00A73003">
              <w:lastRenderedPageBreak/>
              <w:t xml:space="preserve">GP Federations are groups of GPs (patient </w:t>
            </w:r>
            <w:r w:rsidR="00DE690E" w:rsidRPr="00A73003">
              <w:t>centred</w:t>
            </w:r>
            <w:r w:rsidRPr="00A73003">
              <w:t xml:space="preserve"> organisation), working collaboratively and developing closer integration with other partners across health, social and third sector partners to </w:t>
            </w:r>
            <w:r w:rsidRPr="00A73003">
              <w:lastRenderedPageBreak/>
              <w:t>facilitate an enhanced delivery of health and care services.</w:t>
            </w:r>
          </w:p>
          <w:p w14:paraId="419BF724" w14:textId="77777777" w:rsidR="0065790D" w:rsidRPr="00A73003" w:rsidRDefault="0065790D" w:rsidP="00091E6E">
            <w:pPr>
              <w:spacing w:after="120"/>
            </w:pPr>
            <w:r w:rsidRPr="00A73003">
              <w:t>Primary Care Networks (PCNs) are similar, but are led at the GP level and may involve a variety of other organisations also noted in this privacy notice.</w:t>
            </w:r>
          </w:p>
          <w:p w14:paraId="4C03685A" w14:textId="44EA73EE" w:rsidR="00BB2F9B" w:rsidRPr="00A73003" w:rsidRDefault="00BB2F9B" w:rsidP="00091E6E">
            <w:pPr>
              <w:spacing w:after="120"/>
            </w:pPr>
            <w:r w:rsidRPr="00A73003">
              <w:t xml:space="preserve">North </w:t>
            </w:r>
            <w:r w:rsidR="006A56A1" w:rsidRPr="00A73003">
              <w:t xml:space="preserve">Central </w:t>
            </w:r>
            <w:r w:rsidRPr="00A73003">
              <w:t>London</w:t>
            </w:r>
            <w:r w:rsidR="006A56A1" w:rsidRPr="00A73003">
              <w:t xml:space="preserve"> Integrated Care Service</w:t>
            </w:r>
            <w:r w:rsidRPr="00A73003">
              <w:t xml:space="preserve"> are a wider grouping </w:t>
            </w:r>
            <w:r w:rsidR="00110E60" w:rsidRPr="00A73003">
              <w:t xml:space="preserve">performing shared functions </w:t>
            </w:r>
            <w:r w:rsidR="006A56A1" w:rsidRPr="00A73003">
              <w:t>across health and care</w:t>
            </w:r>
            <w:r w:rsidR="00110E60" w:rsidRPr="00A73003">
              <w:t>.</w:t>
            </w:r>
          </w:p>
          <w:p w14:paraId="1764F7F9" w14:textId="77777777" w:rsidR="0065790D" w:rsidRPr="00A73003" w:rsidRDefault="0065790D" w:rsidP="00091E6E">
            <w:pPr>
              <w:spacing w:after="120"/>
              <w:rPr>
                <w:b/>
                <w:bCs/>
              </w:rPr>
            </w:pPr>
            <w:r w:rsidRPr="00A73003">
              <w:rPr>
                <w:b/>
                <w:bCs/>
              </w:rPr>
              <w:t>In each case the Practice remains the data controller for the information about you.</w:t>
            </w:r>
          </w:p>
          <w:p w14:paraId="6DD0B16F" w14:textId="1980804A" w:rsidR="005B104E" w:rsidRPr="00A73003" w:rsidRDefault="00372605" w:rsidP="00091E6E">
            <w:pPr>
              <w:spacing w:after="120"/>
            </w:pPr>
            <w:r w:rsidRPr="00A73003">
              <w:t>Through various hubs in the community the GP Federation</w:t>
            </w:r>
            <w:r w:rsidR="00CB43DD">
              <w:t>s and PCNs</w:t>
            </w:r>
            <w:r w:rsidRPr="00A73003">
              <w:t xml:space="preserve"> </w:t>
            </w:r>
            <w:r w:rsidRPr="00A73003">
              <w:rPr>
                <w:color w:val="0D0D0D" w:themeColor="text1" w:themeTint="F2"/>
              </w:rPr>
              <w:t xml:space="preserve">provide </w:t>
            </w:r>
            <w:r w:rsidRPr="00A73003">
              <w:rPr>
                <w:rFonts w:cs="Arial"/>
                <w:color w:val="0D0D0D" w:themeColor="text1" w:themeTint="F2"/>
              </w:rPr>
              <w:t xml:space="preserve">direct health and care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w:t>
            </w:r>
            <w:r w:rsidRPr="00A73003">
              <w:rPr>
                <w:rFonts w:cs="Arial"/>
              </w:rPr>
              <w:t>neighbourhood services</w:t>
            </w:r>
            <w:r w:rsidRPr="00A73003">
              <w:t xml:space="preserve"> </w:t>
            </w:r>
            <w:r w:rsidR="0065790D" w:rsidRPr="00A73003">
              <w:t>across North Central London (which covers the boroughs of Barnet, Camden, Enfield, Haringey and Islington)</w:t>
            </w:r>
          </w:p>
          <w:p w14:paraId="1ACD843B" w14:textId="6C88F926" w:rsidR="00372605" w:rsidRPr="00A73003" w:rsidRDefault="005B104E" w:rsidP="00091E6E">
            <w:pPr>
              <w:spacing w:after="120"/>
              <w:rPr>
                <w:rFonts w:cs="Verdana"/>
              </w:rPr>
            </w:pPr>
            <w:r w:rsidRPr="00A73003">
              <w:t xml:space="preserve"> </w:t>
            </w:r>
            <w:r w:rsidR="00372605" w:rsidRPr="00A73003">
              <w:t xml:space="preserve">If you visit receive treatment/consultation on any of these services, </w:t>
            </w:r>
            <w:r w:rsidR="00372605" w:rsidRPr="00A73003">
              <w:rPr>
                <w:rFonts w:cs="Verdana"/>
              </w:rPr>
              <w:t>personal data concerning your GP medical record may be shared with the GP Federation and  Multidisciplinary Team</w:t>
            </w:r>
            <w:r w:rsidR="00C66D36" w:rsidRPr="00A73003">
              <w:rPr>
                <w:rFonts w:cs="Verdana"/>
              </w:rPr>
              <w:t>s</w:t>
            </w:r>
            <w:r w:rsidR="00372605" w:rsidRPr="00A73003">
              <w:rPr>
                <w:rFonts w:cs="Verdana"/>
              </w:rPr>
              <w:t xml:space="preserve"> (MDT) in order to enable them make the best informed decision about your health/care needs, and provide you with the best possible care. </w:t>
            </w:r>
          </w:p>
          <w:p w14:paraId="59568FEB" w14:textId="77777777" w:rsidR="00372605" w:rsidRPr="00A73003" w:rsidRDefault="00372605" w:rsidP="00091E6E">
            <w:pPr>
              <w:spacing w:after="120"/>
              <w:rPr>
                <w:color w:val="FF0000"/>
              </w:rPr>
            </w:pPr>
            <w:r w:rsidRPr="00A73003">
              <w:rPr>
                <w:color w:val="000000"/>
                <w:lang w:eastAsia="en-GB"/>
              </w:rPr>
              <w:t>The source of the information shared in this way is your electronic GP record.</w:t>
            </w:r>
          </w:p>
        </w:tc>
        <w:tc>
          <w:tcPr>
            <w:tcW w:w="1973" w:type="dxa"/>
          </w:tcPr>
          <w:p w14:paraId="68DC04F5" w14:textId="568EF233" w:rsidR="00372605" w:rsidRPr="00A73003" w:rsidRDefault="00372605"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24" w:history="1">
              <w:r w:rsidRPr="00A73003">
                <w:rPr>
                  <w:rStyle w:val="Hyperlink"/>
                  <w:rFonts w:eastAsia="Calibri" w:cs="Times New Roman"/>
                </w:rPr>
                <w:t xml:space="preserve">Records </w:t>
              </w:r>
              <w:r w:rsidRPr="00A73003">
                <w:rPr>
                  <w:rStyle w:val="Hyperlink"/>
                  <w:rFonts w:eastAsia="Calibri" w:cs="Times New Roman"/>
                </w:rPr>
                <w:lastRenderedPageBreak/>
                <w:t>Management Codes of Practice for Health and Social Care</w:t>
              </w:r>
            </w:hyperlink>
          </w:p>
          <w:p w14:paraId="5BB71BFF" w14:textId="77777777" w:rsidR="00372605" w:rsidRPr="00A73003" w:rsidRDefault="00372605" w:rsidP="00091E6E">
            <w:pPr>
              <w:spacing w:after="120"/>
              <w:rPr>
                <w:rFonts w:eastAsia="Calibri" w:cs="Times New Roman"/>
                <w:sz w:val="28"/>
                <w:szCs w:val="28"/>
              </w:rPr>
            </w:pPr>
          </w:p>
        </w:tc>
        <w:tc>
          <w:tcPr>
            <w:tcW w:w="2126" w:type="dxa"/>
          </w:tcPr>
          <w:p w14:paraId="066056CF" w14:textId="77777777" w:rsidR="00B035BB" w:rsidRPr="00A73003" w:rsidRDefault="00B035BB"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35ADE27A" w14:textId="4044CB05" w:rsidR="00372605" w:rsidRPr="00A73003" w:rsidRDefault="00372605" w:rsidP="00091E6E">
            <w:pPr>
              <w:rPr>
                <w:rStyle w:val="Hyperlink"/>
                <w:rFonts w:eastAsia="Times New Roman" w:cstheme="minorHAnsi"/>
              </w:rPr>
            </w:pPr>
            <w:r w:rsidRPr="00B13885">
              <w:t xml:space="preserve">Article 6(1) </w:t>
            </w:r>
            <w:r w:rsidRPr="00B13885">
              <w:rPr>
                <w:rFonts w:eastAsia="Times New Roman" w:cstheme="minorHAnsi"/>
              </w:rPr>
              <w:t xml:space="preserve">(e) - public interest or in </w:t>
            </w:r>
            <w:r w:rsidRPr="00B13885">
              <w:rPr>
                <w:rFonts w:eastAsia="Times New Roman" w:cstheme="minorHAnsi"/>
              </w:rPr>
              <w:lastRenderedPageBreak/>
              <w:t>the exercise of official authority.</w:t>
            </w:r>
          </w:p>
          <w:p w14:paraId="6AD6200F" w14:textId="77777777" w:rsidR="00372605" w:rsidRPr="00A73003" w:rsidRDefault="00372605" w:rsidP="00091E6E">
            <w:pPr>
              <w:rPr>
                <w:rFonts w:eastAsia="Times New Roman" w:cstheme="minorHAnsi"/>
              </w:rPr>
            </w:pPr>
          </w:p>
          <w:p w14:paraId="08E5F125" w14:textId="7ABDEAD4"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860D43B" w14:textId="77777777" w:rsidR="00372605" w:rsidRPr="00A73003" w:rsidRDefault="00372605" w:rsidP="00091E6E">
            <w:pPr>
              <w:rPr>
                <w:b/>
              </w:rPr>
            </w:pPr>
          </w:p>
          <w:p w14:paraId="35BAD9B0"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C3E1153" w14:textId="3C1222D6" w:rsidR="0065790D" w:rsidRPr="00A73003" w:rsidRDefault="0065790D" w:rsidP="00091E6E">
            <w:pPr>
              <w:spacing w:after="120"/>
            </w:pPr>
            <w:hyperlink r:id="rId25" w:history="1">
              <w:r w:rsidRPr="00A73003">
                <w:rPr>
                  <w:rStyle w:val="Hyperlink"/>
                </w:rPr>
                <w:t>Data Protection Act 2018 Section 10</w:t>
              </w:r>
            </w:hyperlink>
            <w:r w:rsidRPr="00A73003">
              <w:t xml:space="preserve"> </w:t>
            </w:r>
          </w:p>
          <w:p w14:paraId="723D5D5F" w14:textId="77777777" w:rsidR="00A87F84" w:rsidRPr="00A73003" w:rsidRDefault="00A87F84" w:rsidP="00091E6E">
            <w:pPr>
              <w:spacing w:after="120"/>
              <w:rPr>
                <w:rFonts w:eastAsia="Calibri" w:cs="Times New Roman"/>
                <w:bCs/>
              </w:rPr>
            </w:pPr>
            <w:hyperlink r:id="rId26" w:history="1">
              <w:r w:rsidRPr="00164BD3">
                <w:rPr>
                  <w:rStyle w:val="Hyperlink"/>
                </w:rPr>
                <w:t>Section 251B Health and Social Care Act 2012</w:t>
              </w:r>
            </w:hyperlink>
          </w:p>
          <w:p w14:paraId="1116A462" w14:textId="5D16EFBE" w:rsidR="00372605" w:rsidRPr="00A73003" w:rsidRDefault="003D3CC7" w:rsidP="00091E6E">
            <w:pPr>
              <w:spacing w:after="120"/>
              <w:rPr>
                <w:rFonts w:cstheme="minorHAnsi"/>
              </w:rPr>
            </w:pPr>
            <w:hyperlink r:id="rId27" w:history="1">
              <w:r w:rsidRPr="00A73003">
                <w:rPr>
                  <w:rStyle w:val="Hyperlink"/>
                  <w:rFonts w:eastAsia="Calibri" w:cs="Times New Roman"/>
                  <w:bCs/>
                </w:rPr>
                <w:t>Common Law of Duty of Confidentiality</w:t>
              </w:r>
            </w:hyperlink>
          </w:p>
        </w:tc>
        <w:tc>
          <w:tcPr>
            <w:tcW w:w="4365" w:type="dxa"/>
          </w:tcPr>
          <w:p w14:paraId="2CAD0AB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580AA0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408AEEF"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C2BC41D"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460F7CB4"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2FDC02"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61811A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46A97E6"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38523709" w14:textId="336ED2DE" w:rsidR="00372605" w:rsidRPr="00A73003" w:rsidRDefault="00372605" w:rsidP="00091E6E">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5161E13" w14:textId="77777777" w:rsidR="00372605" w:rsidRPr="00A73003" w:rsidRDefault="00372605" w:rsidP="00091E6E">
            <w:pPr>
              <w:autoSpaceDE w:val="0"/>
              <w:autoSpaceDN w:val="0"/>
              <w:adjustRightInd w:val="0"/>
              <w:rPr>
                <w:rFonts w:cs="Helvetica"/>
                <w:shd w:val="clear" w:color="auto" w:fill="FFFFFF"/>
              </w:rPr>
            </w:pPr>
          </w:p>
          <w:p w14:paraId="7C8C9584"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50E842" w14:textId="77777777" w:rsidR="00372605" w:rsidRDefault="00372605" w:rsidP="00091E6E">
            <w:pPr>
              <w:autoSpaceDE w:val="0"/>
              <w:autoSpaceDN w:val="0"/>
              <w:adjustRightInd w:val="0"/>
              <w:rPr>
                <w:rFonts w:cs="Helvetica"/>
                <w:shd w:val="clear" w:color="auto" w:fill="FFFFFF"/>
              </w:rPr>
            </w:pPr>
          </w:p>
          <w:p w14:paraId="069DEE8A" w14:textId="4A1797E8"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w:t>
            </w:r>
            <w:r>
              <w:rPr>
                <w:rFonts w:cs="Arial"/>
              </w:rPr>
              <w:lastRenderedPageBreak/>
              <w:t xml:space="preserve">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F1587" w:rsidRPr="00A73003">
              <w:rPr>
                <w:color w:val="000000"/>
                <w:lang w:eastAsia="en-GB"/>
              </w:rPr>
              <w:t xml:space="preserve"> </w:t>
            </w:r>
          </w:p>
        </w:tc>
      </w:tr>
      <w:tr w:rsidR="00372605" w:rsidRPr="00A73003" w14:paraId="58E8D213" w14:textId="77777777" w:rsidTr="00091E6E">
        <w:tc>
          <w:tcPr>
            <w:tcW w:w="2552" w:type="dxa"/>
          </w:tcPr>
          <w:p w14:paraId="640E6FA0" w14:textId="77777777" w:rsidR="002A5EF0" w:rsidRDefault="00372605" w:rsidP="00091E6E">
            <w:pPr>
              <w:spacing w:after="120"/>
              <w:rPr>
                <w:b/>
              </w:rPr>
            </w:pPr>
            <w:r w:rsidRPr="00366B47">
              <w:rPr>
                <w:b/>
              </w:rPr>
              <w:lastRenderedPageBreak/>
              <w:t>Pharmacists</w:t>
            </w:r>
          </w:p>
          <w:p w14:paraId="47604D58" w14:textId="566E6466" w:rsidR="00372605" w:rsidRPr="00366B47" w:rsidRDefault="00372605" w:rsidP="00091E6E">
            <w:pPr>
              <w:spacing w:after="120"/>
              <w:rPr>
                <w:b/>
              </w:rPr>
            </w:pPr>
            <w:r w:rsidRPr="00366B47">
              <w:rPr>
                <w:b/>
              </w:rPr>
              <w:t xml:space="preserve">Medicines Optimisation </w:t>
            </w:r>
          </w:p>
        </w:tc>
        <w:tc>
          <w:tcPr>
            <w:tcW w:w="4973" w:type="dxa"/>
          </w:tcPr>
          <w:p w14:paraId="7EC31893" w14:textId="5C215C37" w:rsidR="0093576E" w:rsidRDefault="0093576E" w:rsidP="00091E6E">
            <w:pPr>
              <w:spacing w:after="120"/>
            </w:pPr>
            <w:r>
              <w:t>Delivery of direct care e.g. vaccination, prescription fulfilment</w:t>
            </w:r>
            <w:r w:rsidR="002A5EF0">
              <w:t>.</w:t>
            </w:r>
          </w:p>
          <w:p w14:paraId="54840282" w14:textId="11BF9BA7" w:rsidR="00372605" w:rsidRPr="00A73003" w:rsidRDefault="00372605" w:rsidP="00091E6E">
            <w:pPr>
              <w:spacing w:after="120"/>
            </w:pPr>
            <w:r w:rsidRPr="00A73003">
              <w:t>Medicines optimisation looks at the value which medicines deliver, making sure they are clinically-effective and cost-effective. It is about ensuring patients get the right choice of medicines, at the right time, and are engaged in the process by their clinical team.</w:t>
            </w:r>
          </w:p>
          <w:p w14:paraId="67611163" w14:textId="77777777" w:rsidR="00372605" w:rsidRPr="00A73003" w:rsidRDefault="00372605" w:rsidP="00091E6E">
            <w:pPr>
              <w:rPr>
                <w:color w:val="000000"/>
                <w:lang w:eastAsia="en-GB"/>
              </w:rPr>
            </w:pPr>
            <w:r w:rsidRPr="00A73003">
              <w:t xml:space="preserve">Medicines optimisation </w:t>
            </w:r>
            <w:r w:rsidRPr="00A73003">
              <w:rPr>
                <w:color w:val="000000"/>
                <w:lang w:eastAsia="en-GB"/>
              </w:rPr>
              <w:t xml:space="preserve">enables community pharmacies to request medication electronically from the Practice and view relevant information from your GP record in order to provide you with the best medicines. </w:t>
            </w:r>
          </w:p>
          <w:p w14:paraId="11E4ECD7" w14:textId="77777777" w:rsidR="00372605" w:rsidRPr="00A73003" w:rsidRDefault="00372605" w:rsidP="00091E6E">
            <w:pPr>
              <w:rPr>
                <w:color w:val="000000"/>
                <w:lang w:eastAsia="en-GB"/>
              </w:rPr>
            </w:pPr>
          </w:p>
          <w:p w14:paraId="165EC0D6" w14:textId="77777777" w:rsidR="00372605" w:rsidRPr="00A73003" w:rsidRDefault="00372605" w:rsidP="00091E6E">
            <w:pPr>
              <w:rPr>
                <w:color w:val="000000"/>
                <w:lang w:eastAsia="en-GB"/>
              </w:rPr>
            </w:pPr>
            <w:r w:rsidRPr="00A73003">
              <w:rPr>
                <w:color w:val="000000"/>
                <w:lang w:eastAsia="en-GB"/>
              </w:rPr>
              <w:t>The source of the information shared in this way is your electronic GP record.</w:t>
            </w:r>
          </w:p>
          <w:p w14:paraId="4C188538" w14:textId="77777777" w:rsidR="00372605" w:rsidRPr="00A73003" w:rsidRDefault="00372605" w:rsidP="00091E6E">
            <w:pPr>
              <w:rPr>
                <w:color w:val="000000"/>
                <w:lang w:eastAsia="en-GB"/>
              </w:rPr>
            </w:pPr>
          </w:p>
          <w:p w14:paraId="63BB8704" w14:textId="77777777" w:rsidR="00372605" w:rsidRPr="00A73003" w:rsidRDefault="00372605" w:rsidP="00091E6E">
            <w:pPr>
              <w:spacing w:after="120"/>
              <w:rPr>
                <w:rFonts w:cstheme="minorHAnsi"/>
              </w:rPr>
            </w:pPr>
          </w:p>
        </w:tc>
        <w:tc>
          <w:tcPr>
            <w:tcW w:w="1973" w:type="dxa"/>
          </w:tcPr>
          <w:p w14:paraId="2C377DD8" w14:textId="6350A224" w:rsidR="00372605" w:rsidRPr="00A73003" w:rsidRDefault="00372605" w:rsidP="00091E6E">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28" w:history="1">
              <w:r w:rsidRPr="00A73003">
                <w:rPr>
                  <w:rStyle w:val="Hyperlink"/>
                  <w:rFonts w:eastAsia="Calibri" w:cs="Times New Roman"/>
                </w:rPr>
                <w:t>Records Management Codes of Practice for Health and Social Care</w:t>
              </w:r>
            </w:hyperlink>
          </w:p>
          <w:p w14:paraId="67E395B1" w14:textId="77777777" w:rsidR="00372605" w:rsidRPr="00A73003" w:rsidRDefault="00372605" w:rsidP="00091E6E">
            <w:pPr>
              <w:spacing w:after="120"/>
              <w:rPr>
                <w:rFonts w:cstheme="minorHAnsi"/>
              </w:rPr>
            </w:pPr>
          </w:p>
        </w:tc>
        <w:tc>
          <w:tcPr>
            <w:tcW w:w="2126" w:type="dxa"/>
          </w:tcPr>
          <w:p w14:paraId="481DB249"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C8D8AB7" w14:textId="49338F93"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0F6300" w14:textId="77777777" w:rsidR="00372605" w:rsidRPr="00A73003" w:rsidRDefault="00372605" w:rsidP="00091E6E">
            <w:pPr>
              <w:spacing w:after="120"/>
              <w:rPr>
                <w:rStyle w:val="Hyperlink"/>
                <w:rFonts w:eastAsia="Times New Roman" w:cstheme="minorHAnsi"/>
              </w:rPr>
            </w:pPr>
          </w:p>
          <w:p w14:paraId="1255CCA5" w14:textId="7C750B34" w:rsidR="00372605" w:rsidRPr="00A73003" w:rsidRDefault="00372605" w:rsidP="00091E6E">
            <w:pPr>
              <w:spacing w:after="120"/>
              <w:rPr>
                <w:rFonts w:cstheme="minorHAnsi"/>
              </w:rPr>
            </w:pPr>
          </w:p>
          <w:p w14:paraId="0098A106" w14:textId="605E32E0"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A6616CD" w14:textId="77777777" w:rsidR="00372605" w:rsidRPr="00A73003" w:rsidRDefault="00372605" w:rsidP="00091E6E">
            <w:pPr>
              <w:rPr>
                <w:b/>
              </w:rPr>
            </w:pPr>
          </w:p>
          <w:p w14:paraId="3985BC72"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5A9B3E19" w14:textId="09DBD3C8" w:rsidR="0065790D" w:rsidRPr="00A73003" w:rsidRDefault="0065790D" w:rsidP="00091E6E">
            <w:pPr>
              <w:spacing w:after="120"/>
            </w:pPr>
            <w:hyperlink r:id="rId29" w:history="1">
              <w:r w:rsidRPr="00A73003">
                <w:rPr>
                  <w:rStyle w:val="Hyperlink"/>
                </w:rPr>
                <w:t>Data Protection Act 2018 Section 10</w:t>
              </w:r>
            </w:hyperlink>
            <w:r w:rsidRPr="00A73003">
              <w:t xml:space="preserve"> </w:t>
            </w:r>
          </w:p>
          <w:p w14:paraId="39BE80FB" w14:textId="77777777" w:rsidR="00A87F84" w:rsidRPr="00A73003" w:rsidRDefault="00A87F84" w:rsidP="00091E6E">
            <w:pPr>
              <w:spacing w:after="120"/>
              <w:rPr>
                <w:rFonts w:eastAsia="Calibri" w:cs="Times New Roman"/>
                <w:bCs/>
              </w:rPr>
            </w:pPr>
            <w:hyperlink r:id="rId30" w:history="1">
              <w:r w:rsidRPr="00164BD3">
                <w:rPr>
                  <w:rStyle w:val="Hyperlink"/>
                </w:rPr>
                <w:t>Section 251B Health and Social Care Act 2012</w:t>
              </w:r>
            </w:hyperlink>
          </w:p>
          <w:p w14:paraId="10AA3960" w14:textId="25D36460" w:rsidR="00372605" w:rsidRPr="00A73003" w:rsidRDefault="00372605" w:rsidP="00091E6E">
            <w:pPr>
              <w:spacing w:after="120"/>
              <w:rPr>
                <w:rFonts w:eastAsia="Calibri" w:cs="Times New Roman"/>
                <w:bCs/>
              </w:rPr>
            </w:pPr>
          </w:p>
          <w:p w14:paraId="6D67C7C0" w14:textId="77777777" w:rsidR="00372605" w:rsidRPr="00A73003" w:rsidRDefault="00372605" w:rsidP="00091E6E">
            <w:pPr>
              <w:spacing w:after="120"/>
              <w:rPr>
                <w:rFonts w:eastAsia="Calibri" w:cs="Times New Roman"/>
                <w:bCs/>
              </w:rPr>
            </w:pPr>
          </w:p>
        </w:tc>
        <w:tc>
          <w:tcPr>
            <w:tcW w:w="4365" w:type="dxa"/>
          </w:tcPr>
          <w:p w14:paraId="41671393"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A66CDF0"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F73A5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86FB3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616438"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74EAB5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10BB4A"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CEE020A" w14:textId="77777777" w:rsidR="00AA58E2" w:rsidRPr="00A73003" w:rsidRDefault="00AA58E2" w:rsidP="00091E6E">
            <w:pPr>
              <w:pStyle w:val="ListParagraph"/>
              <w:spacing w:after="60"/>
              <w:ind w:left="1179"/>
              <w:rPr>
                <w:rFonts w:eastAsia="Calibri" w:cs="Times New Roman"/>
                <w:noProof/>
                <w:color w:val="0D0D0D" w:themeColor="text1" w:themeTint="F2"/>
              </w:rPr>
            </w:pPr>
          </w:p>
          <w:p w14:paraId="61D112B9" w14:textId="31959549"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CC81BEC" w14:textId="77777777" w:rsidR="00372605" w:rsidRPr="00A73003" w:rsidRDefault="00372605" w:rsidP="00091E6E">
            <w:pPr>
              <w:rPr>
                <w:rFonts w:cs="Helvetica"/>
              </w:rPr>
            </w:pPr>
          </w:p>
          <w:p w14:paraId="13E408F9"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2E3902F0" w14:textId="77777777" w:rsidR="00372605" w:rsidRPr="00A73003" w:rsidRDefault="00372605" w:rsidP="00091E6E">
            <w:pPr>
              <w:rPr>
                <w:rFonts w:ascii="Times New Roman" w:hAnsi="Times New Roman"/>
                <w:color w:val="000000"/>
                <w:sz w:val="24"/>
                <w:szCs w:val="24"/>
                <w:lang w:eastAsia="en-GB"/>
              </w:rPr>
            </w:pPr>
          </w:p>
          <w:p w14:paraId="6EFE9599" w14:textId="77777777" w:rsidR="0053241B"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4B71697E" w14:textId="59FA3636" w:rsidR="00372605" w:rsidRPr="00A73003" w:rsidRDefault="00372605" w:rsidP="00091E6E">
            <w:pPr>
              <w:rPr>
                <w:rFonts w:eastAsia="Calibri" w:cs="Times New Roman"/>
                <w:bCs/>
              </w:rPr>
            </w:pPr>
          </w:p>
        </w:tc>
      </w:tr>
      <w:tr w:rsidR="00372605" w:rsidRPr="00A73003" w14:paraId="51D6309B" w14:textId="77777777" w:rsidTr="00091E6E">
        <w:tc>
          <w:tcPr>
            <w:tcW w:w="2552" w:type="dxa"/>
          </w:tcPr>
          <w:p w14:paraId="76D011CB" w14:textId="77777777" w:rsidR="00372605" w:rsidRPr="00A73003" w:rsidRDefault="00372605" w:rsidP="00091E6E">
            <w:pPr>
              <w:spacing w:after="120"/>
              <w:rPr>
                <w:rFonts w:cs="Bliss Pro ExtraBold"/>
                <w:b/>
                <w:bCs/>
                <w:color w:val="000000"/>
              </w:rPr>
            </w:pPr>
            <w:r w:rsidRPr="00A73003">
              <w:rPr>
                <w:rFonts w:cs="Bliss Pro ExtraBold"/>
                <w:b/>
                <w:bCs/>
                <w:color w:val="000000"/>
              </w:rPr>
              <w:lastRenderedPageBreak/>
              <w:t>Local Authority – Social Services</w:t>
            </w:r>
          </w:p>
        </w:tc>
        <w:tc>
          <w:tcPr>
            <w:tcW w:w="4973" w:type="dxa"/>
          </w:tcPr>
          <w:p w14:paraId="2747925B" w14:textId="77777777" w:rsidR="00372605" w:rsidRPr="00A73003" w:rsidRDefault="0065790D" w:rsidP="00091E6E">
            <w:pPr>
              <w:spacing w:after="120"/>
              <w:rPr>
                <w:rFonts w:ascii="Calibri" w:hAnsi="Calibri" w:cs="Helvetica"/>
              </w:rPr>
            </w:pPr>
            <w:r w:rsidRPr="00A73003">
              <w:rPr>
                <w:rFonts w:ascii="Calibri" w:hAnsi="Calibri" w:cs="Helvetica"/>
              </w:rPr>
              <w:t>The practice</w:t>
            </w:r>
            <w:r w:rsidR="00372605" w:rsidRPr="00A73003">
              <w:rPr>
                <w:rFonts w:ascii="Calibri" w:hAnsi="Calibri" w:cs="Helvetica"/>
              </w:rPr>
              <w:t xml:space="preserve"> works closely with </w:t>
            </w:r>
            <w:r w:rsidR="00372605" w:rsidRPr="00A73003">
              <w:rPr>
                <w:rFonts w:ascii="Calibri" w:eastAsia="Times New Roman" w:hAnsi="Calibri" w:cs="Times New Roman"/>
                <w:lang w:eastAsia="en-GB"/>
              </w:rPr>
              <w:t>Local Authorities</w:t>
            </w:r>
            <w:r w:rsidR="00372605" w:rsidRPr="00A73003">
              <w:rPr>
                <w:rFonts w:ascii="Calibri" w:eastAsia="Times New Roman" w:hAnsi="Calibri" w:cs="Times New Roman"/>
                <w:b/>
                <w:lang w:eastAsia="en-GB"/>
              </w:rPr>
              <w:t xml:space="preserve"> </w:t>
            </w:r>
            <w:r w:rsidR="00372605" w:rsidRPr="00A73003">
              <w:rPr>
                <w:rFonts w:ascii="Calibri" w:hAnsi="Calibri" w:cs="Helvetica"/>
              </w:rPr>
              <w:t>to support and care for people of all ages to deliver the best possible social care.</w:t>
            </w:r>
          </w:p>
          <w:p w14:paraId="7FC67F67" w14:textId="26896681" w:rsidR="00372605" w:rsidRPr="00A73003" w:rsidRDefault="00372605" w:rsidP="00091E6E">
            <w:pPr>
              <w:spacing w:after="120"/>
              <w:rPr>
                <w:rFonts w:cs="Verdana"/>
              </w:rPr>
            </w:pPr>
            <w:r w:rsidRPr="00A73003">
              <w:rPr>
                <w:rFonts w:cs="Verdana"/>
              </w:rPr>
              <w:t xml:space="preserve">Personal data concerning your GP medical record may be shared with </w:t>
            </w:r>
            <w:r w:rsidRPr="00A73003">
              <w:rPr>
                <w:rFonts w:ascii="Calibri" w:eastAsia="Times New Roman" w:hAnsi="Calibri" w:cs="Times New Roman"/>
                <w:lang w:eastAsia="en-GB"/>
              </w:rPr>
              <w:t>Local Authorities</w:t>
            </w:r>
            <w:r w:rsidRPr="00A73003">
              <w:rPr>
                <w:rFonts w:cs="Verdana"/>
              </w:rPr>
              <w:t xml:space="preserve"> and Multidisciplinary Team</w:t>
            </w:r>
            <w:r w:rsidR="005C112E">
              <w:rPr>
                <w:rFonts w:cs="Verdana"/>
              </w:rPr>
              <w:t>s</w:t>
            </w:r>
            <w:r w:rsidRPr="00A73003">
              <w:rPr>
                <w:rFonts w:cs="Verdana"/>
              </w:rPr>
              <w:t xml:space="preserve"> (MDT</w:t>
            </w:r>
            <w:r w:rsidR="005C112E">
              <w:rPr>
                <w:rFonts w:cs="Verdana"/>
              </w:rPr>
              <w:t>s</w:t>
            </w:r>
            <w:r w:rsidRPr="00A73003">
              <w:rPr>
                <w:rFonts w:cs="Verdana"/>
              </w:rPr>
              <w:t>) delivering social care in order to enable them make the best informed decision about your social care needs if required.</w:t>
            </w:r>
          </w:p>
          <w:p w14:paraId="7D128428" w14:textId="402349E2" w:rsidR="00372605" w:rsidRPr="00A73003" w:rsidRDefault="00372605" w:rsidP="00091E6E">
            <w:pPr>
              <w:spacing w:after="120"/>
              <w:rPr>
                <w:rFonts w:ascii="Calibri" w:hAnsi="Calibri" w:cs="Helvetica"/>
                <w:color w:val="FF0000"/>
              </w:rPr>
            </w:pPr>
            <w:r w:rsidRPr="00A73003">
              <w:rPr>
                <w:color w:val="000000"/>
                <w:lang w:eastAsia="en-GB"/>
              </w:rPr>
              <w:t>The source of the information shared in this way is your electronic GP record</w:t>
            </w:r>
            <w:r w:rsidR="00A36B59">
              <w:rPr>
                <w:color w:val="000000"/>
                <w:lang w:eastAsia="en-GB"/>
              </w:rPr>
              <w:t xml:space="preserve"> and your Local Authority social care records</w:t>
            </w:r>
            <w:r w:rsidRPr="00A73003">
              <w:rPr>
                <w:color w:val="000000"/>
                <w:lang w:eastAsia="en-GB"/>
              </w:rPr>
              <w:t>.</w:t>
            </w:r>
            <w:r w:rsidR="00A36B59">
              <w:rPr>
                <w:color w:val="000000"/>
                <w:lang w:eastAsia="en-GB"/>
              </w:rPr>
              <w:t xml:space="preserve"> Your GP is the data controller for </w:t>
            </w:r>
            <w:r w:rsidR="00D05EF1">
              <w:rPr>
                <w:color w:val="000000"/>
                <w:lang w:eastAsia="en-GB"/>
              </w:rPr>
              <w:t>your electronic GP record, your local authority is the data controller for your social care record.</w:t>
            </w:r>
          </w:p>
        </w:tc>
        <w:tc>
          <w:tcPr>
            <w:tcW w:w="1973" w:type="dxa"/>
          </w:tcPr>
          <w:p w14:paraId="4A64E88B" w14:textId="3C2E28C5" w:rsidR="00372605" w:rsidRPr="00A73003" w:rsidRDefault="00372605" w:rsidP="00091E6E">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3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1C39F9A2" w14:textId="77777777" w:rsidR="00372605" w:rsidRPr="00A73003" w:rsidRDefault="00372605" w:rsidP="00091E6E">
            <w:pPr>
              <w:spacing w:after="120"/>
              <w:rPr>
                <w:rFonts w:eastAsia="Calibri" w:cs="Times New Roman"/>
              </w:rPr>
            </w:pPr>
          </w:p>
        </w:tc>
        <w:tc>
          <w:tcPr>
            <w:tcW w:w="2126" w:type="dxa"/>
          </w:tcPr>
          <w:p w14:paraId="11F958FB"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DC20447" w14:textId="614315B2" w:rsidR="00372605" w:rsidRPr="00A73003" w:rsidRDefault="00372605" w:rsidP="00091E6E">
            <w:pPr>
              <w:spacing w:after="120"/>
              <w:rPr>
                <w:rFonts w:cstheme="minorHAnsi"/>
              </w:rPr>
            </w:pPr>
            <w:r w:rsidRPr="00A73003">
              <w:t xml:space="preserve">Article 6(1) </w:t>
            </w:r>
            <w:r w:rsidRPr="00A73003">
              <w:rPr>
                <w:rFonts w:cstheme="minorHAnsi"/>
              </w:rPr>
              <w:t>(d) (processing for vital interests of data subject) and/or;</w:t>
            </w:r>
          </w:p>
          <w:p w14:paraId="272AE904" w14:textId="6691E5C4"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43A1466" w14:textId="77777777" w:rsidR="00372605" w:rsidRPr="00A73003" w:rsidRDefault="00372605" w:rsidP="00091E6E">
            <w:pPr>
              <w:rPr>
                <w:rFonts w:eastAsia="Times New Roman" w:cstheme="minorHAnsi"/>
                <w:color w:val="0000FF" w:themeColor="hyperlink"/>
                <w:u w:val="single"/>
              </w:rPr>
            </w:pPr>
          </w:p>
          <w:p w14:paraId="6C087C72" w14:textId="58B24B92"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lastRenderedPageBreak/>
              <w:t>security and social protection law.</w:t>
            </w:r>
          </w:p>
          <w:p w14:paraId="1C9B0286" w14:textId="77777777" w:rsidR="00372605" w:rsidRPr="00A73003" w:rsidRDefault="00372605" w:rsidP="00091E6E">
            <w:pPr>
              <w:spacing w:after="120"/>
              <w:rPr>
                <w:rFonts w:cstheme="minorHAnsi"/>
              </w:rPr>
            </w:pPr>
          </w:p>
          <w:p w14:paraId="01BC91BF" w14:textId="5A5F0BEA"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3A2FEF4E" w14:textId="77777777" w:rsidR="00372605" w:rsidRPr="00A73003" w:rsidRDefault="00372605" w:rsidP="00091E6E">
            <w:pPr>
              <w:rPr>
                <w:b/>
              </w:rPr>
            </w:pPr>
          </w:p>
          <w:p w14:paraId="5BFC4F8A"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1B415BA" w14:textId="6F1595D0" w:rsidR="003C0027" w:rsidRPr="00A73003" w:rsidRDefault="003C0027" w:rsidP="00091E6E">
            <w:pPr>
              <w:spacing w:after="120"/>
            </w:pPr>
            <w:hyperlink r:id="rId32" w:history="1">
              <w:r w:rsidRPr="00A73003">
                <w:rPr>
                  <w:rStyle w:val="Hyperlink"/>
                </w:rPr>
                <w:t>Data Protection Act 2018 Section 10</w:t>
              </w:r>
            </w:hyperlink>
            <w:r w:rsidRPr="00A73003">
              <w:t xml:space="preserve"> </w:t>
            </w:r>
          </w:p>
          <w:p w14:paraId="7984478E" w14:textId="4A60198D" w:rsidR="00372605" w:rsidRPr="00E55F65" w:rsidRDefault="00E55F65" w:rsidP="00091E6E">
            <w:pPr>
              <w:spacing w:after="120"/>
              <w:rPr>
                <w:rFonts w:eastAsia="Calibri" w:cs="Times New Roman"/>
                <w:bCs/>
              </w:rPr>
            </w:pPr>
            <w:hyperlink r:id="rId33" w:history="1">
              <w:r w:rsidRPr="00164BD3">
                <w:rPr>
                  <w:rStyle w:val="Hyperlink"/>
                </w:rPr>
                <w:t>Section 251B Health and Social Care Act 2012</w:t>
              </w:r>
            </w:hyperlink>
          </w:p>
        </w:tc>
        <w:tc>
          <w:tcPr>
            <w:tcW w:w="4365" w:type="dxa"/>
          </w:tcPr>
          <w:p w14:paraId="62BA1E66"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92D2D2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52A4C44"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2BCCCC1"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007F249"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BE6C33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DB257D"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39FB75"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6370A98B" w14:textId="01A9EB8F"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w:t>
            </w:r>
            <w:r w:rsidRPr="00A73003">
              <w:rPr>
                <w:rFonts w:cs="Helvetica"/>
              </w:rPr>
              <w:lastRenderedPageBreak/>
              <w:t xml:space="preserve">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4252504" w14:textId="77777777" w:rsidR="00372605" w:rsidRPr="00A73003" w:rsidRDefault="00372605" w:rsidP="00091E6E">
            <w:pPr>
              <w:rPr>
                <w:rFonts w:cs="Helvetica"/>
              </w:rPr>
            </w:pPr>
          </w:p>
          <w:p w14:paraId="5009FD64" w14:textId="77777777" w:rsidR="00372605" w:rsidRDefault="00372605"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6FFA8E2" w14:textId="77777777" w:rsidR="0053241B" w:rsidRPr="00A73003" w:rsidRDefault="0053241B" w:rsidP="00091E6E">
            <w:pPr>
              <w:rPr>
                <w:rFonts w:ascii="Times New Roman" w:hAnsi="Times New Roman"/>
                <w:color w:val="000000"/>
                <w:sz w:val="24"/>
                <w:szCs w:val="24"/>
                <w:lang w:eastAsia="en-GB"/>
              </w:rPr>
            </w:pPr>
          </w:p>
          <w:p w14:paraId="7A52B427" w14:textId="1FC57DA2" w:rsidR="00372605" w:rsidRPr="00A73003" w:rsidRDefault="0053241B"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9C3A79" w:rsidRPr="00A73003" w14:paraId="2B6A9760" w14:textId="77777777" w:rsidTr="00091E6E">
        <w:tc>
          <w:tcPr>
            <w:tcW w:w="2552" w:type="dxa"/>
            <w:tcBorders>
              <w:bottom w:val="single" w:sz="4" w:space="0" w:color="auto"/>
            </w:tcBorders>
          </w:tcPr>
          <w:p w14:paraId="7F8D3EA7" w14:textId="368CACCB" w:rsidR="009C3A79" w:rsidRPr="00A73003" w:rsidRDefault="009C3A79" w:rsidP="00091E6E">
            <w:pPr>
              <w:spacing w:after="120"/>
              <w:rPr>
                <w:rFonts w:cs="Arial"/>
                <w:b/>
              </w:rPr>
            </w:pPr>
            <w:r>
              <w:rPr>
                <w:rFonts w:eastAsia="Times New Roman" w:cs="Times New Roman"/>
                <w:b/>
                <w:color w:val="333333"/>
                <w:lang w:eastAsia="en-GB"/>
              </w:rPr>
              <w:lastRenderedPageBreak/>
              <w:t>Multidisciplinary Care Teams and clinics</w:t>
            </w:r>
            <w:r w:rsidRPr="00A73003">
              <w:rPr>
                <w:rFonts w:eastAsia="Times New Roman" w:cs="Times New Roman"/>
                <w:b/>
                <w:color w:val="333333"/>
                <w:lang w:eastAsia="en-GB"/>
              </w:rPr>
              <w:t xml:space="preserve"> </w:t>
            </w:r>
            <w:r w:rsidR="00E55F65">
              <w:rPr>
                <w:rFonts w:eastAsia="Times New Roman" w:cs="Times New Roman"/>
                <w:b/>
                <w:color w:val="333333"/>
                <w:lang w:eastAsia="en-GB"/>
              </w:rPr>
              <w:t>(MDTs)</w:t>
            </w:r>
          </w:p>
        </w:tc>
        <w:tc>
          <w:tcPr>
            <w:tcW w:w="4973" w:type="dxa"/>
            <w:tcBorders>
              <w:bottom w:val="single" w:sz="4" w:space="0" w:color="auto"/>
            </w:tcBorders>
          </w:tcPr>
          <w:p w14:paraId="68A97F28" w14:textId="4ADB9013" w:rsidR="009C3A79" w:rsidRPr="00A73003" w:rsidRDefault="009C3A79" w:rsidP="00091E6E">
            <w:pPr>
              <w:spacing w:after="120"/>
              <w:rPr>
                <w:rFonts w:cs="Verdana"/>
              </w:rPr>
            </w:pPr>
            <w:r w:rsidRPr="00A73003">
              <w:rPr>
                <w:rFonts w:cs="Verdana"/>
              </w:rPr>
              <w:t xml:space="preserve">Personal data concerning your GP medical record may be shared with </w:t>
            </w:r>
            <w:r>
              <w:rPr>
                <w:rFonts w:cs="Verdana"/>
              </w:rPr>
              <w:t>clinics</w:t>
            </w:r>
            <w:r w:rsidRPr="00A73003">
              <w:rPr>
                <w:rFonts w:cs="Verdana"/>
              </w:rPr>
              <w:t xml:space="preserve"> delivering care </w:t>
            </w:r>
            <w:r>
              <w:rPr>
                <w:rFonts w:cs="Verdana"/>
              </w:rPr>
              <w:t xml:space="preserve">or Multidisciplinary Teams </w:t>
            </w:r>
            <w:r w:rsidR="004E5BED">
              <w:rPr>
                <w:rFonts w:cs="Verdana"/>
              </w:rPr>
              <w:t xml:space="preserve">(MDTs) </w:t>
            </w:r>
            <w:r>
              <w:rPr>
                <w:rFonts w:cs="Verdana"/>
              </w:rPr>
              <w:t xml:space="preserve">in the area </w:t>
            </w:r>
            <w:r w:rsidRPr="00A73003">
              <w:rPr>
                <w:rFonts w:cs="Verdana"/>
              </w:rPr>
              <w:t>in order to provide you with the best possible care</w:t>
            </w:r>
            <w:r w:rsidR="00D0070D">
              <w:rPr>
                <w:rFonts w:cs="Verdana"/>
              </w:rPr>
              <w:t xml:space="preserve">. For example, if you suffer from a long-term condition, specialist </w:t>
            </w:r>
            <w:r w:rsidR="004E5BED">
              <w:rPr>
                <w:rFonts w:cs="Verdana"/>
              </w:rPr>
              <w:t>MDTs</w:t>
            </w:r>
            <w:r w:rsidRPr="00A73003">
              <w:rPr>
                <w:rFonts w:cs="Verdana"/>
              </w:rPr>
              <w:t xml:space="preserve"> </w:t>
            </w:r>
            <w:r w:rsidR="004E5BED">
              <w:rPr>
                <w:rFonts w:cs="Verdana"/>
              </w:rPr>
              <w:t>may deliver services alongside your GP.</w:t>
            </w:r>
            <w:r w:rsidR="005005F7">
              <w:rPr>
                <w:rFonts w:cs="Verdana"/>
              </w:rPr>
              <w:t xml:space="preserve"> These MDTs commonly run clinics for conditions, </w:t>
            </w:r>
            <w:r w:rsidR="005005F7">
              <w:rPr>
                <w:rFonts w:cs="Verdana"/>
              </w:rPr>
              <w:lastRenderedPageBreak/>
              <w:t xml:space="preserve">so that you can receive the best possible care from practitioners specialising in the </w:t>
            </w:r>
            <w:r w:rsidR="00464D1C">
              <w:rPr>
                <w:rFonts w:cs="Verdana"/>
              </w:rPr>
              <w:t>treatment area.</w:t>
            </w:r>
          </w:p>
          <w:p w14:paraId="4980105A" w14:textId="77777777" w:rsidR="009C3A79" w:rsidRPr="00A73003" w:rsidRDefault="009C3A79" w:rsidP="00091E6E">
            <w:pPr>
              <w:spacing w:after="120"/>
              <w:rPr>
                <w:rFonts w:cstheme="minorHAnsi"/>
              </w:rPr>
            </w:pPr>
            <w:r w:rsidRPr="00A73003">
              <w:rPr>
                <w:color w:val="000000"/>
                <w:lang w:eastAsia="en-GB"/>
              </w:rPr>
              <w:t>The source of the information shared in this way is your electronic GP record.</w:t>
            </w:r>
          </w:p>
          <w:p w14:paraId="510018F9" w14:textId="77777777" w:rsidR="009C3A79" w:rsidRPr="00A73003" w:rsidRDefault="009C3A79" w:rsidP="00091E6E">
            <w:pPr>
              <w:spacing w:after="120"/>
              <w:rPr>
                <w:rFonts w:cstheme="minorHAnsi"/>
              </w:rPr>
            </w:pPr>
          </w:p>
        </w:tc>
        <w:tc>
          <w:tcPr>
            <w:tcW w:w="1973" w:type="dxa"/>
            <w:tcBorders>
              <w:bottom w:val="single" w:sz="4" w:space="0" w:color="auto"/>
            </w:tcBorders>
          </w:tcPr>
          <w:p w14:paraId="0BCADEDA" w14:textId="1DAB884F" w:rsidR="009C3A79" w:rsidRPr="00A73003" w:rsidRDefault="009C3A79" w:rsidP="00091E6E">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34" w:history="1">
              <w:r w:rsidRPr="00A73003">
                <w:rPr>
                  <w:rStyle w:val="Hyperlink"/>
                  <w:rFonts w:eastAsia="Calibri" w:cs="Times New Roman"/>
                </w:rPr>
                <w:t xml:space="preserve">Records Management Codes of Practice </w:t>
              </w:r>
              <w:r w:rsidRPr="00A73003">
                <w:rPr>
                  <w:rStyle w:val="Hyperlink"/>
                  <w:rFonts w:eastAsia="Calibri" w:cs="Times New Roman"/>
                </w:rPr>
                <w:lastRenderedPageBreak/>
                <w:t>for Health and Social Care</w:t>
              </w:r>
            </w:hyperlink>
          </w:p>
        </w:tc>
        <w:tc>
          <w:tcPr>
            <w:tcW w:w="2126" w:type="dxa"/>
            <w:tcBorders>
              <w:bottom w:val="single" w:sz="4" w:space="0" w:color="auto"/>
            </w:tcBorders>
          </w:tcPr>
          <w:p w14:paraId="633F4F93" w14:textId="77777777" w:rsidR="009C3A79" w:rsidRPr="00A73003" w:rsidRDefault="009C3A79" w:rsidP="00091E6E">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0EDC9DC3" w14:textId="77777777" w:rsidR="009C3A79" w:rsidRPr="00A73003" w:rsidRDefault="009C3A79"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9CFB3C" w14:textId="77777777" w:rsidR="009C3A79" w:rsidRPr="00A73003" w:rsidRDefault="009C3A79" w:rsidP="00091E6E">
            <w:pPr>
              <w:rPr>
                <w:rFonts w:eastAsia="Times New Roman" w:cstheme="minorHAnsi"/>
                <w:color w:val="0000FF" w:themeColor="hyperlink"/>
                <w:u w:val="single"/>
              </w:rPr>
            </w:pPr>
          </w:p>
          <w:p w14:paraId="1657A3D6" w14:textId="77777777" w:rsidR="009C3A79" w:rsidRPr="00A73003" w:rsidRDefault="009C3A79" w:rsidP="00091E6E">
            <w:pPr>
              <w:spacing w:after="120"/>
            </w:pPr>
            <w:r w:rsidRPr="00A73003">
              <w:lastRenderedPageBreak/>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7D6EA2F9" w14:textId="77777777" w:rsidR="009C3A79" w:rsidRPr="00A73003" w:rsidRDefault="009C3A79"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86F329B" w14:textId="77777777" w:rsidR="009C3A79" w:rsidRPr="00A73003" w:rsidRDefault="009C3A79" w:rsidP="00091E6E">
            <w:pPr>
              <w:rPr>
                <w:b/>
              </w:rPr>
            </w:pPr>
          </w:p>
          <w:p w14:paraId="7CF5196E" w14:textId="77777777" w:rsidR="009C3A79" w:rsidRPr="00A73003" w:rsidRDefault="009C3A79" w:rsidP="00091E6E">
            <w:pPr>
              <w:spacing w:after="120"/>
              <w:rPr>
                <w:rFonts w:cstheme="minorHAnsi"/>
                <w:b/>
                <w:u w:val="single"/>
              </w:rPr>
            </w:pPr>
            <w:r w:rsidRPr="00A73003">
              <w:rPr>
                <w:rFonts w:cstheme="minorHAnsi"/>
                <w:b/>
                <w:u w:val="single"/>
              </w:rPr>
              <w:t>Related Legislation:</w:t>
            </w:r>
          </w:p>
          <w:p w14:paraId="61DD88D8" w14:textId="7F950E3F" w:rsidR="009C3A79" w:rsidRPr="00A73003" w:rsidRDefault="009C3A79" w:rsidP="00091E6E">
            <w:pPr>
              <w:spacing w:after="120"/>
            </w:pPr>
            <w:hyperlink r:id="rId35" w:history="1">
              <w:r w:rsidRPr="00A73003">
                <w:rPr>
                  <w:rStyle w:val="Hyperlink"/>
                </w:rPr>
                <w:t>Data Protection Act 2018 Section 10</w:t>
              </w:r>
            </w:hyperlink>
            <w:r w:rsidRPr="00A73003">
              <w:t xml:space="preserve"> </w:t>
            </w:r>
          </w:p>
          <w:p w14:paraId="5D61BD6B" w14:textId="77777777" w:rsidR="0005789D" w:rsidRPr="00A73003" w:rsidRDefault="0005789D" w:rsidP="00091E6E">
            <w:pPr>
              <w:spacing w:after="120"/>
              <w:rPr>
                <w:rFonts w:eastAsia="Calibri" w:cs="Times New Roman"/>
                <w:bCs/>
              </w:rPr>
            </w:pPr>
            <w:hyperlink r:id="rId36" w:history="1">
              <w:r w:rsidRPr="00164BD3">
                <w:rPr>
                  <w:rStyle w:val="Hyperlink"/>
                </w:rPr>
                <w:t>Section 251B Health and Social Care Act 2012</w:t>
              </w:r>
            </w:hyperlink>
          </w:p>
          <w:p w14:paraId="0AD7B84A" w14:textId="31F9F611" w:rsidR="009C3A79" w:rsidRPr="00A73003" w:rsidRDefault="009C3A79" w:rsidP="00091E6E">
            <w:pPr>
              <w:spacing w:after="120"/>
              <w:rPr>
                <w:rFonts w:eastAsia="Calibri" w:cs="Times New Roman"/>
                <w:bCs/>
              </w:rPr>
            </w:pPr>
          </w:p>
        </w:tc>
        <w:tc>
          <w:tcPr>
            <w:tcW w:w="4365" w:type="dxa"/>
            <w:tcBorders>
              <w:bottom w:val="single" w:sz="4" w:space="0" w:color="auto"/>
            </w:tcBorders>
          </w:tcPr>
          <w:p w14:paraId="10C59EFD" w14:textId="77777777" w:rsidR="009C3A79" w:rsidRPr="00A73003" w:rsidRDefault="009C3A79"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711AEB"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622560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E4B2E46" w14:textId="77777777" w:rsidR="009C3A79" w:rsidRPr="00A73003" w:rsidRDefault="009C3A79"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53B0447" w14:textId="77777777" w:rsidR="009C3A79" w:rsidRPr="00A73003" w:rsidRDefault="009C3A79"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041FF143"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877462B" w14:textId="77777777" w:rsidR="009C3A79" w:rsidRPr="00A73003" w:rsidRDefault="009C3A79"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2CBCD9D" w14:textId="77777777" w:rsidR="009C3A79" w:rsidRPr="00A73003" w:rsidRDefault="009C3A79" w:rsidP="00091E6E">
            <w:pPr>
              <w:pStyle w:val="ListParagraph"/>
              <w:spacing w:after="60"/>
              <w:ind w:left="1179"/>
              <w:rPr>
                <w:rFonts w:eastAsia="Calibri" w:cs="Times New Roman"/>
                <w:noProof/>
                <w:color w:val="0D0D0D" w:themeColor="text1" w:themeTint="F2"/>
              </w:rPr>
            </w:pPr>
          </w:p>
          <w:p w14:paraId="0F9BF2C1" w14:textId="77777777" w:rsidR="009C3A79" w:rsidRPr="00A73003" w:rsidRDefault="009C3A79"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CBC8D2F" w14:textId="77777777" w:rsidR="009C3A79" w:rsidRPr="00A73003" w:rsidRDefault="009C3A79" w:rsidP="00091E6E">
            <w:pPr>
              <w:rPr>
                <w:rFonts w:cs="Helvetica"/>
              </w:rPr>
            </w:pPr>
          </w:p>
          <w:p w14:paraId="18813153" w14:textId="77777777" w:rsidR="009C3A79" w:rsidRPr="00A73003" w:rsidRDefault="009C3A79" w:rsidP="00091E6E">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F4DEA56" w14:textId="77777777" w:rsidR="009C3A79" w:rsidRPr="00A73003" w:rsidRDefault="009C3A79" w:rsidP="00091E6E">
            <w:pPr>
              <w:rPr>
                <w:rFonts w:ascii="Times New Roman" w:hAnsi="Times New Roman"/>
                <w:color w:val="000000"/>
                <w:sz w:val="24"/>
                <w:szCs w:val="24"/>
                <w:lang w:eastAsia="en-GB"/>
              </w:rPr>
            </w:pPr>
          </w:p>
          <w:p w14:paraId="1D45B7A4" w14:textId="77777777" w:rsidR="00310E6E"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xml:space="preserve">, or if not satisfied, with the </w:t>
            </w:r>
            <w:r w:rsidRPr="00A73003">
              <w:rPr>
                <w:rFonts w:cs="Arial"/>
              </w:rPr>
              <w:lastRenderedPageBreak/>
              <w:t>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57A99C9" w14:textId="040DB782" w:rsidR="009C3A79" w:rsidRPr="00A73003" w:rsidRDefault="009C3A79" w:rsidP="00091E6E">
            <w:pPr>
              <w:autoSpaceDE w:val="0"/>
              <w:autoSpaceDN w:val="0"/>
              <w:adjustRightInd w:val="0"/>
              <w:rPr>
                <w:rFonts w:cs="Helvetica"/>
                <w:shd w:val="clear" w:color="auto" w:fill="FFFFFF"/>
              </w:rPr>
            </w:pPr>
          </w:p>
        </w:tc>
      </w:tr>
      <w:tr w:rsidR="00372605" w:rsidRPr="00A73003" w14:paraId="7CD76ABD" w14:textId="77777777" w:rsidTr="00091E6E">
        <w:tc>
          <w:tcPr>
            <w:tcW w:w="2552" w:type="dxa"/>
            <w:tcBorders>
              <w:bottom w:val="single" w:sz="4" w:space="0" w:color="auto"/>
            </w:tcBorders>
          </w:tcPr>
          <w:p w14:paraId="21138EA4" w14:textId="77777777" w:rsidR="00372605" w:rsidRPr="00A73003" w:rsidRDefault="00372605" w:rsidP="00091E6E">
            <w:pPr>
              <w:spacing w:after="120"/>
              <w:rPr>
                <w:rFonts w:cs="Arial"/>
                <w:b/>
              </w:rPr>
            </w:pPr>
            <w:r w:rsidRPr="00A73003">
              <w:rPr>
                <w:rFonts w:eastAsia="Times New Roman" w:cs="Times New Roman"/>
                <w:b/>
                <w:color w:val="333333"/>
                <w:lang w:eastAsia="en-GB"/>
              </w:rPr>
              <w:lastRenderedPageBreak/>
              <w:t xml:space="preserve">Care Homes </w:t>
            </w:r>
          </w:p>
        </w:tc>
        <w:tc>
          <w:tcPr>
            <w:tcW w:w="4973" w:type="dxa"/>
            <w:tcBorders>
              <w:bottom w:val="single" w:sz="4" w:space="0" w:color="auto"/>
            </w:tcBorders>
          </w:tcPr>
          <w:p w14:paraId="0653E560" w14:textId="0EFDAFB2" w:rsidR="00372605" w:rsidRDefault="00372605" w:rsidP="00091E6E">
            <w:pPr>
              <w:spacing w:after="120"/>
              <w:rPr>
                <w:rFonts w:cs="Verdana"/>
              </w:rPr>
            </w:pPr>
            <w:r w:rsidRPr="00A73003">
              <w:rPr>
                <w:rFonts w:cs="Verdana"/>
              </w:rPr>
              <w:t>Personal data concerning your GP medical record may be shared with Care Homes delivering</w:t>
            </w:r>
            <w:r w:rsidR="00464D1C">
              <w:rPr>
                <w:rFonts w:cs="Verdana"/>
              </w:rPr>
              <w:t xml:space="preserve"> your</w:t>
            </w:r>
            <w:r w:rsidRPr="00A73003">
              <w:rPr>
                <w:rFonts w:cs="Verdana"/>
              </w:rPr>
              <w:t xml:space="preserve"> care in order to enable their care professionals make the best informed decision about your care needs, and provide you with the best possible care if you </w:t>
            </w:r>
            <w:r w:rsidR="00464D1C">
              <w:rPr>
                <w:rFonts w:cs="Verdana"/>
              </w:rPr>
              <w:t xml:space="preserve">are resident in </w:t>
            </w:r>
            <w:r w:rsidRPr="00A73003">
              <w:rPr>
                <w:rFonts w:cs="Verdana"/>
              </w:rPr>
              <w:t>a Care Home.</w:t>
            </w:r>
          </w:p>
          <w:p w14:paraId="2954C42A" w14:textId="59897172" w:rsidR="0062156C" w:rsidRPr="00A73003" w:rsidRDefault="0062156C" w:rsidP="00091E6E">
            <w:pPr>
              <w:spacing w:after="120"/>
              <w:rPr>
                <w:rFonts w:cs="Verdana"/>
              </w:rPr>
            </w:pPr>
            <w:r>
              <w:rPr>
                <w:rFonts w:cs="Verdana"/>
              </w:rPr>
              <w:t xml:space="preserve">Note that many care homes are private sector organisations. </w:t>
            </w:r>
          </w:p>
          <w:p w14:paraId="5B934567" w14:textId="77777777" w:rsidR="00372605" w:rsidRPr="00A73003" w:rsidRDefault="00372605" w:rsidP="00091E6E">
            <w:pPr>
              <w:spacing w:after="120"/>
              <w:rPr>
                <w:rFonts w:cstheme="minorHAnsi"/>
              </w:rPr>
            </w:pPr>
            <w:r w:rsidRPr="00A73003">
              <w:rPr>
                <w:color w:val="000000"/>
                <w:lang w:eastAsia="en-GB"/>
              </w:rPr>
              <w:t>The source of the information shared in this way is your electronic GP record.</w:t>
            </w:r>
          </w:p>
          <w:p w14:paraId="3BDA5CBB" w14:textId="77777777" w:rsidR="00372605" w:rsidRPr="00A73003" w:rsidRDefault="00372605" w:rsidP="00091E6E">
            <w:pPr>
              <w:spacing w:after="120"/>
              <w:rPr>
                <w:rFonts w:cstheme="minorHAnsi"/>
              </w:rPr>
            </w:pPr>
          </w:p>
        </w:tc>
        <w:tc>
          <w:tcPr>
            <w:tcW w:w="1973" w:type="dxa"/>
            <w:tcBorders>
              <w:bottom w:val="single" w:sz="4" w:space="0" w:color="auto"/>
            </w:tcBorders>
          </w:tcPr>
          <w:p w14:paraId="43244361" w14:textId="27DA19D4" w:rsidR="00372605" w:rsidRPr="00A73003" w:rsidRDefault="00372605" w:rsidP="00091E6E">
            <w:pPr>
              <w:spacing w:after="120"/>
              <w:rPr>
                <w:rFonts w:cstheme="minorHAnsi"/>
              </w:rPr>
            </w:pPr>
            <w:r w:rsidRPr="00A73003">
              <w:rPr>
                <w:rFonts w:eastAsia="Calibri" w:cs="Times New Roman"/>
              </w:rPr>
              <w:t xml:space="preserve">All records held by the Practice will be kept for the duration specified in the </w:t>
            </w:r>
            <w:hyperlink r:id="rId37" w:history="1">
              <w:r w:rsidRPr="00A73003">
                <w:rPr>
                  <w:rStyle w:val="Hyperlink"/>
                  <w:rFonts w:eastAsia="Calibri" w:cs="Times New Roman"/>
                </w:rPr>
                <w:t>Records Management Codes of Practice for Health and Social Care</w:t>
              </w:r>
            </w:hyperlink>
          </w:p>
        </w:tc>
        <w:tc>
          <w:tcPr>
            <w:tcW w:w="2126" w:type="dxa"/>
            <w:tcBorders>
              <w:bottom w:val="single" w:sz="4" w:space="0" w:color="auto"/>
            </w:tcBorders>
          </w:tcPr>
          <w:p w14:paraId="13BEB8A2" w14:textId="77777777" w:rsidR="00B73BFF" w:rsidRPr="00A73003" w:rsidRDefault="00B73BFF" w:rsidP="00091E6E">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4BE44FC2" w14:textId="70AAB1FD" w:rsidR="00372605" w:rsidRPr="00A73003" w:rsidRDefault="00372605"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0D49C06" w14:textId="77777777" w:rsidR="00372605" w:rsidRPr="00A73003" w:rsidRDefault="00372605" w:rsidP="00091E6E">
            <w:pPr>
              <w:rPr>
                <w:rFonts w:eastAsia="Times New Roman" w:cstheme="minorHAnsi"/>
                <w:color w:val="0000FF" w:themeColor="hyperlink"/>
                <w:u w:val="single"/>
              </w:rPr>
            </w:pPr>
          </w:p>
          <w:p w14:paraId="06710980" w14:textId="1226E614" w:rsidR="00372605" w:rsidRPr="00A73003" w:rsidRDefault="00372605"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99AE19D" w14:textId="59AC87A6" w:rsidR="00372605" w:rsidRPr="00A73003" w:rsidRDefault="00372605"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75CE2690" w14:textId="77777777" w:rsidR="00372605" w:rsidRPr="00A73003" w:rsidRDefault="00372605" w:rsidP="00091E6E">
            <w:pPr>
              <w:rPr>
                <w:b/>
              </w:rPr>
            </w:pPr>
          </w:p>
          <w:p w14:paraId="00AA5D0D" w14:textId="77777777" w:rsidR="00372605" w:rsidRPr="00A73003" w:rsidRDefault="00372605" w:rsidP="00091E6E">
            <w:pPr>
              <w:spacing w:after="120"/>
              <w:rPr>
                <w:rFonts w:cstheme="minorHAnsi"/>
                <w:b/>
                <w:u w:val="single"/>
              </w:rPr>
            </w:pPr>
            <w:r w:rsidRPr="00A73003">
              <w:rPr>
                <w:rFonts w:cstheme="minorHAnsi"/>
                <w:b/>
                <w:u w:val="single"/>
              </w:rPr>
              <w:t>Related Legislation:</w:t>
            </w:r>
          </w:p>
          <w:p w14:paraId="18F292DC" w14:textId="0D3C64BF" w:rsidR="003C0027" w:rsidRPr="00A73003" w:rsidRDefault="003C0027" w:rsidP="00091E6E">
            <w:pPr>
              <w:spacing w:after="120"/>
            </w:pPr>
            <w:hyperlink r:id="rId38" w:history="1">
              <w:r w:rsidRPr="00A73003">
                <w:rPr>
                  <w:rStyle w:val="Hyperlink"/>
                </w:rPr>
                <w:t>Data Protection Act 2018 Section 10</w:t>
              </w:r>
            </w:hyperlink>
            <w:r w:rsidRPr="00A73003">
              <w:t xml:space="preserve"> </w:t>
            </w:r>
          </w:p>
          <w:p w14:paraId="67C09B67" w14:textId="77777777" w:rsidR="0005789D" w:rsidRPr="00A73003" w:rsidRDefault="0005789D" w:rsidP="00091E6E">
            <w:pPr>
              <w:spacing w:after="120"/>
              <w:rPr>
                <w:rFonts w:eastAsia="Calibri" w:cs="Times New Roman"/>
                <w:bCs/>
              </w:rPr>
            </w:pPr>
            <w:hyperlink r:id="rId39" w:history="1">
              <w:r w:rsidRPr="00164BD3">
                <w:rPr>
                  <w:rStyle w:val="Hyperlink"/>
                </w:rPr>
                <w:t>Section 251B Health and Social Care Act 2012</w:t>
              </w:r>
            </w:hyperlink>
          </w:p>
          <w:p w14:paraId="22C05D38" w14:textId="16697BD7" w:rsidR="00372605" w:rsidRPr="00A73003" w:rsidRDefault="00372605" w:rsidP="00091E6E">
            <w:pPr>
              <w:spacing w:after="120"/>
              <w:rPr>
                <w:rFonts w:eastAsia="Calibri" w:cs="Times New Roman"/>
                <w:bCs/>
              </w:rPr>
            </w:pPr>
          </w:p>
        </w:tc>
        <w:tc>
          <w:tcPr>
            <w:tcW w:w="4365" w:type="dxa"/>
            <w:tcBorders>
              <w:bottom w:val="single" w:sz="4" w:space="0" w:color="auto"/>
            </w:tcBorders>
          </w:tcPr>
          <w:p w14:paraId="48C4E83D" w14:textId="77777777" w:rsidR="00372605" w:rsidRPr="00A73003" w:rsidRDefault="00372605"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50E48A9"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0064B1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7CA1EE" w14:textId="77777777" w:rsidR="00372605" w:rsidRPr="00A73003" w:rsidRDefault="00372605"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45CEDBE" w14:textId="77777777" w:rsidR="00372605" w:rsidRPr="00A73003" w:rsidRDefault="00372605"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C197A66"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87975F1" w14:textId="77777777" w:rsidR="00372605" w:rsidRPr="00A73003" w:rsidRDefault="00372605"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AE850E" w14:textId="77777777" w:rsidR="00372605" w:rsidRPr="00A73003" w:rsidRDefault="00372605" w:rsidP="00091E6E">
            <w:pPr>
              <w:pStyle w:val="ListParagraph"/>
              <w:spacing w:after="60"/>
              <w:ind w:left="1179"/>
              <w:rPr>
                <w:rFonts w:eastAsia="Calibri" w:cs="Times New Roman"/>
                <w:noProof/>
                <w:color w:val="0D0D0D" w:themeColor="text1" w:themeTint="F2"/>
              </w:rPr>
            </w:pPr>
          </w:p>
          <w:p w14:paraId="40333025" w14:textId="1A636907" w:rsidR="00372605" w:rsidRPr="00A73003" w:rsidRDefault="00372605"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w:t>
            </w:r>
            <w:r w:rsidR="00943EA0" w:rsidRPr="00A73003">
              <w:rPr>
                <w:lang w:eastAsia="en-GB"/>
              </w:rPr>
              <w:t>UK GDPR</w:t>
            </w:r>
            <w:r w:rsidRPr="00A73003">
              <w:rPr>
                <w:lang w:eastAsia="en-GB"/>
              </w:rPr>
              <w:t xml:space="preserve">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6CACEEA" w14:textId="77777777" w:rsidR="00372605" w:rsidRPr="00A73003" w:rsidRDefault="00372605" w:rsidP="00091E6E">
            <w:pPr>
              <w:rPr>
                <w:rFonts w:cs="Helvetica"/>
              </w:rPr>
            </w:pPr>
          </w:p>
          <w:p w14:paraId="2D70A7D2" w14:textId="77777777" w:rsidR="00372605" w:rsidRPr="00A73003" w:rsidRDefault="00372605"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55E301B3" w14:textId="77777777" w:rsidR="00372605" w:rsidRPr="00A73003" w:rsidRDefault="00372605" w:rsidP="00091E6E">
            <w:pPr>
              <w:rPr>
                <w:rFonts w:ascii="Times New Roman" w:hAnsi="Times New Roman"/>
                <w:color w:val="000000"/>
                <w:sz w:val="24"/>
                <w:szCs w:val="24"/>
                <w:lang w:eastAsia="en-GB"/>
              </w:rPr>
            </w:pPr>
          </w:p>
          <w:p w14:paraId="6E6391A5" w14:textId="54373569" w:rsidR="00372605" w:rsidRPr="00A73003"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4437D5D7" w14:textId="77777777" w:rsidTr="00091E6E">
        <w:tc>
          <w:tcPr>
            <w:tcW w:w="2552" w:type="dxa"/>
            <w:tcBorders>
              <w:bottom w:val="single" w:sz="4" w:space="0" w:color="auto"/>
            </w:tcBorders>
          </w:tcPr>
          <w:p w14:paraId="29314303" w14:textId="2503AEF8" w:rsidR="00504723" w:rsidRPr="00A73003" w:rsidRDefault="00504723" w:rsidP="00091E6E">
            <w:pPr>
              <w:spacing w:after="120"/>
              <w:rPr>
                <w:rFonts w:eastAsia="Times New Roman" w:cs="Times New Roman"/>
                <w:b/>
                <w:color w:val="333333"/>
                <w:lang w:eastAsia="en-GB"/>
              </w:rPr>
            </w:pPr>
            <w:r w:rsidRPr="00A73003">
              <w:rPr>
                <w:rFonts w:eastAsia="Times New Roman" w:cs="Times New Roman"/>
                <w:b/>
                <w:color w:val="333333"/>
                <w:lang w:eastAsia="en-GB"/>
              </w:rPr>
              <w:lastRenderedPageBreak/>
              <w:t>The NHS Account and the NHS App</w:t>
            </w:r>
          </w:p>
          <w:p w14:paraId="1EA08E2A" w14:textId="589A0EA9" w:rsidR="00504723" w:rsidRPr="00A73003" w:rsidRDefault="00504723" w:rsidP="00091E6E">
            <w:pPr>
              <w:spacing w:after="120"/>
              <w:rPr>
                <w:rFonts w:eastAsia="Times New Roman" w:cs="Times New Roman"/>
                <w:b/>
                <w:color w:val="333333"/>
                <w:lang w:eastAsia="en-GB"/>
              </w:rPr>
            </w:pPr>
          </w:p>
        </w:tc>
        <w:tc>
          <w:tcPr>
            <w:tcW w:w="4973" w:type="dxa"/>
            <w:tcBorders>
              <w:bottom w:val="single" w:sz="4" w:space="0" w:color="auto"/>
            </w:tcBorders>
          </w:tcPr>
          <w:p w14:paraId="7A27CB09" w14:textId="2E532971" w:rsidR="00504723" w:rsidRPr="00A73003" w:rsidRDefault="00504723" w:rsidP="00091E6E">
            <w:pPr>
              <w:spacing w:after="120"/>
              <w:rPr>
                <w:rFonts w:cs="Verdana"/>
              </w:rPr>
            </w:pPr>
            <w:r w:rsidRPr="00A73003">
              <w:rPr>
                <w:rFonts w:cs="Verdana"/>
              </w:rPr>
              <w:t xml:space="preserve">The NHS Account and the NHS App is available to all patients over 13 years of age registered with a GP in England. Details are available online from </w:t>
            </w:r>
          </w:p>
          <w:p w14:paraId="56FFDFBD" w14:textId="4D394D1E" w:rsidR="00504723" w:rsidRPr="00A73003" w:rsidRDefault="00504723" w:rsidP="00091E6E">
            <w:pPr>
              <w:spacing w:after="120"/>
              <w:rPr>
                <w:rFonts w:cs="Verdana"/>
              </w:rPr>
            </w:pPr>
            <w:hyperlink r:id="rId40" w:history="1">
              <w:r w:rsidRPr="00A73003">
                <w:rPr>
                  <w:rStyle w:val="Hyperlink"/>
                  <w:rFonts w:cs="Verdana"/>
                </w:rPr>
                <w:t>https://www.nhs.uk/nhs-app/</w:t>
              </w:r>
            </w:hyperlink>
          </w:p>
          <w:p w14:paraId="2FE78E17" w14:textId="0CD854DA" w:rsidR="00504723" w:rsidRPr="00A73003" w:rsidRDefault="00504723" w:rsidP="00091E6E">
            <w:pPr>
              <w:spacing w:after="120"/>
              <w:rPr>
                <w:rFonts w:cs="Verdana"/>
              </w:rPr>
            </w:pPr>
            <w:r w:rsidRPr="00A73003">
              <w:rPr>
                <w:rFonts w:cs="Verdana"/>
              </w:rPr>
              <w:t>The purpose of the processing is to allow you to access NHS services more easily, to be able to see information about your health and care</w:t>
            </w:r>
            <w:r w:rsidR="001F7B0C" w:rsidRPr="00A73003">
              <w:rPr>
                <w:rFonts w:cs="Verdana"/>
              </w:rPr>
              <w:t xml:space="preserve">. The app </w:t>
            </w:r>
            <w:r w:rsidR="00CB54AD" w:rsidRPr="00A73003">
              <w:rPr>
                <w:rFonts w:cs="Verdana"/>
              </w:rPr>
              <w:t xml:space="preserve">includes a wide range of services </w:t>
            </w:r>
            <w:r w:rsidR="00EF265D" w:rsidRPr="00A73003">
              <w:rPr>
                <w:rFonts w:cs="Verdana"/>
              </w:rPr>
              <w:t>which vary with each provider.</w:t>
            </w:r>
          </w:p>
          <w:p w14:paraId="330B24A2" w14:textId="66672A93" w:rsidR="00504723" w:rsidRPr="00A73003" w:rsidRDefault="00504723" w:rsidP="00091E6E">
            <w:pPr>
              <w:spacing w:after="120"/>
              <w:rPr>
                <w:rFonts w:cs="Verdana"/>
              </w:rPr>
            </w:pPr>
            <w:r w:rsidRPr="00A73003">
              <w:rPr>
                <w:rFonts w:cs="Verdana"/>
              </w:rPr>
              <w:t>You need to have verified your NHS account to access all the services on the NHS account and app; some services are available without full verification.</w:t>
            </w:r>
          </w:p>
          <w:p w14:paraId="31ADE0D4" w14:textId="7696F0B1" w:rsidR="00930300" w:rsidRDefault="00930300" w:rsidP="00091E6E">
            <w:pPr>
              <w:spacing w:after="120"/>
              <w:rPr>
                <w:rFonts w:cs="Verdana"/>
              </w:rPr>
            </w:pPr>
            <w:r>
              <w:rPr>
                <w:rFonts w:cs="Verdana"/>
              </w:rPr>
              <w:t>If you are an NHS App user, w</w:t>
            </w:r>
            <w:r w:rsidRPr="00930300">
              <w:rPr>
                <w:rFonts w:cs="Verdana"/>
              </w:rPr>
              <w:t>e use the NHS Account Messaging Service provided by NHS England to send you messages relating to your health and care.</w:t>
            </w:r>
          </w:p>
          <w:p w14:paraId="60A1C6BD" w14:textId="5965CE72" w:rsidR="00504723" w:rsidRPr="00A73003" w:rsidRDefault="00504723" w:rsidP="00091E6E">
            <w:pPr>
              <w:spacing w:after="120"/>
              <w:rPr>
                <w:rFonts w:cs="Verdana"/>
              </w:rPr>
            </w:pPr>
            <w:r w:rsidRPr="00A73003">
              <w:rPr>
                <w:rFonts w:cs="Verdana"/>
              </w:rPr>
              <w:lastRenderedPageBreak/>
              <w:t xml:space="preserve">The data controller for data on the NHS app depends on the use and provider. Full details can be found at </w:t>
            </w:r>
          </w:p>
          <w:p w14:paraId="4FA11802" w14:textId="646587F6" w:rsidR="00504723" w:rsidRPr="00A73003" w:rsidRDefault="00504723" w:rsidP="00091E6E">
            <w:pPr>
              <w:spacing w:after="120"/>
              <w:rPr>
                <w:rFonts w:cs="Verdana"/>
              </w:rPr>
            </w:pPr>
            <w:hyperlink r:id="rId41" w:history="1">
              <w:r w:rsidRPr="00A73003">
                <w:rPr>
                  <w:rStyle w:val="Hyperlink"/>
                  <w:rFonts w:cs="Verdana"/>
                </w:rPr>
                <w:t>https://www.nhs.uk/nhs-app/nhs-app-legal-and-cookies/nhs-app-privacy-policy/privacy-policy/</w:t>
              </w:r>
            </w:hyperlink>
          </w:p>
          <w:p w14:paraId="5060D22C" w14:textId="77777777" w:rsidR="001967C7" w:rsidRDefault="00532280" w:rsidP="00091E6E">
            <w:pPr>
              <w:spacing w:after="120"/>
              <w:rPr>
                <w:rFonts w:cs="Verdana"/>
              </w:rPr>
            </w:pPr>
            <w:r>
              <w:rPr>
                <w:rFonts w:cs="Verdana"/>
              </w:rPr>
              <w:t xml:space="preserve">Note that proxy access on the NHS app can be granted so you can access and act for other patients (e.g. family members) with their consent. </w:t>
            </w:r>
          </w:p>
          <w:p w14:paraId="3B142BF2" w14:textId="3CDBA0DE" w:rsidR="00504723" w:rsidRDefault="00532280" w:rsidP="00091E6E">
            <w:pPr>
              <w:spacing w:after="120"/>
              <w:rPr>
                <w:rFonts w:cs="Verdana"/>
              </w:rPr>
            </w:pPr>
            <w:r>
              <w:rPr>
                <w:rFonts w:cs="Verdana"/>
              </w:rPr>
              <w:t xml:space="preserve">Please note that we are required to obtain consent from children </w:t>
            </w:r>
            <w:r w:rsidR="001967C7">
              <w:rPr>
                <w:rFonts w:cs="Verdana"/>
              </w:rPr>
              <w:t>if they are considered Gillick Competent</w:t>
            </w:r>
            <w:r w:rsidR="00334508">
              <w:rPr>
                <w:rFonts w:cs="Verdana"/>
              </w:rPr>
              <w:t xml:space="preserve"> – generally any age over 13</w:t>
            </w:r>
            <w:r w:rsidR="001967C7">
              <w:rPr>
                <w:rFonts w:cs="Verdana"/>
              </w:rPr>
              <w:t xml:space="preserve">. </w:t>
            </w:r>
            <w:r w:rsidR="00F2427A">
              <w:rPr>
                <w:rFonts w:cs="Verdana"/>
              </w:rPr>
              <w:t xml:space="preserve">This means that if you have proxy access for your child it will be </w:t>
            </w:r>
            <w:r w:rsidR="00334508">
              <w:rPr>
                <w:rFonts w:cs="Verdana"/>
              </w:rPr>
              <w:t xml:space="preserve">normally be </w:t>
            </w:r>
            <w:r w:rsidR="00F2427A">
              <w:rPr>
                <w:rFonts w:cs="Verdana"/>
              </w:rPr>
              <w:t>removed when they reach 13 and your child will have to tell us themselves if they wish it restored.</w:t>
            </w:r>
          </w:p>
          <w:p w14:paraId="107A9137" w14:textId="53EDB0BB" w:rsidR="00F2427A" w:rsidRPr="00A73003" w:rsidRDefault="00F2427A" w:rsidP="00091E6E">
            <w:pPr>
              <w:spacing w:after="120"/>
              <w:rPr>
                <w:rFonts w:cs="Verdana"/>
              </w:rPr>
            </w:pPr>
          </w:p>
        </w:tc>
        <w:tc>
          <w:tcPr>
            <w:tcW w:w="1973" w:type="dxa"/>
            <w:tcBorders>
              <w:bottom w:val="single" w:sz="4" w:space="0" w:color="auto"/>
            </w:tcBorders>
          </w:tcPr>
          <w:p w14:paraId="0ADDCB9E" w14:textId="6336A8CE" w:rsidR="00504723" w:rsidRPr="00A73003" w:rsidRDefault="00504723" w:rsidP="00091E6E">
            <w:pPr>
              <w:spacing w:after="120"/>
              <w:rPr>
                <w:rFonts w:eastAsia="Calibri" w:cs="Times New Roman"/>
              </w:rPr>
            </w:pPr>
            <w:r w:rsidRPr="00A73003">
              <w:rPr>
                <w:rFonts w:eastAsia="Calibri" w:cs="Times New Roman"/>
              </w:rPr>
              <w:lastRenderedPageBreak/>
              <w:t xml:space="preserve">All records held by the Practice will be kept for the duration specified in the </w:t>
            </w:r>
            <w:hyperlink r:id="rId42" w:history="1">
              <w:r w:rsidRPr="00A73003">
                <w:rPr>
                  <w:rStyle w:val="Hyperlink"/>
                  <w:rFonts w:eastAsia="Calibri" w:cs="Times New Roman"/>
                </w:rPr>
                <w:t>Records Management Codes of Practice for Health and Social Care</w:t>
              </w:r>
            </w:hyperlink>
          </w:p>
          <w:p w14:paraId="4921A80C" w14:textId="77777777" w:rsidR="00504723" w:rsidRPr="00A73003" w:rsidRDefault="00504723" w:rsidP="00091E6E">
            <w:pPr>
              <w:spacing w:after="120"/>
              <w:rPr>
                <w:rFonts w:eastAsia="Calibri" w:cs="Times New Roman"/>
              </w:rPr>
            </w:pPr>
          </w:p>
        </w:tc>
        <w:tc>
          <w:tcPr>
            <w:tcW w:w="2126" w:type="dxa"/>
            <w:tcBorders>
              <w:bottom w:val="single" w:sz="4" w:space="0" w:color="auto"/>
            </w:tcBorders>
          </w:tcPr>
          <w:p w14:paraId="1C5EB5F4" w14:textId="77777777" w:rsidR="00504723" w:rsidRPr="00A73003" w:rsidRDefault="00504723" w:rsidP="00091E6E">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8770B8F" w14:textId="77777777" w:rsidR="00504723" w:rsidRPr="00A73003" w:rsidRDefault="00504723" w:rsidP="00091E6E">
            <w:pPr>
              <w:rPr>
                <w:rFonts w:eastAsia="Times New Roman" w:cstheme="minorHAnsi"/>
                <w:color w:val="0000FF" w:themeColor="hyperlink"/>
                <w:u w:val="single"/>
              </w:rPr>
            </w:pPr>
          </w:p>
          <w:p w14:paraId="3D184A07" w14:textId="77777777" w:rsidR="00504723" w:rsidRPr="00A73003" w:rsidRDefault="00504723" w:rsidP="00091E6E">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67DCB69F" w14:textId="77777777" w:rsidR="00504723" w:rsidRPr="00A73003" w:rsidRDefault="00504723" w:rsidP="00091E6E">
            <w:pPr>
              <w:spacing w:after="120"/>
              <w:rPr>
                <w:rFonts w:cstheme="minorHAnsi"/>
              </w:rPr>
            </w:pPr>
          </w:p>
          <w:p w14:paraId="1956E7ED" w14:textId="77777777" w:rsidR="00504723" w:rsidRPr="00A73003" w:rsidRDefault="00504723" w:rsidP="00091E6E">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w:t>
            </w:r>
            <w:r w:rsidRPr="00A73003">
              <w:rPr>
                <w:rFonts w:cs="Helvetica"/>
              </w:rPr>
              <w:lastRenderedPageBreak/>
              <w:t>health or social care systems and services</w:t>
            </w:r>
            <w:r w:rsidRPr="00A73003">
              <w:rPr>
                <w:i/>
                <w:color w:val="000000"/>
                <w:lang w:eastAsia="en-GB"/>
              </w:rPr>
              <w:t>.</w:t>
            </w:r>
          </w:p>
          <w:p w14:paraId="360C33BC" w14:textId="77777777" w:rsidR="00504723" w:rsidRPr="00A73003" w:rsidRDefault="00504723" w:rsidP="00091E6E">
            <w:pPr>
              <w:rPr>
                <w:b/>
              </w:rPr>
            </w:pPr>
          </w:p>
          <w:p w14:paraId="0D297576" w14:textId="77777777" w:rsidR="00504723" w:rsidRPr="00A73003" w:rsidRDefault="00504723" w:rsidP="00091E6E">
            <w:pPr>
              <w:spacing w:after="120"/>
              <w:rPr>
                <w:rFonts w:cstheme="minorHAnsi"/>
                <w:b/>
                <w:u w:val="single"/>
              </w:rPr>
            </w:pPr>
            <w:r w:rsidRPr="00A73003">
              <w:rPr>
                <w:rFonts w:cstheme="minorHAnsi"/>
                <w:b/>
                <w:u w:val="single"/>
              </w:rPr>
              <w:t>Related Legislation:</w:t>
            </w:r>
          </w:p>
          <w:p w14:paraId="0A8BF242" w14:textId="134CB05A" w:rsidR="00504723" w:rsidRPr="00A73003" w:rsidRDefault="00504723" w:rsidP="00091E6E">
            <w:pPr>
              <w:spacing w:after="120"/>
            </w:pPr>
            <w:hyperlink r:id="rId43" w:history="1">
              <w:r w:rsidRPr="00A73003">
                <w:rPr>
                  <w:rStyle w:val="Hyperlink"/>
                </w:rPr>
                <w:t>Data Protection Act 2018 Section 10</w:t>
              </w:r>
            </w:hyperlink>
            <w:r w:rsidRPr="00A73003">
              <w:t xml:space="preserve"> </w:t>
            </w:r>
          </w:p>
          <w:p w14:paraId="375C55BE" w14:textId="77777777" w:rsidR="0005789D" w:rsidRPr="00A73003" w:rsidRDefault="0005789D" w:rsidP="00091E6E">
            <w:pPr>
              <w:spacing w:after="120"/>
              <w:rPr>
                <w:rFonts w:eastAsia="Calibri" w:cs="Times New Roman"/>
                <w:bCs/>
              </w:rPr>
            </w:pPr>
            <w:hyperlink r:id="rId44" w:history="1">
              <w:r w:rsidRPr="00164BD3">
                <w:rPr>
                  <w:rStyle w:val="Hyperlink"/>
                </w:rPr>
                <w:t>Section 251B Health and Social Care Act 2012</w:t>
              </w:r>
            </w:hyperlink>
          </w:p>
          <w:p w14:paraId="2B38AFA0" w14:textId="7F6DEE4F" w:rsidR="00504723" w:rsidRPr="00A73003" w:rsidRDefault="00504723" w:rsidP="00091E6E">
            <w:pPr>
              <w:spacing w:after="120"/>
              <w:rPr>
                <w:rFonts w:cstheme="minorHAnsi"/>
              </w:rPr>
            </w:pPr>
          </w:p>
        </w:tc>
        <w:tc>
          <w:tcPr>
            <w:tcW w:w="4365" w:type="dxa"/>
            <w:tcBorders>
              <w:bottom w:val="single" w:sz="4" w:space="0" w:color="auto"/>
            </w:tcBorders>
          </w:tcPr>
          <w:p w14:paraId="12D237EA" w14:textId="77777777" w:rsidR="00504723" w:rsidRPr="00A73003" w:rsidRDefault="00504723" w:rsidP="00091E6E">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5B7BFDC"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5482913"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C5C82B1" w14:textId="77777777" w:rsidR="00504723" w:rsidRPr="00A73003" w:rsidRDefault="00504723" w:rsidP="00091E6E">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40E6A09" w14:textId="77777777" w:rsidR="00504723" w:rsidRPr="00A73003" w:rsidRDefault="00504723" w:rsidP="00091E6E">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06BBC7"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55E9955" w14:textId="77777777" w:rsidR="00504723" w:rsidRPr="00A73003" w:rsidRDefault="00504723" w:rsidP="00091E6E">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92D3C20" w14:textId="77777777" w:rsidR="00504723" w:rsidRPr="00A73003" w:rsidRDefault="00504723" w:rsidP="00091E6E">
            <w:pPr>
              <w:pStyle w:val="ListParagraph"/>
              <w:spacing w:after="60"/>
              <w:ind w:left="1179"/>
              <w:rPr>
                <w:rFonts w:eastAsia="Calibri" w:cs="Times New Roman"/>
                <w:noProof/>
                <w:color w:val="0D0D0D" w:themeColor="text1" w:themeTint="F2"/>
              </w:rPr>
            </w:pPr>
          </w:p>
          <w:p w14:paraId="37688732" w14:textId="77777777" w:rsidR="00504723" w:rsidRPr="00A73003" w:rsidRDefault="00504723" w:rsidP="00091E6E">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w:t>
            </w:r>
            <w:r w:rsidRPr="00A73003">
              <w:rPr>
                <w:rFonts w:cs="InterFace-Regular"/>
              </w:rPr>
              <w:lastRenderedPageBreak/>
              <w:t xml:space="preserve">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40174E66" w14:textId="77777777" w:rsidR="00504723" w:rsidRPr="00A73003" w:rsidRDefault="00504723" w:rsidP="00091E6E">
            <w:pPr>
              <w:rPr>
                <w:rFonts w:cs="Helvetica"/>
              </w:rPr>
            </w:pPr>
          </w:p>
          <w:p w14:paraId="59277299" w14:textId="3FB17562" w:rsidR="00504723" w:rsidRPr="00A73003" w:rsidRDefault="00504723" w:rsidP="00091E6E">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w:t>
            </w:r>
            <w:r w:rsidR="006201B4" w:rsidRPr="00A73003">
              <w:rPr>
                <w:color w:val="000000"/>
                <w:lang w:eastAsia="en-GB"/>
              </w:rPr>
              <w:t xml:space="preserve">appropriate </w:t>
            </w:r>
            <w:r w:rsidR="00741539" w:rsidRPr="00A73003">
              <w:rPr>
                <w:color w:val="000000"/>
                <w:lang w:eastAsia="en-GB"/>
              </w:rPr>
              <w:t>data controller</w:t>
            </w:r>
            <w:r w:rsidRPr="00A73003">
              <w:rPr>
                <w:color w:val="000000"/>
                <w:lang w:eastAsia="en-GB"/>
              </w:rPr>
              <w:t xml:space="preserve"> or DPO and your request will be carefully considered</w:t>
            </w:r>
            <w:r w:rsidR="00741539" w:rsidRPr="00A73003">
              <w:rPr>
                <w:color w:val="000000"/>
                <w:lang w:eastAsia="en-GB"/>
              </w:rPr>
              <w:t>. Note that the practice is data controller only for its data on the NHS app, not for that of other organisations, nor for the account or the app itself.</w:t>
            </w:r>
            <w:r w:rsidRPr="00A73003">
              <w:rPr>
                <w:rFonts w:ascii="Times New Roman" w:hAnsi="Times New Roman"/>
                <w:color w:val="000000"/>
                <w:sz w:val="24"/>
                <w:szCs w:val="24"/>
                <w:lang w:eastAsia="en-GB"/>
              </w:rPr>
              <w:t xml:space="preserve">. </w:t>
            </w:r>
          </w:p>
          <w:p w14:paraId="596445BA" w14:textId="77777777" w:rsidR="00504723" w:rsidRPr="00A73003" w:rsidRDefault="00504723" w:rsidP="00091E6E">
            <w:pPr>
              <w:rPr>
                <w:rFonts w:ascii="Times New Roman" w:hAnsi="Times New Roman"/>
                <w:color w:val="000000"/>
                <w:sz w:val="24"/>
                <w:szCs w:val="24"/>
                <w:lang w:eastAsia="en-GB"/>
              </w:rPr>
            </w:pPr>
          </w:p>
          <w:p w14:paraId="38B649BE" w14:textId="2D919BD8" w:rsidR="00504723" w:rsidRPr="00310E6E" w:rsidRDefault="00310E6E" w:rsidP="00091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0607F32C" w14:textId="1AE213D6" w:rsidR="0081198C" w:rsidRDefault="00091E6E">
      <w:r>
        <w:lastRenderedPageBreak/>
        <w:br w:type="textWrapping" w:clear="all"/>
      </w: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504723" w:rsidRPr="00A73003" w14:paraId="3CEC949F" w14:textId="77777777" w:rsidTr="004E7433">
        <w:trPr>
          <w:trHeight w:val="681"/>
        </w:trPr>
        <w:tc>
          <w:tcPr>
            <w:tcW w:w="15989" w:type="dxa"/>
            <w:tcBorders>
              <w:bottom w:val="nil"/>
            </w:tcBorders>
            <w:shd w:val="clear" w:color="auto" w:fill="8DB3E2" w:themeFill="text2" w:themeFillTint="66"/>
            <w:vAlign w:val="center"/>
          </w:tcPr>
          <w:p w14:paraId="6F26C1FA" w14:textId="776C79B1" w:rsidR="00504723" w:rsidRPr="00A73003" w:rsidRDefault="00504723" w:rsidP="00504723">
            <w:pPr>
              <w:pStyle w:val="Heading2"/>
              <w:numPr>
                <w:ilvl w:val="1"/>
                <w:numId w:val="20"/>
              </w:numPr>
              <w:jc w:val="center"/>
              <w:rPr>
                <w:noProof/>
              </w:rPr>
            </w:pPr>
            <w:bookmarkStart w:id="25" w:name="_Other_primary_care"/>
            <w:bookmarkStart w:id="26" w:name="_Ref31097958"/>
            <w:bookmarkStart w:id="27" w:name="_Toc97641750"/>
            <w:bookmarkStart w:id="28" w:name="_Toc210737688"/>
            <w:bookmarkEnd w:id="25"/>
            <w:r w:rsidRPr="00A73003">
              <w:rPr>
                <w:rFonts w:ascii="Calibri" w:eastAsia="Calibri" w:hAnsi="Calibri" w:cs="Calibri"/>
                <w:b/>
                <w:bCs/>
                <w:noProof/>
                <w:color w:val="auto"/>
              </w:rPr>
              <w:t>Other primary care services delivered for the purposes of direct care</w:t>
            </w:r>
            <w:bookmarkEnd w:id="26"/>
            <w:bookmarkEnd w:id="27"/>
            <w:bookmarkEnd w:id="28"/>
          </w:p>
        </w:tc>
      </w:tr>
    </w:tbl>
    <w:p w14:paraId="0E654CB1" w14:textId="77777777" w:rsidR="00EA0E4F" w:rsidRPr="00613EFE" w:rsidRDefault="00EA0E4F">
      <w:pPr>
        <w:rPr>
          <w:sz w:val="16"/>
          <w:szCs w:val="16"/>
        </w:rPr>
      </w:pPr>
    </w:p>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1198C" w:rsidRPr="00A73003" w14:paraId="1C333E10" w14:textId="77777777" w:rsidTr="00CE416C">
        <w:trPr>
          <w:cantSplit/>
          <w:tblHeader/>
        </w:trPr>
        <w:tc>
          <w:tcPr>
            <w:tcW w:w="2552" w:type="dxa"/>
            <w:shd w:val="clear" w:color="auto" w:fill="C6D9F1" w:themeFill="text2" w:themeFillTint="33"/>
          </w:tcPr>
          <w:p w14:paraId="181FEE49" w14:textId="2D9D1B19" w:rsidR="0081198C" w:rsidRPr="00A73003" w:rsidRDefault="0081198C" w:rsidP="00A6677B">
            <w:pPr>
              <w:rPr>
                <w:color w:val="000000"/>
                <w:lang w:eastAsia="en-GB"/>
              </w:rPr>
            </w:pPr>
            <w:r>
              <w:rPr>
                <w:b/>
                <w:color w:val="000000"/>
                <w:lang w:eastAsia="en-GB"/>
              </w:rPr>
              <w:lastRenderedPageBreak/>
              <w:t>System</w:t>
            </w:r>
            <w:r w:rsidR="008F6B59">
              <w:rPr>
                <w:b/>
                <w:color w:val="000000"/>
                <w:lang w:eastAsia="en-GB"/>
              </w:rPr>
              <w:t>/</w:t>
            </w:r>
            <w:r w:rsidRPr="00A73003">
              <w:rPr>
                <w:b/>
                <w:color w:val="000000"/>
                <w:lang w:eastAsia="en-GB"/>
              </w:rPr>
              <w:t>Recipients</w:t>
            </w:r>
            <w:r w:rsidR="00D41F89">
              <w:rPr>
                <w:b/>
                <w:color w:val="000000"/>
                <w:lang w:eastAsia="en-GB"/>
              </w:rPr>
              <w:t>/</w:t>
            </w:r>
            <w:r w:rsidR="008F6B59">
              <w:rPr>
                <w:b/>
                <w:color w:val="000000"/>
                <w:lang w:eastAsia="en-GB"/>
              </w:rPr>
              <w:t xml:space="preserve"> </w:t>
            </w:r>
            <w:r w:rsidR="0093573F">
              <w:rPr>
                <w:b/>
                <w:color w:val="000000"/>
                <w:lang w:eastAsia="en-GB"/>
              </w:rPr>
              <w:t>C</w:t>
            </w:r>
            <w:r w:rsidRPr="00A73003">
              <w:rPr>
                <w:b/>
                <w:color w:val="000000"/>
                <w:lang w:eastAsia="en-GB"/>
              </w:rPr>
              <w:t xml:space="preserve">ategories of </w:t>
            </w:r>
            <w:r w:rsidR="0093573F">
              <w:rPr>
                <w:b/>
                <w:color w:val="000000"/>
                <w:lang w:eastAsia="en-GB"/>
              </w:rPr>
              <w:t>R</w:t>
            </w:r>
            <w:r w:rsidRPr="00A73003">
              <w:rPr>
                <w:b/>
                <w:color w:val="000000"/>
                <w:lang w:eastAsia="en-GB"/>
              </w:rPr>
              <w:t>ecipients</w:t>
            </w:r>
          </w:p>
        </w:tc>
        <w:tc>
          <w:tcPr>
            <w:tcW w:w="4973" w:type="dxa"/>
            <w:shd w:val="clear" w:color="auto" w:fill="C6D9F1" w:themeFill="text2" w:themeFillTint="33"/>
          </w:tcPr>
          <w:p w14:paraId="1C0526E3" w14:textId="77777777" w:rsidR="0081198C" w:rsidRPr="00A73003" w:rsidRDefault="0081198C" w:rsidP="00A6677B">
            <w:pPr>
              <w:rPr>
                <w:b/>
              </w:rPr>
            </w:pPr>
            <w:r w:rsidRPr="00A73003">
              <w:rPr>
                <w:b/>
              </w:rPr>
              <w:t xml:space="preserve">Purpose of the processing </w:t>
            </w:r>
          </w:p>
        </w:tc>
        <w:tc>
          <w:tcPr>
            <w:tcW w:w="2114" w:type="dxa"/>
            <w:shd w:val="clear" w:color="auto" w:fill="C6D9F1" w:themeFill="text2" w:themeFillTint="33"/>
          </w:tcPr>
          <w:p w14:paraId="0CB18711" w14:textId="77777777" w:rsidR="0081198C" w:rsidRPr="00A73003" w:rsidRDefault="0081198C" w:rsidP="00A6677B">
            <w:pPr>
              <w:rPr>
                <w:b/>
              </w:rPr>
            </w:pPr>
            <w:r w:rsidRPr="00A73003">
              <w:rPr>
                <w:b/>
              </w:rPr>
              <w:t xml:space="preserve">Data Retention Period </w:t>
            </w:r>
          </w:p>
        </w:tc>
        <w:tc>
          <w:tcPr>
            <w:tcW w:w="1985" w:type="dxa"/>
            <w:shd w:val="clear" w:color="auto" w:fill="C6D9F1" w:themeFill="text2" w:themeFillTint="33"/>
          </w:tcPr>
          <w:p w14:paraId="11975E49" w14:textId="37229EB2" w:rsidR="0081198C" w:rsidRPr="00A73003" w:rsidRDefault="006C3163" w:rsidP="00A6677B">
            <w:pPr>
              <w:jc w:val="center"/>
              <w:rPr>
                <w:b/>
              </w:rPr>
            </w:pPr>
            <w:r>
              <w:rPr>
                <w:b/>
              </w:rPr>
              <w:t>Lawful basis (UK GDPR)</w:t>
            </w:r>
          </w:p>
          <w:p w14:paraId="7708D874" w14:textId="77777777" w:rsidR="0081198C" w:rsidRPr="00A73003" w:rsidRDefault="0081198C" w:rsidP="00A6677B">
            <w:pPr>
              <w:jc w:val="center"/>
              <w:rPr>
                <w:b/>
                <w:i/>
              </w:rPr>
            </w:pPr>
          </w:p>
        </w:tc>
        <w:tc>
          <w:tcPr>
            <w:tcW w:w="4365" w:type="dxa"/>
            <w:shd w:val="clear" w:color="auto" w:fill="C6D9F1" w:themeFill="text2" w:themeFillTint="33"/>
          </w:tcPr>
          <w:p w14:paraId="2964D45A" w14:textId="77777777" w:rsidR="0081198C" w:rsidRPr="00A73003" w:rsidRDefault="0081198C" w:rsidP="00A6677B">
            <w:pPr>
              <w:jc w:val="center"/>
              <w:rPr>
                <w:rFonts w:eastAsia="Calibri" w:cs="Times New Roman"/>
                <w:b/>
                <w:bCs/>
              </w:rPr>
            </w:pPr>
            <w:r w:rsidRPr="00A73003">
              <w:rPr>
                <w:rFonts w:eastAsia="Calibri" w:cs="Times New Roman"/>
                <w:b/>
                <w:bCs/>
              </w:rPr>
              <w:t>Your Rights</w:t>
            </w:r>
          </w:p>
        </w:tc>
      </w:tr>
      <w:tr w:rsidR="00504723" w:rsidRPr="00A73003" w14:paraId="3C3517A3" w14:textId="77777777" w:rsidTr="00CE416C">
        <w:trPr>
          <w:trHeight w:val="620"/>
        </w:trPr>
        <w:tc>
          <w:tcPr>
            <w:tcW w:w="2552" w:type="dxa"/>
          </w:tcPr>
          <w:p w14:paraId="3918F5D7" w14:textId="77777777" w:rsidR="00504723" w:rsidRPr="00A73003" w:rsidRDefault="00504723" w:rsidP="00504723">
            <w:pPr>
              <w:spacing w:after="120"/>
              <w:rPr>
                <w:rFonts w:cs="Arial"/>
                <w:b/>
              </w:rPr>
            </w:pPr>
            <w:r w:rsidRPr="00A73003">
              <w:rPr>
                <w:rFonts w:cs="Arial"/>
                <w:b/>
              </w:rPr>
              <w:t>Integrated Urgent Care Service (IUC)</w:t>
            </w:r>
            <w:r w:rsidRPr="00A73003">
              <w:rPr>
                <w:rFonts w:cs="Arial"/>
              </w:rPr>
              <w:t xml:space="preserve"> - covering Out of Hours and NHS 111 service</w:t>
            </w:r>
          </w:p>
        </w:tc>
        <w:tc>
          <w:tcPr>
            <w:tcW w:w="4973" w:type="dxa"/>
          </w:tcPr>
          <w:p w14:paraId="0D9BFCC5" w14:textId="77777777" w:rsidR="00504723" w:rsidRPr="00A73003" w:rsidRDefault="00504723" w:rsidP="00504723">
            <w:pPr>
              <w:pStyle w:val="Default"/>
              <w:rPr>
                <w:rFonts w:asciiTheme="minorHAnsi" w:hAnsiTheme="minorHAnsi"/>
                <w:noProof/>
                <w:color w:val="auto"/>
                <w:sz w:val="22"/>
                <w:szCs w:val="22"/>
              </w:rPr>
            </w:pPr>
            <w:r w:rsidRPr="00A73003">
              <w:rPr>
                <w:rFonts w:cs="Arial"/>
                <w:b/>
                <w:noProof/>
                <w:sz w:val="22"/>
                <w:szCs w:val="22"/>
              </w:rPr>
              <w:t xml:space="preserve">Integrated Urgent Care </w:t>
            </w:r>
            <w:r w:rsidRPr="00A73003">
              <w:rPr>
                <w:rFonts w:asciiTheme="minorHAnsi" w:hAnsiTheme="minorHAnsi" w:cs="Arial"/>
                <w:b/>
                <w:noProof/>
                <w:sz w:val="22"/>
                <w:szCs w:val="22"/>
              </w:rPr>
              <w:t>Service (IUC)</w:t>
            </w:r>
            <w:r w:rsidRPr="00A73003">
              <w:rPr>
                <w:rFonts w:asciiTheme="minorHAnsi" w:hAnsiTheme="minorHAnsi" w:cs="Arial"/>
                <w:noProof/>
                <w:sz w:val="22"/>
                <w:szCs w:val="22"/>
              </w:rPr>
              <w:t xml:space="preserve"> </w:t>
            </w:r>
            <w:r w:rsidRPr="00A73003">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A73003">
              <w:rPr>
                <w:rFonts w:asciiTheme="minorHAnsi" w:hAnsiTheme="minorHAnsi"/>
                <w:noProof/>
                <w:color w:val="auto"/>
                <w:sz w:val="22"/>
                <w:szCs w:val="22"/>
              </w:rPr>
              <w:t>patients. IUC incorporates NHS 111 and Out of Hours (OOH) services, which is often referred to as an IUC Clinical Assessment Service.</w:t>
            </w:r>
          </w:p>
          <w:p w14:paraId="343CC5DE" w14:textId="77777777" w:rsidR="00504723" w:rsidRPr="00A73003" w:rsidRDefault="00504723" w:rsidP="00504723">
            <w:pPr>
              <w:pStyle w:val="Default"/>
              <w:rPr>
                <w:rFonts w:asciiTheme="minorHAnsi" w:hAnsiTheme="minorHAnsi"/>
                <w:noProof/>
                <w:color w:val="auto"/>
                <w:sz w:val="22"/>
                <w:szCs w:val="22"/>
              </w:rPr>
            </w:pPr>
          </w:p>
          <w:p w14:paraId="1A7FA73F" w14:textId="77777777" w:rsidR="00504723" w:rsidRPr="00A73003" w:rsidRDefault="00504723" w:rsidP="00504723">
            <w:pPr>
              <w:pStyle w:val="Default"/>
              <w:rPr>
                <w:rFonts w:asciiTheme="minorHAnsi" w:hAnsiTheme="minorHAnsi"/>
                <w:noProof/>
                <w:color w:val="auto"/>
                <w:sz w:val="22"/>
                <w:szCs w:val="22"/>
              </w:rPr>
            </w:pPr>
            <w:r w:rsidRPr="00A73003">
              <w:rPr>
                <w:rFonts w:asciiTheme="minorHAnsi" w:hAnsiTheme="minorHAnsi"/>
                <w:noProof/>
                <w:color w:val="auto"/>
                <w:sz w:val="22"/>
                <w:szCs w:val="22"/>
              </w:rPr>
              <w:t>The purpose of IUC is to ensure that patients receive the best possible healthcare service in their community.</w:t>
            </w:r>
          </w:p>
          <w:p w14:paraId="2E3FEE4F" w14:textId="77777777" w:rsidR="00504723" w:rsidRPr="00A73003" w:rsidRDefault="00504723" w:rsidP="00504723">
            <w:pPr>
              <w:pStyle w:val="NormalWeb"/>
              <w:rPr>
                <w:rFonts w:asciiTheme="minorHAnsi" w:hAnsiTheme="minorHAnsi" w:cs="Verdana"/>
                <w:noProof/>
                <w:sz w:val="22"/>
                <w:szCs w:val="22"/>
              </w:rPr>
            </w:pPr>
            <w:r w:rsidRPr="00A73003">
              <w:rPr>
                <w:rFonts w:asciiTheme="minorHAnsi" w:hAnsiTheme="minorHAnsi"/>
                <w:noProof/>
                <w:sz w:val="22"/>
                <w:szCs w:val="22"/>
              </w:rPr>
              <w:t xml:space="preserve">If you visit the urgent care centre or call NHS 111 for health related needs, personal data in your GP record will be shared with </w:t>
            </w:r>
            <w:r w:rsidRPr="00A73003">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Pr="00A73003" w:rsidRDefault="00504723" w:rsidP="00504723">
            <w:pPr>
              <w:pStyle w:val="NormalWeb"/>
              <w:rPr>
                <w:noProof/>
                <w:color w:val="000000"/>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65A61F0B" w14:textId="1018E5EC" w:rsidR="00504723" w:rsidRPr="00A73003" w:rsidRDefault="00504723" w:rsidP="00504723">
            <w:pPr>
              <w:pStyle w:val="NormalWeb"/>
              <w:rPr>
                <w:rFonts w:asciiTheme="minorHAnsi" w:hAnsiTheme="minorHAnsi" w:cs="Helvetica"/>
                <w:noProof/>
                <w:sz w:val="22"/>
                <w:szCs w:val="22"/>
              </w:rPr>
            </w:pPr>
          </w:p>
        </w:tc>
        <w:tc>
          <w:tcPr>
            <w:tcW w:w="2114" w:type="dxa"/>
          </w:tcPr>
          <w:p w14:paraId="3101DABD" w14:textId="789E7FE5"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5" w:history="1">
              <w:r w:rsidRPr="00A73003">
                <w:rPr>
                  <w:rStyle w:val="Hyperlink"/>
                  <w:rFonts w:eastAsia="Calibri" w:cs="Times New Roman"/>
                </w:rPr>
                <w:t>Records Management Codes of Practice for Health and Social Care</w:t>
              </w:r>
            </w:hyperlink>
          </w:p>
          <w:p w14:paraId="2F315429" w14:textId="77777777" w:rsidR="00504723" w:rsidRPr="00A73003" w:rsidRDefault="00504723" w:rsidP="00504723">
            <w:pPr>
              <w:spacing w:after="120"/>
              <w:rPr>
                <w:rFonts w:eastAsia="Calibri" w:cs="Times New Roman"/>
              </w:rPr>
            </w:pPr>
          </w:p>
        </w:tc>
        <w:tc>
          <w:tcPr>
            <w:tcW w:w="1985" w:type="dxa"/>
          </w:tcPr>
          <w:p w14:paraId="4C22ADAF"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054D81E" w14:textId="11D1B622" w:rsidR="00504723" w:rsidRPr="00A73003" w:rsidRDefault="00504723" w:rsidP="00504723">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1CDCA1E" w14:textId="77777777" w:rsidR="00AE572D" w:rsidRDefault="00AE572D" w:rsidP="00504723">
            <w:pPr>
              <w:spacing w:after="120"/>
              <w:rPr>
                <w:lang w:eastAsia="en-GB"/>
              </w:rPr>
            </w:pPr>
          </w:p>
          <w:p w14:paraId="23C08D4E" w14:textId="591E7DD2"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2CF9B767" w14:textId="77777777" w:rsidR="00504723" w:rsidRPr="00A73003" w:rsidRDefault="00504723" w:rsidP="00504723">
            <w:pPr>
              <w:rPr>
                <w:b/>
              </w:rPr>
            </w:pPr>
          </w:p>
          <w:p w14:paraId="02FDBF5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DD38505" w14:textId="799B630A" w:rsidR="00504723" w:rsidRPr="00A73003" w:rsidRDefault="00504723" w:rsidP="00504723">
            <w:pPr>
              <w:spacing w:after="120"/>
            </w:pPr>
            <w:hyperlink r:id="rId46" w:history="1">
              <w:r w:rsidRPr="00A73003">
                <w:rPr>
                  <w:rStyle w:val="Hyperlink"/>
                </w:rPr>
                <w:t>Data Protection Act 2018 Section 10</w:t>
              </w:r>
            </w:hyperlink>
            <w:r w:rsidRPr="00A73003">
              <w:t xml:space="preserve"> </w:t>
            </w:r>
          </w:p>
          <w:p w14:paraId="5D044A56" w14:textId="77777777" w:rsidR="00A87F84" w:rsidRPr="00A73003" w:rsidRDefault="00A87F84" w:rsidP="00A87F84">
            <w:pPr>
              <w:spacing w:after="120"/>
              <w:rPr>
                <w:rFonts w:eastAsia="Calibri" w:cs="Times New Roman"/>
                <w:bCs/>
              </w:rPr>
            </w:pPr>
            <w:hyperlink r:id="rId47" w:history="1">
              <w:r w:rsidRPr="00164BD3">
                <w:rPr>
                  <w:rStyle w:val="Hyperlink"/>
                </w:rPr>
                <w:t>Section 251B Health and Social Care Act 2012</w:t>
              </w:r>
            </w:hyperlink>
          </w:p>
          <w:p w14:paraId="68D53292" w14:textId="63597BA9" w:rsidR="00504723" w:rsidRPr="00A73003" w:rsidRDefault="003D3CC7" w:rsidP="00504723">
            <w:pPr>
              <w:spacing w:after="120"/>
              <w:rPr>
                <w:rFonts w:cstheme="minorHAnsi"/>
              </w:rPr>
            </w:pPr>
            <w:hyperlink r:id="rId48" w:history="1">
              <w:r w:rsidRPr="00A73003">
                <w:rPr>
                  <w:rStyle w:val="Hyperlink"/>
                  <w:rFonts w:eastAsia="Calibri" w:cs="Times New Roman"/>
                  <w:bCs/>
                </w:rPr>
                <w:t>Common Law of Duty of Confidentiality</w:t>
              </w:r>
            </w:hyperlink>
          </w:p>
        </w:tc>
        <w:tc>
          <w:tcPr>
            <w:tcW w:w="4365" w:type="dxa"/>
          </w:tcPr>
          <w:p w14:paraId="5602044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66AC739"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969AEB8"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60C0F5"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8D73100"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27F971B"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3D4B2F0"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1E169A4"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51B59BD" w14:textId="77777777" w:rsidR="00504723" w:rsidRPr="00A73003" w:rsidRDefault="00504723" w:rsidP="00504723">
            <w:pPr>
              <w:rPr>
                <w:rFonts w:cs="Helvetica"/>
              </w:rPr>
            </w:pPr>
          </w:p>
          <w:p w14:paraId="554E6BB2" w14:textId="77777777" w:rsidR="00504723" w:rsidRPr="00A73003" w:rsidRDefault="00504723" w:rsidP="0050472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8662CE" w14:textId="77777777" w:rsidR="00504723" w:rsidRPr="00A73003" w:rsidRDefault="00504723" w:rsidP="00504723">
            <w:pPr>
              <w:rPr>
                <w:rFonts w:ascii="Times New Roman" w:hAnsi="Times New Roman"/>
                <w:color w:val="000000"/>
                <w:sz w:val="24"/>
                <w:szCs w:val="24"/>
                <w:lang w:eastAsia="en-GB"/>
              </w:rPr>
            </w:pPr>
          </w:p>
          <w:p w14:paraId="3364C70D" w14:textId="0F57F044" w:rsidR="00504723" w:rsidRPr="00A73003" w:rsidRDefault="00310E6E" w:rsidP="00504723">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04723" w:rsidRPr="00A73003" w14:paraId="629511C9" w14:textId="77777777" w:rsidTr="00CE416C">
        <w:trPr>
          <w:trHeight w:val="2259"/>
        </w:trPr>
        <w:tc>
          <w:tcPr>
            <w:tcW w:w="2552" w:type="dxa"/>
          </w:tcPr>
          <w:p w14:paraId="5BD8A0DB" w14:textId="77777777" w:rsidR="00504723" w:rsidRPr="00A73003" w:rsidRDefault="00504723" w:rsidP="00504723">
            <w:pPr>
              <w:spacing w:after="120"/>
              <w:rPr>
                <w:rFonts w:cs="Arial"/>
                <w:b/>
              </w:rPr>
            </w:pPr>
            <w:r w:rsidRPr="00A73003">
              <w:rPr>
                <w:rFonts w:cs="Arial"/>
                <w:b/>
              </w:rPr>
              <w:lastRenderedPageBreak/>
              <w:t>Continuing Health Care (CHC)</w:t>
            </w:r>
          </w:p>
        </w:tc>
        <w:tc>
          <w:tcPr>
            <w:tcW w:w="4973" w:type="dxa"/>
          </w:tcPr>
          <w:p w14:paraId="209FC6D4" w14:textId="77777777" w:rsidR="00504723" w:rsidRPr="00A73003" w:rsidRDefault="00504723" w:rsidP="00504723">
            <w:pPr>
              <w:pStyle w:val="NormalWeb"/>
              <w:rPr>
                <w:rFonts w:asciiTheme="minorHAnsi" w:hAnsiTheme="minorHAnsi" w:cs="Helvetica"/>
                <w:noProof/>
                <w:sz w:val="22"/>
                <w:szCs w:val="22"/>
              </w:rPr>
            </w:pPr>
            <w:r w:rsidRPr="00A73003">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Helvetica"/>
                <w:noProof/>
                <w:sz w:val="22"/>
                <w:szCs w:val="22"/>
              </w:rPr>
              <w:t>CHC is free, unlike support from social</w:t>
            </w:r>
            <w:r w:rsidRPr="00A73003">
              <w:rPr>
                <w:rFonts w:asciiTheme="minorHAnsi" w:hAnsiTheme="minorHAnsi" w:cs="Helvetica"/>
                <w:noProof/>
              </w:rPr>
              <w:t xml:space="preserve"> </w:t>
            </w:r>
            <w:r w:rsidRPr="00A73003">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A73003" w:rsidRDefault="00504723" w:rsidP="00504723">
            <w:pPr>
              <w:pStyle w:val="NormalWeb"/>
              <w:rPr>
                <w:rFonts w:asciiTheme="minorHAnsi" w:hAnsiTheme="minorHAnsi" w:cs="Arial"/>
                <w:noProof/>
                <w:sz w:val="22"/>
                <w:szCs w:val="22"/>
              </w:rPr>
            </w:pPr>
            <w:r w:rsidRPr="00A73003">
              <w:rPr>
                <w:rFonts w:asciiTheme="minorHAnsi" w:hAnsiTheme="minorHAnsi"/>
                <w:noProof/>
                <w:color w:val="000000"/>
                <w:sz w:val="22"/>
                <w:szCs w:val="22"/>
              </w:rPr>
              <w:t>The source of the information shared in this way is your electronic GP record</w:t>
            </w:r>
            <w:r w:rsidRPr="00A73003">
              <w:rPr>
                <w:noProof/>
                <w:color w:val="000000"/>
              </w:rPr>
              <w:t>.</w:t>
            </w:r>
          </w:p>
          <w:p w14:paraId="290C1577" w14:textId="77777777" w:rsidR="00504723" w:rsidRPr="00A73003" w:rsidRDefault="00504723" w:rsidP="00504723">
            <w:pPr>
              <w:pStyle w:val="NormalWeb"/>
              <w:rPr>
                <w:rFonts w:asciiTheme="minorHAnsi" w:hAnsiTheme="minorHAnsi" w:cs="Helvetica"/>
                <w:noProof/>
                <w:sz w:val="22"/>
                <w:szCs w:val="22"/>
              </w:rPr>
            </w:pPr>
          </w:p>
        </w:tc>
        <w:tc>
          <w:tcPr>
            <w:tcW w:w="2114" w:type="dxa"/>
          </w:tcPr>
          <w:p w14:paraId="4FA0394A" w14:textId="4A4CF5E2" w:rsidR="00504723" w:rsidRPr="00A73003" w:rsidRDefault="00504723" w:rsidP="0050472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49" w:history="1">
              <w:r w:rsidRPr="00A73003">
                <w:rPr>
                  <w:rStyle w:val="Hyperlink"/>
                  <w:rFonts w:eastAsia="Calibri" w:cs="Times New Roman"/>
                </w:rPr>
                <w:t>Records Management Codes of Practice for Health and Social Care</w:t>
              </w:r>
            </w:hyperlink>
          </w:p>
        </w:tc>
        <w:tc>
          <w:tcPr>
            <w:tcW w:w="1985" w:type="dxa"/>
          </w:tcPr>
          <w:p w14:paraId="060B3041" w14:textId="77777777" w:rsidR="00504723" w:rsidRPr="00A73003" w:rsidRDefault="00504723" w:rsidP="00504723">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7EAD2B37" w14:textId="27E77010" w:rsidR="00504723" w:rsidRPr="00A73003" w:rsidRDefault="00504723" w:rsidP="00504723">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1280EC6" w14:textId="77777777" w:rsidR="00D9691B" w:rsidRDefault="00D9691B" w:rsidP="00504723">
            <w:pPr>
              <w:spacing w:after="120"/>
            </w:pPr>
          </w:p>
          <w:p w14:paraId="2334B401" w14:textId="30ED0D68" w:rsidR="00504723" w:rsidRPr="00A73003" w:rsidRDefault="00504723" w:rsidP="00504723">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0D1AD17" w14:textId="3319CA16" w:rsidR="00504723" w:rsidRPr="00A73003" w:rsidRDefault="00504723" w:rsidP="00504723">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w:t>
            </w:r>
            <w:r w:rsidRPr="00A73003">
              <w:rPr>
                <w:rFonts w:cs="Helvetica"/>
              </w:rPr>
              <w:lastRenderedPageBreak/>
              <w:t>of health or social care systems and services</w:t>
            </w:r>
            <w:r w:rsidRPr="00A73003">
              <w:rPr>
                <w:i/>
                <w:color w:val="000000"/>
                <w:lang w:eastAsia="en-GB"/>
              </w:rPr>
              <w:t>.</w:t>
            </w:r>
          </w:p>
          <w:p w14:paraId="76EA08DE" w14:textId="77777777" w:rsidR="00504723" w:rsidRPr="00A73003" w:rsidRDefault="00504723" w:rsidP="00504723">
            <w:pPr>
              <w:rPr>
                <w:b/>
              </w:rPr>
            </w:pPr>
          </w:p>
          <w:p w14:paraId="0B6331BA" w14:textId="77777777" w:rsidR="00504723" w:rsidRPr="00A73003" w:rsidRDefault="00504723" w:rsidP="00504723">
            <w:pPr>
              <w:spacing w:after="120"/>
              <w:rPr>
                <w:rFonts w:cstheme="minorHAnsi"/>
                <w:b/>
                <w:u w:val="single"/>
              </w:rPr>
            </w:pPr>
            <w:r w:rsidRPr="00A73003">
              <w:rPr>
                <w:rFonts w:cstheme="minorHAnsi"/>
                <w:b/>
                <w:u w:val="single"/>
              </w:rPr>
              <w:t>Related Legislation:</w:t>
            </w:r>
          </w:p>
          <w:p w14:paraId="5B93666F" w14:textId="5E4A3415" w:rsidR="00504723" w:rsidRPr="00A73003" w:rsidRDefault="00504723" w:rsidP="00504723">
            <w:pPr>
              <w:spacing w:after="120"/>
            </w:pPr>
            <w:hyperlink r:id="rId50" w:history="1">
              <w:r w:rsidRPr="00A73003">
                <w:rPr>
                  <w:rStyle w:val="Hyperlink"/>
                </w:rPr>
                <w:t>Data Protection Act 2018 Section 10</w:t>
              </w:r>
            </w:hyperlink>
            <w:r w:rsidRPr="00A73003">
              <w:t xml:space="preserve"> </w:t>
            </w:r>
          </w:p>
          <w:p w14:paraId="48E02BF8" w14:textId="77777777" w:rsidR="00A87F84" w:rsidRPr="00A73003" w:rsidRDefault="00A87F84" w:rsidP="00A87F84">
            <w:pPr>
              <w:spacing w:after="120"/>
              <w:rPr>
                <w:rFonts w:eastAsia="Calibri" w:cs="Times New Roman"/>
                <w:bCs/>
              </w:rPr>
            </w:pPr>
            <w:hyperlink r:id="rId51" w:history="1">
              <w:r w:rsidRPr="00164BD3">
                <w:rPr>
                  <w:rStyle w:val="Hyperlink"/>
                </w:rPr>
                <w:t>Section 251B Health and Social Care Act 2012</w:t>
              </w:r>
            </w:hyperlink>
          </w:p>
          <w:p w14:paraId="1035C931" w14:textId="2E377DE9" w:rsidR="00504723" w:rsidRPr="00A73003" w:rsidRDefault="003D3CC7" w:rsidP="00504723">
            <w:pPr>
              <w:rPr>
                <w:rFonts w:eastAsia="Calibri" w:cs="Times New Roman"/>
                <w:bCs/>
                <w:color w:val="0000FF" w:themeColor="hyperlink"/>
                <w:u w:val="single"/>
              </w:rPr>
            </w:pPr>
            <w:hyperlink r:id="rId52" w:history="1">
              <w:r w:rsidRPr="00A73003">
                <w:rPr>
                  <w:rStyle w:val="Hyperlink"/>
                  <w:rFonts w:eastAsia="Calibri" w:cs="Times New Roman"/>
                  <w:bCs/>
                </w:rPr>
                <w:t>Common Law of Duty of Confidentiality</w:t>
              </w:r>
            </w:hyperlink>
          </w:p>
        </w:tc>
        <w:tc>
          <w:tcPr>
            <w:tcW w:w="4365" w:type="dxa"/>
          </w:tcPr>
          <w:p w14:paraId="7A741166" w14:textId="77777777" w:rsidR="00504723" w:rsidRPr="00A73003" w:rsidRDefault="00504723" w:rsidP="00504723">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CC638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912F40E" w14:textId="77777777" w:rsidR="00504723" w:rsidRPr="00A73003"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2997E6" w14:textId="77777777" w:rsidR="00504723" w:rsidRPr="00A73003"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1B53216" w14:textId="77777777" w:rsidR="00504723" w:rsidRPr="00A73003" w:rsidRDefault="00504723" w:rsidP="0050472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F4F6689"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41D6904" w14:textId="77777777" w:rsidR="00504723" w:rsidRPr="00A73003" w:rsidRDefault="00504723" w:rsidP="0050472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75290B9" w14:textId="77777777" w:rsidR="00504723" w:rsidRPr="00A73003"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A73003" w:rsidRDefault="00504723" w:rsidP="0050472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w:t>
            </w:r>
            <w:r w:rsidRPr="00A73003">
              <w:rPr>
                <w:rFonts w:cs="InterFace-Regular"/>
              </w:rPr>
              <w:lastRenderedPageBreak/>
              <w:t xml:space="preserve">care, and compliance with a legal obligation </w:t>
            </w:r>
            <w:r w:rsidRPr="00A73003">
              <w:rPr>
                <w:rFonts w:cs="Helvetica"/>
                <w:shd w:val="clear" w:color="auto" w:fill="FFFFFF"/>
              </w:rPr>
              <w:t>to which we are subject.</w:t>
            </w:r>
          </w:p>
          <w:p w14:paraId="054AB7CF" w14:textId="77777777" w:rsidR="00504723" w:rsidRPr="00A73003" w:rsidRDefault="00504723" w:rsidP="00504723">
            <w:pPr>
              <w:rPr>
                <w:rFonts w:cs="Helvetica"/>
              </w:rPr>
            </w:pPr>
          </w:p>
          <w:p w14:paraId="6EDC23D2" w14:textId="77777777" w:rsidR="00310E6E" w:rsidRDefault="00504723" w:rsidP="00310E6E">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D451A75" w14:textId="77777777" w:rsidR="00310E6E" w:rsidRDefault="00310E6E" w:rsidP="00310E6E">
            <w:pPr>
              <w:autoSpaceDE w:val="0"/>
              <w:autoSpaceDN w:val="0"/>
              <w:adjustRightInd w:val="0"/>
              <w:rPr>
                <w:rFonts w:ascii="Times New Roman" w:hAnsi="Times New Roman"/>
                <w:color w:val="000000"/>
                <w:sz w:val="24"/>
                <w:szCs w:val="24"/>
                <w:lang w:eastAsia="en-GB"/>
              </w:rPr>
            </w:pPr>
          </w:p>
          <w:p w14:paraId="3E62B95A" w14:textId="0E571173" w:rsidR="00310E6E" w:rsidRPr="00A73003" w:rsidRDefault="00310E6E" w:rsidP="00310E6E">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08EF6226" w14:textId="6C6D99EB" w:rsidR="00504723" w:rsidRPr="00A73003" w:rsidRDefault="00504723" w:rsidP="00504723">
            <w:pPr>
              <w:spacing w:after="60"/>
              <w:rPr>
                <w:rFonts w:eastAsia="Calibri" w:cs="Times New Roman"/>
                <w:b/>
                <w:color w:val="0D0D0D" w:themeColor="text1" w:themeTint="F2"/>
              </w:rPr>
            </w:pPr>
          </w:p>
        </w:tc>
      </w:tr>
      <w:tr w:rsidR="00C87939" w:rsidRPr="00A73003" w14:paraId="0686039A" w14:textId="77777777" w:rsidTr="00A6677B">
        <w:trPr>
          <w:trHeight w:val="2259"/>
        </w:trPr>
        <w:tc>
          <w:tcPr>
            <w:tcW w:w="2552" w:type="dxa"/>
          </w:tcPr>
          <w:p w14:paraId="14FD3C86" w14:textId="77777777" w:rsidR="00C87939" w:rsidRDefault="00C87939" w:rsidP="00C87939">
            <w:pPr>
              <w:spacing w:after="120"/>
              <w:rPr>
                <w:rFonts w:cstheme="minorHAnsi"/>
              </w:rPr>
            </w:pPr>
            <w:proofErr w:type="spellStart"/>
            <w:r>
              <w:lastRenderedPageBreak/>
              <w:t>MyCAW</w:t>
            </w:r>
            <w:proofErr w:type="spellEnd"/>
            <w:r w:rsidRPr="00766A8F">
              <w:rPr>
                <w:rFonts w:cstheme="minorHAnsi"/>
              </w:rPr>
              <w:t>®</w:t>
            </w:r>
            <w:r>
              <w:rPr>
                <w:rFonts w:cstheme="minorHAnsi"/>
              </w:rPr>
              <w:t xml:space="preserve"> Measure Yourself Concerns and Wellbeing (Meaningful Measures)</w:t>
            </w:r>
          </w:p>
          <w:p w14:paraId="575F924B" w14:textId="051EF0FB" w:rsidR="00BA639D" w:rsidRDefault="00BA639D" w:rsidP="00C87939">
            <w:pPr>
              <w:spacing w:after="120"/>
            </w:pPr>
          </w:p>
        </w:tc>
        <w:tc>
          <w:tcPr>
            <w:tcW w:w="4973" w:type="dxa"/>
          </w:tcPr>
          <w:p w14:paraId="5DDF83DA" w14:textId="77777777" w:rsidR="00C87939" w:rsidRPr="00766A8F" w:rsidRDefault="00C87939" w:rsidP="00C87939">
            <w:pPr>
              <w:rPr>
                <w:rFonts w:cstheme="minorHAnsi"/>
              </w:rPr>
            </w:pPr>
            <w:bookmarkStart w:id="29" w:name="_Hlk115167220"/>
            <w:proofErr w:type="spellStart"/>
            <w:r w:rsidRPr="00766A8F">
              <w:rPr>
                <w:rFonts w:cstheme="minorHAnsi"/>
              </w:rPr>
              <w:t>MYCaW</w:t>
            </w:r>
            <w:proofErr w:type="spellEnd"/>
            <w:r w:rsidRPr="00766A8F">
              <w:rPr>
                <w:rFonts w:cstheme="minorHAnsi"/>
              </w:rPr>
              <w:t xml:space="preserve">®, </w:t>
            </w:r>
            <w:bookmarkEnd w:id="29"/>
            <w:r w:rsidRPr="00766A8F">
              <w:rPr>
                <w:rFonts w:cstheme="minorHAnsi"/>
              </w:rPr>
              <w:t>a registered trademark abbreviation for Measure Yourself Concerns and Wellbeing, is an individualised questionnaire for evaluating outcomes, originally in cancer support but now used more widely for general long-term conditions.</w:t>
            </w:r>
          </w:p>
          <w:p w14:paraId="62D226E6" w14:textId="77777777" w:rsidR="00C87939" w:rsidRPr="00766A8F" w:rsidRDefault="00C87939" w:rsidP="00C87939">
            <w:pPr>
              <w:rPr>
                <w:rFonts w:cstheme="minorHAnsi"/>
              </w:rPr>
            </w:pPr>
            <w:r w:rsidRPr="00766A8F">
              <w:rPr>
                <w:rFonts w:cstheme="minorHAnsi"/>
              </w:rPr>
              <w:t>The tools help clinicians to understand what unmet needs a patient has. As such, the subjective perception of patients’ health should, if possible, form part of the evaluation of any treatment offered by health professionals.</w:t>
            </w:r>
          </w:p>
          <w:p w14:paraId="087C2A9B" w14:textId="332B2431" w:rsidR="00C87939" w:rsidRDefault="00C87939" w:rsidP="00C87939">
            <w:pPr>
              <w:pStyle w:val="NormalWeb"/>
              <w:rPr>
                <w:rFonts w:asciiTheme="minorHAnsi" w:hAnsiTheme="minorHAnsi" w:cs="Helvetica"/>
                <w:noProof/>
                <w:sz w:val="22"/>
                <w:szCs w:val="22"/>
              </w:rPr>
            </w:pPr>
            <w:r w:rsidRPr="00766A8F">
              <w:rPr>
                <w:rFonts w:asciiTheme="minorHAnsi" w:hAnsiTheme="minorHAnsi" w:cstheme="minorHAnsi"/>
                <w:sz w:val="22"/>
                <w:szCs w:val="22"/>
              </w:rPr>
              <w:t>Statistical data on outcomes will be gathered for reporting and used both by NCL ICB and Meaningful Measures for planning and research</w:t>
            </w:r>
          </w:p>
        </w:tc>
        <w:tc>
          <w:tcPr>
            <w:tcW w:w="2114" w:type="dxa"/>
          </w:tcPr>
          <w:p w14:paraId="16E6DF4F" w14:textId="77777777" w:rsidR="00C87939" w:rsidRPr="00A73003" w:rsidRDefault="00C87939" w:rsidP="00C87939">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3" w:history="1">
              <w:r w:rsidRPr="00A73003">
                <w:rPr>
                  <w:rStyle w:val="Hyperlink"/>
                  <w:rFonts w:eastAsia="Calibri" w:cs="Times New Roman"/>
                </w:rPr>
                <w:t>Records Management Codes of Practice for Health and Social Care</w:t>
              </w:r>
            </w:hyperlink>
          </w:p>
          <w:p w14:paraId="1E7B2A3E" w14:textId="77777777" w:rsidR="00C87939" w:rsidRPr="00A73003" w:rsidRDefault="00C87939" w:rsidP="00C87939">
            <w:pPr>
              <w:spacing w:after="120"/>
              <w:rPr>
                <w:rFonts w:eastAsia="Calibri" w:cs="Times New Roman"/>
              </w:rPr>
            </w:pPr>
          </w:p>
        </w:tc>
        <w:tc>
          <w:tcPr>
            <w:tcW w:w="1985" w:type="dxa"/>
          </w:tcPr>
          <w:p w14:paraId="25F3A96F" w14:textId="77777777" w:rsidR="00C87939" w:rsidRPr="00A73003" w:rsidRDefault="00C87939" w:rsidP="00C87939">
            <w:pPr>
              <w:spacing w:after="120"/>
              <w:rPr>
                <w:rFonts w:cstheme="minorHAnsi"/>
              </w:rPr>
            </w:pPr>
            <w:r w:rsidRPr="00A73003">
              <w:rPr>
                <w:rFonts w:cstheme="minorHAnsi"/>
              </w:rPr>
              <w:t>Article 6 1(a) – consent of the data subject</w:t>
            </w:r>
          </w:p>
          <w:p w14:paraId="0FB7C990" w14:textId="77777777" w:rsidR="00C87939" w:rsidRPr="00A73003" w:rsidRDefault="00C87939" w:rsidP="00C87939">
            <w:pPr>
              <w:spacing w:after="120"/>
              <w:rPr>
                <w:rFonts w:cstheme="minorHAnsi"/>
              </w:rPr>
            </w:pPr>
            <w:r w:rsidRPr="00A73003">
              <w:rPr>
                <w:rFonts w:cstheme="minorHAnsi"/>
              </w:rPr>
              <w:t>Article 9 2(a) – informed consent</w:t>
            </w:r>
          </w:p>
          <w:p w14:paraId="76104D42" w14:textId="36F62CB3" w:rsidR="00C87939" w:rsidRPr="00A73003" w:rsidRDefault="00C87939" w:rsidP="00C87939">
            <w:pPr>
              <w:spacing w:after="120"/>
              <w:rPr>
                <w:rFonts w:cstheme="minorHAnsi"/>
              </w:rPr>
            </w:pPr>
            <w:r w:rsidRPr="00A73003">
              <w:rPr>
                <w:rFonts w:cstheme="minorHAnsi"/>
              </w:rPr>
              <w:t>[Once data is passed to the GP, it is treated as part of the patient record – please see the patient record system.</w:t>
            </w:r>
            <w:r>
              <w:rPr>
                <w:rFonts w:cstheme="minorHAnsi"/>
              </w:rPr>
              <w:t>]</w:t>
            </w:r>
          </w:p>
        </w:tc>
        <w:tc>
          <w:tcPr>
            <w:tcW w:w="4365" w:type="dxa"/>
          </w:tcPr>
          <w:p w14:paraId="0E220D4B" w14:textId="77777777" w:rsidR="00C87939" w:rsidRPr="00A73003" w:rsidRDefault="00C87939" w:rsidP="00C87939">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B64C18C"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736206C0"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A9ED5D" w14:textId="77777777" w:rsidR="00C87939" w:rsidRPr="00A73003" w:rsidRDefault="00C87939" w:rsidP="00C87939">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C03B4C5" w14:textId="77777777" w:rsidR="00C87939" w:rsidRPr="00A73003" w:rsidRDefault="00C87939" w:rsidP="00C87939">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53AB4F1" w14:textId="77777777" w:rsidR="00C87939" w:rsidRPr="00A73003" w:rsidRDefault="00C87939" w:rsidP="00C87939">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3C776A" w14:textId="77777777" w:rsidR="00C87939" w:rsidRPr="00A73003" w:rsidRDefault="00C87939" w:rsidP="00C87939">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2BDECA2" w14:textId="77777777" w:rsidR="00C87939" w:rsidRPr="00A73003" w:rsidRDefault="00C87939" w:rsidP="00C87939">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5B2BD57F" w14:textId="77777777" w:rsidR="00C87939" w:rsidRPr="00A73003" w:rsidRDefault="00C87939" w:rsidP="00C87939">
            <w:pPr>
              <w:pStyle w:val="ListParagraph"/>
              <w:spacing w:after="60"/>
              <w:ind w:left="1179"/>
              <w:rPr>
                <w:rFonts w:eastAsia="Calibri" w:cs="Times New Roman"/>
                <w:noProof/>
                <w:color w:val="0D0D0D" w:themeColor="text1" w:themeTint="F2"/>
              </w:rPr>
            </w:pPr>
          </w:p>
          <w:p w14:paraId="3BAA5063" w14:textId="77777777" w:rsidR="00C87939" w:rsidRPr="00A73003" w:rsidRDefault="00C87939" w:rsidP="00C87939">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0FDACB59" w14:textId="77777777" w:rsidR="00C87939" w:rsidRPr="00A73003" w:rsidRDefault="00C87939" w:rsidP="00C87939">
            <w:pPr>
              <w:rPr>
                <w:rFonts w:cs="Helvetica"/>
              </w:rPr>
            </w:pPr>
          </w:p>
          <w:p w14:paraId="57B7BF97" w14:textId="77777777" w:rsidR="00C87939" w:rsidRDefault="00C87939" w:rsidP="00C87939">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F3DEEC7" w14:textId="77777777" w:rsidR="00C87939" w:rsidRDefault="00C87939" w:rsidP="00C87939">
            <w:pPr>
              <w:autoSpaceDE w:val="0"/>
              <w:autoSpaceDN w:val="0"/>
              <w:adjustRightInd w:val="0"/>
              <w:rPr>
                <w:rFonts w:ascii="Times New Roman" w:hAnsi="Times New Roman"/>
                <w:color w:val="000000"/>
                <w:sz w:val="24"/>
                <w:szCs w:val="24"/>
                <w:lang w:eastAsia="en-GB"/>
              </w:rPr>
            </w:pPr>
          </w:p>
          <w:p w14:paraId="6A70DAC7" w14:textId="45FE29D9" w:rsidR="00C87939" w:rsidRPr="00A73003" w:rsidRDefault="00C87939" w:rsidP="00C87939">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5E20A8" w:rsidRPr="00A73003" w14:paraId="542D57E6" w14:textId="77777777" w:rsidTr="00CE416C">
        <w:trPr>
          <w:trHeight w:val="2259"/>
        </w:trPr>
        <w:tc>
          <w:tcPr>
            <w:tcW w:w="2552" w:type="dxa"/>
          </w:tcPr>
          <w:p w14:paraId="18BC3C84" w14:textId="5250967D" w:rsidR="005E20A8" w:rsidRDefault="005E20A8" w:rsidP="005E20A8">
            <w:pPr>
              <w:spacing w:after="120"/>
            </w:pPr>
            <w:r>
              <w:lastRenderedPageBreak/>
              <w:t>Patient automated call and recall</w:t>
            </w:r>
          </w:p>
          <w:p w14:paraId="68B7F2CF" w14:textId="77777777" w:rsidR="005E20A8" w:rsidRDefault="005E20A8" w:rsidP="005E20A8">
            <w:pPr>
              <w:spacing w:after="120"/>
            </w:pPr>
          </w:p>
          <w:p w14:paraId="57CA35AE" w14:textId="77777777" w:rsidR="00880E9A" w:rsidRDefault="00880E9A" w:rsidP="00880E9A">
            <w:pPr>
              <w:spacing w:after="120"/>
              <w:rPr>
                <w:rFonts w:cs="Arial"/>
                <w:b/>
                <w:bCs/>
                <w:color w:val="002060"/>
              </w:rPr>
            </w:pPr>
            <w:proofErr w:type="spellStart"/>
            <w:r w:rsidRPr="00705D54">
              <w:rPr>
                <w:rFonts w:cs="Arial"/>
                <w:b/>
                <w:bCs/>
                <w:color w:val="002060"/>
              </w:rPr>
              <w:t>Abtrace</w:t>
            </w:r>
            <w:proofErr w:type="spellEnd"/>
            <w:r w:rsidRPr="00705D54">
              <w:rPr>
                <w:rFonts w:cs="Arial"/>
                <w:b/>
                <w:bCs/>
                <w:color w:val="002060"/>
              </w:rPr>
              <w:t xml:space="preserve"> Proactive monitoring</w:t>
            </w:r>
          </w:p>
          <w:p w14:paraId="73EC7303" w14:textId="77777777" w:rsidR="009E253C" w:rsidRDefault="009E253C" w:rsidP="005E20A8">
            <w:pPr>
              <w:spacing w:after="120"/>
            </w:pPr>
          </w:p>
          <w:p w14:paraId="5C6CA24A" w14:textId="764A4996" w:rsidR="005E20A8" w:rsidRDefault="005E20A8" w:rsidP="005E20A8">
            <w:pPr>
              <w:spacing w:after="120"/>
            </w:pPr>
          </w:p>
        </w:tc>
        <w:tc>
          <w:tcPr>
            <w:tcW w:w="4973" w:type="dxa"/>
          </w:tcPr>
          <w:p w14:paraId="55E932AE" w14:textId="64C3B497" w:rsidR="00C5576A" w:rsidRDefault="00D77A80" w:rsidP="005E20A8">
            <w:pPr>
              <w:pStyle w:val="NormalWeb"/>
              <w:rPr>
                <w:rFonts w:asciiTheme="minorHAnsi" w:hAnsiTheme="minorHAnsi" w:cs="Helvetica"/>
                <w:noProof/>
                <w:sz w:val="22"/>
                <w:szCs w:val="22"/>
              </w:rPr>
            </w:pPr>
            <w:r>
              <w:rPr>
                <w:rFonts w:asciiTheme="minorHAnsi" w:hAnsiTheme="minorHAnsi" w:cs="Helvetica"/>
                <w:noProof/>
                <w:sz w:val="22"/>
                <w:szCs w:val="22"/>
              </w:rPr>
              <w:t>Th</w:t>
            </w:r>
            <w:r w:rsidR="00404DC4">
              <w:rPr>
                <w:rFonts w:asciiTheme="minorHAnsi" w:hAnsiTheme="minorHAnsi" w:cs="Helvetica"/>
                <w:noProof/>
                <w:sz w:val="22"/>
                <w:szCs w:val="22"/>
              </w:rPr>
              <w:t>is service support</w:t>
            </w:r>
            <w:r w:rsidR="00C5576A">
              <w:rPr>
                <w:rFonts w:asciiTheme="minorHAnsi" w:hAnsiTheme="minorHAnsi" w:cs="Helvetica"/>
                <w:noProof/>
                <w:sz w:val="22"/>
                <w:szCs w:val="22"/>
              </w:rPr>
              <w:t>s</w:t>
            </w:r>
            <w:r w:rsidR="00404DC4">
              <w:rPr>
                <w:rFonts w:asciiTheme="minorHAnsi" w:hAnsiTheme="minorHAnsi" w:cs="Helvetica"/>
                <w:noProof/>
                <w:sz w:val="22"/>
                <w:szCs w:val="22"/>
              </w:rPr>
              <w:t xml:space="preserve"> autommated recalls, long term condition monitoring and proactive care by analysing clinical data </w:t>
            </w:r>
            <w:r w:rsidR="00C5576A">
              <w:rPr>
                <w:rFonts w:asciiTheme="minorHAnsi" w:hAnsiTheme="minorHAnsi" w:cs="Helvetica"/>
                <w:noProof/>
                <w:sz w:val="22"/>
                <w:szCs w:val="22"/>
              </w:rPr>
              <w:t>and sending recall prompts.</w:t>
            </w:r>
          </w:p>
          <w:p w14:paraId="0CC6911F" w14:textId="4DCAD15D" w:rsidR="005E20A8" w:rsidRDefault="005E20A8" w:rsidP="005E20A8">
            <w:pPr>
              <w:pStyle w:val="NormalWeb"/>
              <w:rPr>
                <w:rFonts w:asciiTheme="minorHAnsi" w:hAnsiTheme="minorHAnsi" w:cs="Helvetica"/>
                <w:noProof/>
                <w:sz w:val="22"/>
                <w:szCs w:val="22"/>
              </w:rPr>
            </w:pPr>
            <w:r>
              <w:rPr>
                <w:rFonts w:asciiTheme="minorHAnsi" w:hAnsiTheme="minorHAnsi" w:cs="Helvetica"/>
                <w:noProof/>
                <w:sz w:val="22"/>
                <w:szCs w:val="22"/>
              </w:rPr>
              <w:t>The automat</w:t>
            </w:r>
            <w:r w:rsidR="00D77A80">
              <w:rPr>
                <w:rFonts w:asciiTheme="minorHAnsi" w:hAnsiTheme="minorHAnsi" w:cs="Helvetica"/>
                <w:noProof/>
                <w:sz w:val="22"/>
                <w:szCs w:val="22"/>
              </w:rPr>
              <w:t>ion</w:t>
            </w:r>
            <w:r>
              <w:rPr>
                <w:rFonts w:asciiTheme="minorHAnsi" w:hAnsiTheme="minorHAnsi" w:cs="Helvetica"/>
                <w:noProof/>
                <w:sz w:val="22"/>
                <w:szCs w:val="22"/>
              </w:rPr>
              <w:t xml:space="preserve"> provid</w:t>
            </w:r>
            <w:r w:rsidR="00D446A1">
              <w:rPr>
                <w:rFonts w:asciiTheme="minorHAnsi" w:hAnsiTheme="minorHAnsi" w:cs="Helvetica"/>
                <w:noProof/>
                <w:sz w:val="22"/>
                <w:szCs w:val="22"/>
              </w:rPr>
              <w:t>es</w:t>
            </w:r>
            <w:r>
              <w:rPr>
                <w:rFonts w:asciiTheme="minorHAnsi" w:hAnsiTheme="minorHAnsi" w:cs="Helvetica"/>
                <w:noProof/>
                <w:sz w:val="22"/>
                <w:szCs w:val="22"/>
              </w:rPr>
              <w:t xml:space="preserve"> simplifies long term condition management and regular testing. </w:t>
            </w:r>
          </w:p>
          <w:p w14:paraId="4E9AD9C8" w14:textId="77777777" w:rsidR="005E20A8" w:rsidRPr="00A73003" w:rsidRDefault="005E20A8" w:rsidP="005E20A8">
            <w:pPr>
              <w:pStyle w:val="NormalWeb"/>
              <w:rPr>
                <w:rFonts w:asciiTheme="minorHAnsi" w:hAnsiTheme="minorHAnsi" w:cs="Helvetica"/>
                <w:noProof/>
                <w:sz w:val="22"/>
                <w:szCs w:val="22"/>
              </w:rPr>
            </w:pPr>
          </w:p>
        </w:tc>
        <w:tc>
          <w:tcPr>
            <w:tcW w:w="2114" w:type="dxa"/>
          </w:tcPr>
          <w:p w14:paraId="38B9F747" w14:textId="77777777" w:rsidR="005E20A8" w:rsidRPr="00A73003" w:rsidRDefault="005E20A8" w:rsidP="005E20A8">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4" w:history="1">
              <w:r w:rsidRPr="00A73003">
                <w:rPr>
                  <w:rStyle w:val="Hyperlink"/>
                  <w:rFonts w:eastAsia="Calibri" w:cs="Times New Roman"/>
                </w:rPr>
                <w:t>Records Management Codes of Practice for Health and Social Care</w:t>
              </w:r>
            </w:hyperlink>
          </w:p>
          <w:p w14:paraId="51502E4B" w14:textId="77777777" w:rsidR="005E20A8" w:rsidRPr="00A73003" w:rsidRDefault="005E20A8" w:rsidP="005E20A8">
            <w:pPr>
              <w:spacing w:after="120"/>
              <w:rPr>
                <w:rFonts w:eastAsia="Calibri" w:cs="Times New Roman"/>
              </w:rPr>
            </w:pPr>
          </w:p>
          <w:p w14:paraId="25A1B2E3" w14:textId="5B25C04F" w:rsidR="005E20A8" w:rsidRPr="00A73003" w:rsidRDefault="005E20A8" w:rsidP="005E20A8">
            <w:pPr>
              <w:spacing w:after="120"/>
              <w:rPr>
                <w:rFonts w:eastAsia="Calibri" w:cs="Times New Roman"/>
              </w:rPr>
            </w:pPr>
            <w:r w:rsidRPr="00A73003">
              <w:rPr>
                <w:rFonts w:eastAsia="Calibri" w:cs="Times New Roman"/>
              </w:rPr>
              <w:t xml:space="preserve">  </w:t>
            </w:r>
          </w:p>
        </w:tc>
        <w:tc>
          <w:tcPr>
            <w:tcW w:w="1985" w:type="dxa"/>
          </w:tcPr>
          <w:p w14:paraId="222310AD" w14:textId="77777777" w:rsidR="005E20A8" w:rsidRPr="00A73003" w:rsidRDefault="005E20A8" w:rsidP="005E20A8">
            <w:pPr>
              <w:spacing w:after="120"/>
              <w:rPr>
                <w:rStyle w:val="Hyperlink"/>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733C177" w14:textId="3B395019" w:rsidR="005E20A8" w:rsidRDefault="00F10447" w:rsidP="005E20A8">
            <w:pPr>
              <w:spacing w:after="120"/>
              <w:rPr>
                <w:i/>
                <w:color w:val="000000"/>
                <w:lang w:eastAsia="en-GB"/>
              </w:rPr>
            </w:pPr>
            <w:r>
              <w:rPr>
                <w:lang w:eastAsia="en-GB"/>
              </w:rPr>
              <w:t>A</w:t>
            </w:r>
            <w:r w:rsidR="005E20A8" w:rsidRPr="00A73003">
              <w:rPr>
                <w:lang w:eastAsia="en-GB"/>
              </w:rPr>
              <w:t>rticle 9 (2)</w:t>
            </w:r>
            <w:r w:rsidR="005E20A8" w:rsidRPr="00A73003">
              <w:rPr>
                <w:i/>
                <w:lang w:eastAsia="en-GB"/>
              </w:rPr>
              <w:t xml:space="preserve"> </w:t>
            </w:r>
            <w:r w:rsidR="005E20A8" w:rsidRPr="00A73003">
              <w:rPr>
                <w:rFonts w:cstheme="minorHAnsi"/>
              </w:rPr>
              <w:t xml:space="preserve">(h) - processing is necessary for medical or </w:t>
            </w:r>
            <w:r w:rsidR="005E20A8" w:rsidRPr="00A73003">
              <w:rPr>
                <w:rFonts w:cs="Helvetica"/>
              </w:rPr>
              <w:t>social care treatment or, the management of health or social care systems and services</w:t>
            </w:r>
            <w:r w:rsidR="005E20A8" w:rsidRPr="00A73003">
              <w:rPr>
                <w:i/>
                <w:color w:val="000000"/>
                <w:lang w:eastAsia="en-GB"/>
              </w:rPr>
              <w:t>.</w:t>
            </w:r>
          </w:p>
          <w:p w14:paraId="65DF7D26" w14:textId="0EE8D729" w:rsidR="00215363" w:rsidRDefault="00215363" w:rsidP="005E20A8">
            <w:pPr>
              <w:spacing w:after="120"/>
              <w:rPr>
                <w:iCs/>
                <w:color w:val="000000"/>
                <w:lang w:eastAsia="en-GB"/>
              </w:rPr>
            </w:pPr>
            <w:r>
              <w:rPr>
                <w:iCs/>
                <w:color w:val="000000"/>
                <w:lang w:eastAsia="en-GB"/>
              </w:rPr>
              <w:t xml:space="preserve">Note that </w:t>
            </w:r>
            <w:proofErr w:type="spellStart"/>
            <w:r w:rsidR="00FD00AF">
              <w:rPr>
                <w:iCs/>
                <w:color w:val="000000"/>
                <w:lang w:eastAsia="en-GB"/>
              </w:rPr>
              <w:t>Abtrace</w:t>
            </w:r>
            <w:proofErr w:type="spellEnd"/>
            <w:r>
              <w:rPr>
                <w:iCs/>
                <w:color w:val="000000"/>
                <w:lang w:eastAsia="en-GB"/>
              </w:rPr>
              <w:t xml:space="preserve"> are the data controller for your account information. Their privacy notice can be </w:t>
            </w:r>
            <w:r w:rsidR="008B523A">
              <w:rPr>
                <w:iCs/>
                <w:color w:val="000000"/>
                <w:lang w:eastAsia="en-GB"/>
              </w:rPr>
              <w:t>found by clicking on the Terms and Conditions in their account page</w:t>
            </w:r>
            <w:r w:rsidR="00765E19">
              <w:rPr>
                <w:iCs/>
                <w:color w:val="000000"/>
                <w:lang w:eastAsia="en-GB"/>
              </w:rPr>
              <w:t>:</w:t>
            </w:r>
          </w:p>
          <w:p w14:paraId="0D9F495F" w14:textId="357C1ECF" w:rsidR="001731FE" w:rsidRDefault="001731FE" w:rsidP="005E20A8">
            <w:pPr>
              <w:spacing w:after="120"/>
              <w:rPr>
                <w:iCs/>
                <w:color w:val="000000"/>
                <w:lang w:eastAsia="en-GB"/>
              </w:rPr>
            </w:pPr>
            <w:r w:rsidRPr="001731FE">
              <w:rPr>
                <w:iCs/>
                <w:color w:val="000000"/>
                <w:lang w:eastAsia="en-GB"/>
              </w:rPr>
              <w:t>https://www.abtrace.com/</w:t>
            </w:r>
          </w:p>
          <w:p w14:paraId="3791AEA0" w14:textId="77777777" w:rsidR="005E20A8" w:rsidRPr="00A73003" w:rsidRDefault="005E20A8" w:rsidP="005E20A8">
            <w:pPr>
              <w:rPr>
                <w:b/>
              </w:rPr>
            </w:pPr>
          </w:p>
          <w:p w14:paraId="6AE4F309" w14:textId="77777777" w:rsidR="005E20A8" w:rsidRPr="00A73003" w:rsidRDefault="005E20A8" w:rsidP="005E20A8">
            <w:pPr>
              <w:spacing w:after="120"/>
              <w:rPr>
                <w:rFonts w:cstheme="minorHAnsi"/>
                <w:b/>
                <w:u w:val="single"/>
              </w:rPr>
            </w:pPr>
            <w:r w:rsidRPr="00A73003">
              <w:rPr>
                <w:rFonts w:cstheme="minorHAnsi"/>
                <w:b/>
                <w:u w:val="single"/>
              </w:rPr>
              <w:t>Related Legislation:</w:t>
            </w:r>
          </w:p>
          <w:p w14:paraId="6C4C81F9" w14:textId="77777777" w:rsidR="005E20A8" w:rsidRPr="00A73003" w:rsidRDefault="005E20A8" w:rsidP="005E20A8">
            <w:pPr>
              <w:spacing w:after="120"/>
            </w:pPr>
            <w:hyperlink r:id="rId55" w:history="1">
              <w:r w:rsidRPr="00A73003">
                <w:rPr>
                  <w:rStyle w:val="Hyperlink"/>
                </w:rPr>
                <w:t>Data Protection Act 2018 Section 10</w:t>
              </w:r>
            </w:hyperlink>
            <w:r w:rsidRPr="00A73003">
              <w:t xml:space="preserve"> </w:t>
            </w:r>
          </w:p>
          <w:p w14:paraId="4E232844" w14:textId="77777777" w:rsidR="005E20A8" w:rsidRPr="00A73003" w:rsidRDefault="005E20A8" w:rsidP="005E20A8">
            <w:pPr>
              <w:spacing w:after="120"/>
              <w:rPr>
                <w:rFonts w:eastAsia="Calibri" w:cs="Times New Roman"/>
                <w:bCs/>
              </w:rPr>
            </w:pPr>
            <w:hyperlink r:id="rId56" w:history="1">
              <w:r w:rsidRPr="00164BD3">
                <w:rPr>
                  <w:rStyle w:val="Hyperlink"/>
                </w:rPr>
                <w:t>Section 251B Health and Social Care Act 2012</w:t>
              </w:r>
            </w:hyperlink>
          </w:p>
          <w:p w14:paraId="47587127" w14:textId="35CC8774" w:rsidR="005E20A8" w:rsidRPr="00A73003" w:rsidRDefault="005E20A8" w:rsidP="005E20A8">
            <w:pPr>
              <w:spacing w:after="120"/>
              <w:rPr>
                <w:rFonts w:cstheme="minorHAnsi"/>
              </w:rPr>
            </w:pPr>
            <w:hyperlink r:id="rId57" w:history="1">
              <w:r w:rsidRPr="00A73003">
                <w:rPr>
                  <w:rStyle w:val="Hyperlink"/>
                  <w:rFonts w:eastAsia="Calibri" w:cs="Times New Roman"/>
                  <w:bCs/>
                </w:rPr>
                <w:t>Common Law of Duty of Confidentiality</w:t>
              </w:r>
            </w:hyperlink>
          </w:p>
        </w:tc>
        <w:tc>
          <w:tcPr>
            <w:tcW w:w="4365" w:type="dxa"/>
          </w:tcPr>
          <w:p w14:paraId="67A40331" w14:textId="77777777" w:rsidR="005E20A8" w:rsidRPr="00A73003" w:rsidRDefault="005E20A8" w:rsidP="005E20A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1A1B524F" w14:textId="77777777" w:rsidR="005E20A8" w:rsidRPr="00A73003" w:rsidRDefault="005E20A8" w:rsidP="005E20A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5317392" w14:textId="77777777" w:rsidR="005E20A8" w:rsidRPr="00A73003" w:rsidRDefault="005E20A8" w:rsidP="005E20A8">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52B7DD4" w14:textId="77777777" w:rsidR="005E20A8" w:rsidRPr="00A73003" w:rsidRDefault="005E20A8" w:rsidP="005E20A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0872D65" w14:textId="77777777" w:rsidR="005E20A8" w:rsidRPr="00A73003" w:rsidRDefault="005E20A8" w:rsidP="005E20A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CE54D6F" w14:textId="77777777" w:rsidR="005E20A8" w:rsidRPr="00A73003" w:rsidRDefault="005E20A8" w:rsidP="005E20A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D8A20D" w14:textId="77777777" w:rsidR="005E20A8" w:rsidRPr="00A73003" w:rsidRDefault="005E20A8" w:rsidP="005E20A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8CD709D" w14:textId="77777777" w:rsidR="005E20A8" w:rsidRPr="00A73003" w:rsidRDefault="005E20A8" w:rsidP="005E20A8">
            <w:pPr>
              <w:pStyle w:val="ListParagraph"/>
              <w:spacing w:after="60"/>
              <w:ind w:left="1179"/>
              <w:rPr>
                <w:rFonts w:eastAsia="Calibri" w:cs="Times New Roman"/>
                <w:noProof/>
                <w:color w:val="0D0D0D" w:themeColor="text1" w:themeTint="F2"/>
              </w:rPr>
            </w:pPr>
          </w:p>
          <w:p w14:paraId="6C661119" w14:textId="77777777" w:rsidR="005E20A8" w:rsidRPr="00A73003" w:rsidRDefault="005E20A8" w:rsidP="005E20A8">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2AAD2A9" w14:textId="77777777" w:rsidR="005E20A8" w:rsidRPr="00A73003" w:rsidRDefault="005E20A8" w:rsidP="005E20A8">
            <w:pPr>
              <w:rPr>
                <w:rFonts w:cs="Helvetica"/>
              </w:rPr>
            </w:pPr>
          </w:p>
          <w:p w14:paraId="0E606A80" w14:textId="77777777" w:rsidR="005E20A8" w:rsidRDefault="005E20A8" w:rsidP="005E20A8">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3E26075" w14:textId="77777777" w:rsidR="005E20A8" w:rsidRDefault="005E20A8" w:rsidP="005E20A8">
            <w:pPr>
              <w:autoSpaceDE w:val="0"/>
              <w:autoSpaceDN w:val="0"/>
              <w:adjustRightInd w:val="0"/>
              <w:rPr>
                <w:rFonts w:ascii="Times New Roman" w:hAnsi="Times New Roman"/>
                <w:color w:val="000000"/>
                <w:sz w:val="24"/>
                <w:szCs w:val="24"/>
                <w:lang w:eastAsia="en-GB"/>
              </w:rPr>
            </w:pPr>
          </w:p>
          <w:p w14:paraId="3E9B2592" w14:textId="77777777" w:rsidR="005E20A8" w:rsidRPr="00A73003" w:rsidRDefault="005E20A8" w:rsidP="005E20A8">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6F9B1F9" w14:textId="02754350" w:rsidR="005E20A8" w:rsidRPr="00A73003" w:rsidRDefault="005E20A8" w:rsidP="005E20A8">
            <w:pPr>
              <w:spacing w:after="60"/>
              <w:rPr>
                <w:rFonts w:eastAsia="Calibri" w:cs="Times New Roman"/>
                <w:b/>
                <w:color w:val="0D0D0D" w:themeColor="text1" w:themeTint="F2"/>
              </w:rPr>
            </w:pPr>
          </w:p>
        </w:tc>
      </w:tr>
      <w:tr w:rsidR="003C4A2B" w:rsidRPr="00A73003" w14:paraId="2BE7B850" w14:textId="77777777" w:rsidTr="00CE416C">
        <w:trPr>
          <w:trHeight w:val="2259"/>
        </w:trPr>
        <w:tc>
          <w:tcPr>
            <w:tcW w:w="2552" w:type="dxa"/>
          </w:tcPr>
          <w:p w14:paraId="7DEF9CDD" w14:textId="37820328" w:rsidR="003D74C0" w:rsidRPr="009E253C" w:rsidRDefault="003D74C0" w:rsidP="003C4A2B">
            <w:pPr>
              <w:spacing w:after="120"/>
              <w:rPr>
                <w:rFonts w:cs="Arial"/>
                <w:b/>
                <w:color w:val="FF0000"/>
              </w:rPr>
            </w:pPr>
            <w:r w:rsidRPr="006D1D5C">
              <w:rPr>
                <w:rFonts w:cs="Arial"/>
                <w:b/>
                <w:color w:val="548DD4" w:themeColor="text2" w:themeTint="99"/>
              </w:rPr>
              <w:lastRenderedPageBreak/>
              <w:t xml:space="preserve">Online Consultation Provider - </w:t>
            </w:r>
            <w:proofErr w:type="spellStart"/>
            <w:r w:rsidRPr="006D1D5C">
              <w:rPr>
                <w:rFonts w:cs="Arial"/>
                <w:b/>
                <w:color w:val="548DD4" w:themeColor="text2" w:themeTint="99"/>
              </w:rPr>
              <w:t>AccuRx</w:t>
            </w:r>
            <w:proofErr w:type="spellEnd"/>
          </w:p>
        </w:tc>
        <w:tc>
          <w:tcPr>
            <w:tcW w:w="4973" w:type="dxa"/>
          </w:tcPr>
          <w:p w14:paraId="5CD66F49" w14:textId="56152BC0" w:rsidR="003C4A2B" w:rsidRPr="00A73003" w:rsidRDefault="006D1D5C" w:rsidP="003C4A2B">
            <w:pPr>
              <w:pStyle w:val="NormalWeb"/>
              <w:rPr>
                <w:rFonts w:asciiTheme="minorHAnsi" w:hAnsiTheme="minorHAnsi" w:cs="Helvetica"/>
                <w:noProof/>
                <w:sz w:val="22"/>
                <w:szCs w:val="22"/>
              </w:rPr>
            </w:pPr>
            <w:r>
              <w:rPr>
                <w:rFonts w:asciiTheme="minorHAnsi" w:hAnsiTheme="minorHAnsi" w:cs="Helvetica"/>
                <w:noProof/>
                <w:sz w:val="22"/>
                <w:szCs w:val="22"/>
              </w:rPr>
              <w:t>AccuRx</w:t>
            </w:r>
            <w:r w:rsidR="003C4A2B" w:rsidRPr="00A73003">
              <w:rPr>
                <w:rFonts w:asciiTheme="minorHAnsi" w:hAnsiTheme="minorHAnsi" w:cs="Helvetica"/>
                <w:noProof/>
                <w:sz w:val="22"/>
                <w:szCs w:val="22"/>
              </w:rPr>
              <w:t xml:space="preserve"> provides a service where patients can complete a set of online forms which will then refer them to their GP or other services to ensure the correct treatment can be accessed as quickly as practicable.</w:t>
            </w:r>
          </w:p>
          <w:p w14:paraId="3A16831A" w14:textId="1D4CE048" w:rsidR="001D2B2A" w:rsidRPr="00A73003" w:rsidRDefault="003B749E" w:rsidP="003C4A2B">
            <w:pPr>
              <w:pStyle w:val="NormalWeb"/>
              <w:rPr>
                <w:rFonts w:asciiTheme="minorHAnsi" w:hAnsiTheme="minorHAnsi" w:cs="Helvetica"/>
                <w:noProof/>
                <w:sz w:val="22"/>
                <w:szCs w:val="22"/>
              </w:rPr>
            </w:pPr>
            <w:r>
              <w:rPr>
                <w:rFonts w:asciiTheme="minorHAnsi" w:hAnsiTheme="minorHAnsi" w:cs="Helvetica"/>
                <w:noProof/>
                <w:sz w:val="22"/>
                <w:szCs w:val="22"/>
              </w:rPr>
              <w:t>AccuRx</w:t>
            </w:r>
            <w:r w:rsidR="001D2B2A" w:rsidRPr="00A73003">
              <w:rPr>
                <w:rFonts w:asciiTheme="minorHAnsi" w:hAnsiTheme="minorHAnsi" w:cs="Helvetica"/>
                <w:noProof/>
                <w:sz w:val="22"/>
                <w:szCs w:val="22"/>
              </w:rPr>
              <w:t xml:space="preserve"> forward information to the practice where you give consent to do so; they are a data controller for your data until it is forwarded to the practice, at which point the practice is data controller for the information </w:t>
            </w:r>
            <w:r w:rsidR="00FB44C9" w:rsidRPr="00A73003">
              <w:rPr>
                <w:rFonts w:asciiTheme="minorHAnsi" w:hAnsiTheme="minorHAnsi" w:cs="Helvetica"/>
                <w:noProof/>
                <w:sz w:val="22"/>
                <w:szCs w:val="22"/>
              </w:rPr>
              <w:t>provided.</w:t>
            </w:r>
          </w:p>
          <w:p w14:paraId="0C99C56F" w14:textId="690097F5" w:rsidR="003C4A2B" w:rsidRDefault="003B749E" w:rsidP="003C4A2B">
            <w:pPr>
              <w:pStyle w:val="NormalWeb"/>
              <w:rPr>
                <w:rFonts w:asciiTheme="minorHAnsi" w:hAnsiTheme="minorHAnsi" w:cs="Helvetica"/>
                <w:noProof/>
                <w:sz w:val="22"/>
                <w:szCs w:val="22"/>
              </w:rPr>
            </w:pPr>
            <w:r>
              <w:rPr>
                <w:rFonts w:asciiTheme="minorHAnsi" w:hAnsiTheme="minorHAnsi" w:cs="Helvetica"/>
                <w:noProof/>
                <w:sz w:val="22"/>
                <w:szCs w:val="22"/>
              </w:rPr>
              <w:t>AccuRx</w:t>
            </w:r>
            <w:r w:rsidR="003C4A2B" w:rsidRPr="00A73003">
              <w:rPr>
                <w:rFonts w:asciiTheme="minorHAnsi" w:hAnsiTheme="minorHAnsi" w:cs="Helvetica"/>
                <w:noProof/>
                <w:sz w:val="22"/>
                <w:szCs w:val="22"/>
              </w:rPr>
              <w:t xml:space="preserve"> is a nationally available contract to GPs. </w:t>
            </w:r>
          </w:p>
          <w:p w14:paraId="21A7EDD0" w14:textId="77777777" w:rsidR="00F940B3" w:rsidRDefault="00F940B3" w:rsidP="003C4A2B">
            <w:pPr>
              <w:pStyle w:val="NormalWeb"/>
              <w:rPr>
                <w:rFonts w:asciiTheme="minorHAnsi" w:hAnsiTheme="minorHAnsi" w:cs="Helvetica"/>
                <w:noProof/>
                <w:sz w:val="22"/>
                <w:szCs w:val="22"/>
              </w:rPr>
            </w:pPr>
          </w:p>
          <w:p w14:paraId="6C61C624" w14:textId="2736C295" w:rsidR="00F940B3" w:rsidRPr="00A73003" w:rsidRDefault="00F940B3" w:rsidP="003C4A2B">
            <w:pPr>
              <w:pStyle w:val="NormalWeb"/>
              <w:rPr>
                <w:rFonts w:asciiTheme="minorHAnsi" w:hAnsiTheme="minorHAnsi" w:cs="Helvetica"/>
                <w:noProof/>
                <w:sz w:val="22"/>
                <w:szCs w:val="22"/>
              </w:rPr>
            </w:pPr>
          </w:p>
        </w:tc>
        <w:tc>
          <w:tcPr>
            <w:tcW w:w="2114" w:type="dxa"/>
          </w:tcPr>
          <w:p w14:paraId="6C7E6BEB" w14:textId="0F739065" w:rsidR="003C4A2B" w:rsidRPr="00A73003" w:rsidRDefault="003C4A2B" w:rsidP="003C4A2B">
            <w:pPr>
              <w:spacing w:after="120"/>
              <w:rPr>
                <w:rStyle w:val="Hyperlink"/>
                <w:rFonts w:eastAsia="Calibri" w:cs="Times New Roman"/>
              </w:rPr>
            </w:pPr>
            <w:r w:rsidRPr="00A73003">
              <w:rPr>
                <w:rFonts w:eastAsia="Calibri" w:cs="Times New Roman"/>
              </w:rPr>
              <w:t xml:space="preserve">All records held by the Practice will be kept for the duration specified in the </w:t>
            </w:r>
            <w:hyperlink r:id="rId58" w:history="1">
              <w:r w:rsidRPr="00A73003">
                <w:rPr>
                  <w:rStyle w:val="Hyperlink"/>
                  <w:rFonts w:eastAsia="Calibri" w:cs="Times New Roman"/>
                </w:rPr>
                <w:t>Records Management Codes of Practice for Health and Social Care</w:t>
              </w:r>
            </w:hyperlink>
          </w:p>
          <w:p w14:paraId="1C3C4E4C" w14:textId="77777777" w:rsidR="00DC67BD" w:rsidRPr="00A73003" w:rsidRDefault="00DC67BD" w:rsidP="003C4A2B">
            <w:pPr>
              <w:spacing w:after="120"/>
              <w:rPr>
                <w:rFonts w:eastAsia="Calibri" w:cs="Times New Roman"/>
              </w:rPr>
            </w:pPr>
          </w:p>
          <w:p w14:paraId="4BEC5D90" w14:textId="77777777" w:rsidR="00DC67BD" w:rsidRDefault="006227D5" w:rsidP="003C4A2B">
            <w:pPr>
              <w:spacing w:after="120"/>
            </w:pPr>
            <w:proofErr w:type="spellStart"/>
            <w:r>
              <w:rPr>
                <w:rFonts w:eastAsia="Calibri" w:cs="Times New Roman"/>
              </w:rPr>
              <w:t>AccuRx</w:t>
            </w:r>
            <w:proofErr w:type="spellEnd"/>
            <w:r w:rsidR="00DC67BD" w:rsidRPr="00A73003">
              <w:rPr>
                <w:rFonts w:eastAsia="Calibri" w:cs="Times New Roman"/>
              </w:rPr>
              <w:t xml:space="preserve"> have a separate privacy notice for their activity as a data controller</w:t>
            </w:r>
            <w:r w:rsidR="001D2B2A" w:rsidRPr="00A73003">
              <w:rPr>
                <w:rFonts w:eastAsia="Calibri" w:cs="Times New Roman"/>
              </w:rPr>
              <w:t xml:space="preserve"> </w:t>
            </w:r>
          </w:p>
          <w:p w14:paraId="5DF2CB6F" w14:textId="1895DD8A" w:rsidR="006227D5" w:rsidRDefault="006227D5" w:rsidP="003C4A2B">
            <w:pPr>
              <w:spacing w:after="120"/>
              <w:rPr>
                <w:rFonts w:eastAsia="Calibri" w:cs="Times New Roman"/>
              </w:rPr>
            </w:pPr>
            <w:hyperlink r:id="rId59" w:history="1">
              <w:r w:rsidRPr="007250D5">
                <w:rPr>
                  <w:rStyle w:val="Hyperlink"/>
                  <w:rFonts w:eastAsia="Calibri" w:cs="Times New Roman"/>
                </w:rPr>
                <w:t>https://www.accurx.com/privacy-notice</w:t>
              </w:r>
            </w:hyperlink>
          </w:p>
          <w:p w14:paraId="7DFB36A8" w14:textId="1443380A" w:rsidR="006227D5" w:rsidRPr="00A73003" w:rsidRDefault="006227D5" w:rsidP="003C4A2B">
            <w:pPr>
              <w:spacing w:after="120"/>
              <w:rPr>
                <w:rFonts w:eastAsia="Calibri" w:cs="Times New Roman"/>
              </w:rPr>
            </w:pPr>
          </w:p>
        </w:tc>
        <w:tc>
          <w:tcPr>
            <w:tcW w:w="1985" w:type="dxa"/>
          </w:tcPr>
          <w:p w14:paraId="604F611A" w14:textId="77777777" w:rsidR="003C4A2B" w:rsidRPr="00A73003" w:rsidRDefault="003C4A2B" w:rsidP="003C4A2B">
            <w:pPr>
              <w:spacing w:after="120"/>
              <w:rPr>
                <w:rFonts w:cstheme="minorHAnsi"/>
              </w:rPr>
            </w:pPr>
            <w:r w:rsidRPr="00A73003">
              <w:rPr>
                <w:rFonts w:cstheme="minorHAnsi"/>
              </w:rPr>
              <w:t>Article 6 1(a) – consent of the data subject</w:t>
            </w:r>
          </w:p>
          <w:p w14:paraId="6DD56B86" w14:textId="77777777" w:rsidR="003C4A2B" w:rsidRPr="00A73003" w:rsidRDefault="003C4A2B" w:rsidP="003C4A2B">
            <w:pPr>
              <w:spacing w:after="120"/>
              <w:rPr>
                <w:rFonts w:cstheme="minorHAnsi"/>
              </w:rPr>
            </w:pPr>
            <w:r w:rsidRPr="00A73003">
              <w:rPr>
                <w:rFonts w:cstheme="minorHAnsi"/>
              </w:rPr>
              <w:t xml:space="preserve">Article 9 2(a) </w:t>
            </w:r>
            <w:r w:rsidR="00FB44C9" w:rsidRPr="00A73003">
              <w:rPr>
                <w:rFonts w:cstheme="minorHAnsi"/>
              </w:rPr>
              <w:t>– informed consent</w:t>
            </w:r>
          </w:p>
          <w:p w14:paraId="296CB44F" w14:textId="0A1E6AF5" w:rsidR="00FB44C9" w:rsidRPr="00A73003" w:rsidRDefault="00FB44C9" w:rsidP="003C4A2B">
            <w:pPr>
              <w:spacing w:after="120"/>
              <w:rPr>
                <w:rFonts w:cstheme="minorHAnsi"/>
              </w:rPr>
            </w:pPr>
            <w:r w:rsidRPr="00A73003">
              <w:rPr>
                <w:rFonts w:cstheme="minorHAnsi"/>
              </w:rPr>
              <w:t>[Once data is passed to the GP, it is treated as part of the patient record – please see the patient record system.</w:t>
            </w:r>
            <w:r w:rsidR="00981A84">
              <w:rPr>
                <w:rFonts w:cstheme="minorHAnsi"/>
              </w:rPr>
              <w:t>]</w:t>
            </w:r>
          </w:p>
        </w:tc>
        <w:tc>
          <w:tcPr>
            <w:tcW w:w="4365" w:type="dxa"/>
          </w:tcPr>
          <w:p w14:paraId="060C9BF6"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CC7D9C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09FA5D9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4E64452" w14:textId="77777777" w:rsidR="003C4A2B" w:rsidRPr="00A73003" w:rsidRDefault="003C4A2B" w:rsidP="003C4A2B">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D7FA6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8ADD12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3DA4B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AE4579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5004F22"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07E8B621"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w:t>
            </w:r>
            <w:r w:rsidRPr="00A73003">
              <w:rPr>
                <w:rFonts w:cs="Helvetica"/>
              </w:rPr>
              <w:lastRenderedPageBreak/>
              <w:t xml:space="preserve">immediately arrange for your data to be removed from all those organisations it has been shared with. </w:t>
            </w:r>
          </w:p>
          <w:p w14:paraId="059FBD40" w14:textId="77777777" w:rsidR="003C4A2B" w:rsidRPr="00A73003" w:rsidRDefault="003C4A2B" w:rsidP="003C4A2B">
            <w:pPr>
              <w:rPr>
                <w:rFonts w:cs="Helvetica"/>
              </w:rPr>
            </w:pPr>
          </w:p>
          <w:p w14:paraId="5C2BE8A3" w14:textId="04752FB5" w:rsidR="005B7F6C" w:rsidRDefault="003C4A2B" w:rsidP="005B7F6C">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C1C2869" w14:textId="77777777" w:rsidR="005B7F6C" w:rsidRDefault="005B7F6C" w:rsidP="005B7F6C">
            <w:pPr>
              <w:autoSpaceDE w:val="0"/>
              <w:autoSpaceDN w:val="0"/>
              <w:adjustRightInd w:val="0"/>
              <w:rPr>
                <w:rFonts w:ascii="Times New Roman" w:hAnsi="Times New Roman"/>
                <w:color w:val="000000"/>
                <w:sz w:val="24"/>
                <w:szCs w:val="24"/>
                <w:lang w:eastAsia="en-GB"/>
              </w:rPr>
            </w:pPr>
          </w:p>
          <w:p w14:paraId="4A4DF61E" w14:textId="0291D03A" w:rsidR="003C4A2B" w:rsidRPr="001E58DC" w:rsidRDefault="005B7F6C" w:rsidP="001E58D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449396F3" w14:textId="77777777" w:rsidTr="00CE416C">
        <w:trPr>
          <w:trHeight w:val="2259"/>
        </w:trPr>
        <w:tc>
          <w:tcPr>
            <w:tcW w:w="2552" w:type="dxa"/>
          </w:tcPr>
          <w:p w14:paraId="7F9B3BC1" w14:textId="1490BFC8" w:rsidR="003C4A2B" w:rsidRPr="00A73003" w:rsidRDefault="00946CC0" w:rsidP="003C4A2B">
            <w:pPr>
              <w:spacing w:after="120"/>
              <w:rPr>
                <w:rFonts w:cs="Arial"/>
                <w:b/>
              </w:rPr>
            </w:pPr>
            <w:r>
              <w:rPr>
                <w:rFonts w:cs="Arial"/>
                <w:b/>
              </w:rPr>
              <w:lastRenderedPageBreak/>
              <w:t xml:space="preserve">Voluntary sector, </w:t>
            </w:r>
            <w:r w:rsidR="003C4A2B" w:rsidRPr="00A73003">
              <w:rPr>
                <w:rFonts w:cs="Arial"/>
                <w:b/>
              </w:rPr>
              <w:t>Resilience networks and Social Prescribing</w:t>
            </w:r>
          </w:p>
        </w:tc>
        <w:tc>
          <w:tcPr>
            <w:tcW w:w="4973" w:type="dxa"/>
          </w:tcPr>
          <w:p w14:paraId="01505B78" w14:textId="43BF1639" w:rsidR="003C4A2B" w:rsidRPr="00A73003" w:rsidRDefault="003C4A2B" w:rsidP="003C4A2B">
            <w:pPr>
              <w:pStyle w:val="NormalWeb"/>
              <w:rPr>
                <w:rFonts w:asciiTheme="minorHAnsi" w:hAnsiTheme="minorHAnsi" w:cs="Helvetica"/>
                <w:noProof/>
                <w:sz w:val="22"/>
                <w:szCs w:val="22"/>
              </w:rPr>
            </w:pPr>
            <w:r w:rsidRPr="00A73003">
              <w:rPr>
                <w:rFonts w:asciiTheme="minorHAnsi" w:hAnsiTheme="minorHAnsi" w:cs="Helvetica"/>
                <w:noProof/>
                <w:sz w:val="22"/>
                <w:szCs w:val="22"/>
              </w:rPr>
              <w:t>GP services can only be a part of care, and commonly voluntary/3rd sector organisations can help with conditions by providing support and other services. Where these may be helpful, we will, with your informed consent, share with these organisations to help you</w:t>
            </w:r>
          </w:p>
        </w:tc>
        <w:tc>
          <w:tcPr>
            <w:tcW w:w="2114" w:type="dxa"/>
          </w:tcPr>
          <w:p w14:paraId="02D1C3EB" w14:textId="6AFAF7C8" w:rsidR="003C4A2B" w:rsidRPr="00A73003" w:rsidRDefault="003C4A2B" w:rsidP="003C4A2B">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0" w:history="1">
              <w:r w:rsidRPr="00A73003">
                <w:rPr>
                  <w:rStyle w:val="Hyperlink"/>
                  <w:rFonts w:eastAsia="Calibri" w:cs="Times New Roman"/>
                </w:rPr>
                <w:t>Records Management Codes of Practice for Health and Social Care</w:t>
              </w:r>
            </w:hyperlink>
          </w:p>
        </w:tc>
        <w:tc>
          <w:tcPr>
            <w:tcW w:w="1985" w:type="dxa"/>
          </w:tcPr>
          <w:p w14:paraId="215D6A6B" w14:textId="77777777" w:rsidR="003C4A2B" w:rsidRPr="00A73003" w:rsidRDefault="003C4A2B" w:rsidP="003C4A2B">
            <w:pPr>
              <w:spacing w:after="120"/>
              <w:rPr>
                <w:rFonts w:cstheme="minorHAnsi"/>
              </w:rPr>
            </w:pPr>
            <w:r w:rsidRPr="00A73003">
              <w:rPr>
                <w:rFonts w:cstheme="minorHAnsi"/>
              </w:rPr>
              <w:t>Article 6 1(a) – consent of the data subject</w:t>
            </w:r>
          </w:p>
          <w:p w14:paraId="4455C020" w14:textId="724B958C" w:rsidR="003C4A2B" w:rsidRPr="00A73003" w:rsidRDefault="003C4A2B" w:rsidP="003C4A2B">
            <w:pPr>
              <w:spacing w:after="120"/>
              <w:rPr>
                <w:rFonts w:cstheme="minorHAnsi"/>
              </w:rPr>
            </w:pPr>
            <w:r w:rsidRPr="00A73003">
              <w:rPr>
                <w:rFonts w:cstheme="minorHAnsi"/>
              </w:rPr>
              <w:t xml:space="preserve">Article 9 2(a) </w:t>
            </w:r>
            <w:r w:rsidR="007D04CF">
              <w:rPr>
                <w:rFonts w:cstheme="minorHAnsi"/>
              </w:rPr>
              <w:t>– explicit consent</w:t>
            </w:r>
          </w:p>
        </w:tc>
        <w:tc>
          <w:tcPr>
            <w:tcW w:w="4365" w:type="dxa"/>
          </w:tcPr>
          <w:p w14:paraId="6BCA6D9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FF06C25" w14:textId="5BCAA171"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4FDBF65A" w14:textId="014BB1CB"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486BE20" w14:textId="77777777" w:rsidR="003C4A2B" w:rsidRPr="00A73003" w:rsidRDefault="003C4A2B" w:rsidP="003C4A2B">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038ACE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4D637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8ECE43B"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FC8F25"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6E0C571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A7595E5" w14:textId="41930270"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3C04674E" w14:textId="77777777" w:rsidR="003C4A2B" w:rsidRPr="00A73003" w:rsidRDefault="003C4A2B" w:rsidP="003C4A2B">
            <w:pPr>
              <w:rPr>
                <w:rFonts w:cs="Helvetica"/>
              </w:rPr>
            </w:pPr>
          </w:p>
          <w:p w14:paraId="2DA0F899" w14:textId="77777777" w:rsidR="005B7F6C" w:rsidRDefault="003C4A2B" w:rsidP="003C4A2B">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3522FF" w14:textId="77777777" w:rsidR="005B7F6C" w:rsidRDefault="005B7F6C" w:rsidP="003C4A2B">
            <w:pPr>
              <w:autoSpaceDE w:val="0"/>
              <w:autoSpaceDN w:val="0"/>
              <w:adjustRightInd w:val="0"/>
              <w:rPr>
                <w:rFonts w:ascii="Times New Roman" w:hAnsi="Times New Roman"/>
                <w:color w:val="000000"/>
                <w:sz w:val="24"/>
                <w:szCs w:val="24"/>
                <w:lang w:eastAsia="en-GB"/>
              </w:rPr>
            </w:pPr>
          </w:p>
          <w:p w14:paraId="28B861FB" w14:textId="783FA11E" w:rsidR="003C4A2B" w:rsidRPr="006B73BD" w:rsidRDefault="005B7F6C" w:rsidP="006B73BD">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F73C13" w:rsidRPr="00A73003" w14:paraId="45F9FC10" w14:textId="77777777" w:rsidTr="00CE416C">
        <w:trPr>
          <w:trHeight w:val="2259"/>
        </w:trPr>
        <w:tc>
          <w:tcPr>
            <w:tcW w:w="2552" w:type="dxa"/>
          </w:tcPr>
          <w:p w14:paraId="3B55BB9C" w14:textId="77777777" w:rsidR="00F73C13" w:rsidRDefault="00F73C13" w:rsidP="00F73C13">
            <w:pPr>
              <w:spacing w:after="120"/>
              <w:rPr>
                <w:rFonts w:cs="Arial"/>
                <w:b/>
              </w:rPr>
            </w:pPr>
            <w:r>
              <w:rPr>
                <w:rFonts w:cs="Arial"/>
                <w:b/>
              </w:rPr>
              <w:lastRenderedPageBreak/>
              <w:t>Weight Management Coaching Provider</w:t>
            </w:r>
          </w:p>
          <w:p w14:paraId="2BA1FCC2" w14:textId="77777777" w:rsidR="00F73C13" w:rsidRDefault="00F73C13" w:rsidP="00F73C13">
            <w:pPr>
              <w:spacing w:after="120"/>
              <w:rPr>
                <w:rFonts w:cs="Arial"/>
                <w:b/>
              </w:rPr>
            </w:pPr>
            <w:proofErr w:type="spellStart"/>
            <w:r>
              <w:rPr>
                <w:rFonts w:cs="Arial"/>
                <w:b/>
              </w:rPr>
              <w:t>MoreLife</w:t>
            </w:r>
            <w:proofErr w:type="spellEnd"/>
          </w:p>
          <w:p w14:paraId="19F131CB" w14:textId="7A3388F2" w:rsidR="00945574" w:rsidRDefault="00945574" w:rsidP="0080182D">
            <w:pPr>
              <w:spacing w:after="120"/>
              <w:rPr>
                <w:rFonts w:cs="Arial"/>
                <w:b/>
              </w:rPr>
            </w:pPr>
          </w:p>
        </w:tc>
        <w:tc>
          <w:tcPr>
            <w:tcW w:w="4973" w:type="dxa"/>
          </w:tcPr>
          <w:p w14:paraId="4D696178" w14:textId="77777777" w:rsidR="00F73C13" w:rsidRDefault="000935CE" w:rsidP="00F73C13">
            <w:pPr>
              <w:pStyle w:val="NormalWeb"/>
              <w:rPr>
                <w:rFonts w:asciiTheme="minorHAnsi" w:hAnsiTheme="minorHAnsi" w:cs="Helvetica"/>
                <w:noProof/>
                <w:sz w:val="22"/>
                <w:szCs w:val="22"/>
              </w:rPr>
            </w:pPr>
            <w:r>
              <w:rPr>
                <w:rFonts w:asciiTheme="minorHAnsi" w:hAnsiTheme="minorHAnsi" w:cs="Helvetica"/>
                <w:noProof/>
                <w:sz w:val="22"/>
                <w:szCs w:val="22"/>
              </w:rPr>
              <w:t xml:space="preserve">Where a change in behaviour is needed to improve health, app and coaching services can help. GPs can refer to providers who </w:t>
            </w:r>
            <w:r w:rsidR="002133AA">
              <w:rPr>
                <w:rFonts w:asciiTheme="minorHAnsi" w:hAnsiTheme="minorHAnsi" w:cs="Helvetica"/>
                <w:noProof/>
                <w:sz w:val="22"/>
                <w:szCs w:val="22"/>
              </w:rPr>
              <w:t>have these services, with your informed consent to share. Patients can also self-refer if they meet the requirements for the Intervention.</w:t>
            </w:r>
          </w:p>
          <w:p w14:paraId="550FF177" w14:textId="03DE2514" w:rsidR="002133AA" w:rsidRPr="00A73003" w:rsidRDefault="002133AA" w:rsidP="00F73C13">
            <w:pPr>
              <w:pStyle w:val="NormalWeb"/>
              <w:rPr>
                <w:rFonts w:asciiTheme="minorHAnsi" w:hAnsiTheme="minorHAnsi" w:cs="Helvetica"/>
                <w:noProof/>
                <w:sz w:val="22"/>
                <w:szCs w:val="22"/>
              </w:rPr>
            </w:pPr>
          </w:p>
        </w:tc>
        <w:tc>
          <w:tcPr>
            <w:tcW w:w="2114" w:type="dxa"/>
          </w:tcPr>
          <w:p w14:paraId="5FAF4F53" w14:textId="631AFC71" w:rsidR="00F73C13" w:rsidRPr="00A73003" w:rsidRDefault="00F73C13" w:rsidP="00F73C13">
            <w:pPr>
              <w:spacing w:after="120"/>
              <w:rPr>
                <w:rFonts w:eastAsia="Calibri" w:cs="Times New Roman"/>
              </w:rPr>
            </w:pPr>
            <w:r w:rsidRPr="00A73003">
              <w:rPr>
                <w:rFonts w:eastAsia="Calibri" w:cs="Times New Roman"/>
              </w:rPr>
              <w:t xml:space="preserve">All records held by the Practice will be kept for the duration specified in the </w:t>
            </w:r>
            <w:hyperlink r:id="rId61" w:history="1">
              <w:r w:rsidRPr="00A73003">
                <w:rPr>
                  <w:rStyle w:val="Hyperlink"/>
                  <w:rFonts w:eastAsia="Calibri" w:cs="Times New Roman"/>
                </w:rPr>
                <w:t>Records Management Codes of Practice for Health and Social Care</w:t>
              </w:r>
            </w:hyperlink>
          </w:p>
        </w:tc>
        <w:tc>
          <w:tcPr>
            <w:tcW w:w="1985" w:type="dxa"/>
          </w:tcPr>
          <w:p w14:paraId="1D535C03" w14:textId="77777777" w:rsidR="00F73C13" w:rsidRPr="00A73003" w:rsidRDefault="00F73C13" w:rsidP="00F73C13">
            <w:pPr>
              <w:spacing w:after="120"/>
              <w:rPr>
                <w:rFonts w:cstheme="minorHAnsi"/>
              </w:rPr>
            </w:pPr>
            <w:r w:rsidRPr="00A73003">
              <w:rPr>
                <w:rFonts w:cstheme="minorHAnsi"/>
              </w:rPr>
              <w:t>Article 6 1(a) – consent of the data subject</w:t>
            </w:r>
          </w:p>
          <w:p w14:paraId="63830EF9" w14:textId="21FD9437" w:rsidR="00F73C13" w:rsidRPr="00A73003" w:rsidRDefault="00F73C13" w:rsidP="00F73C13">
            <w:pPr>
              <w:spacing w:after="120"/>
              <w:rPr>
                <w:rFonts w:cstheme="minorHAnsi"/>
              </w:rPr>
            </w:pPr>
            <w:r w:rsidRPr="00A73003">
              <w:rPr>
                <w:rFonts w:cstheme="minorHAnsi"/>
              </w:rPr>
              <w:t xml:space="preserve">Article 9 2(a) </w:t>
            </w:r>
            <w:r>
              <w:rPr>
                <w:rFonts w:cstheme="minorHAnsi"/>
              </w:rPr>
              <w:t>– explicit consent</w:t>
            </w:r>
          </w:p>
        </w:tc>
        <w:tc>
          <w:tcPr>
            <w:tcW w:w="4365" w:type="dxa"/>
          </w:tcPr>
          <w:p w14:paraId="182BD381" w14:textId="77777777" w:rsidR="00F73C13" w:rsidRPr="00A73003" w:rsidRDefault="00F73C13" w:rsidP="00F73C13">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45DC750" w14:textId="77777777" w:rsidR="00F73C13" w:rsidRPr="00A73003" w:rsidRDefault="00F73C13" w:rsidP="00F73C1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withdraw your consent to this processing – this has the same effect as right to object;</w:t>
            </w:r>
          </w:p>
          <w:p w14:paraId="7CB444E4" w14:textId="77777777" w:rsidR="00F73C13" w:rsidRPr="00A73003" w:rsidRDefault="00F73C13" w:rsidP="00F73C1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AC3D032" w14:textId="77777777" w:rsidR="00F73C13" w:rsidRPr="00A73003" w:rsidRDefault="00F73C13" w:rsidP="00F73C13">
            <w:pPr>
              <w:pStyle w:val="ListParagraph"/>
              <w:numPr>
                <w:ilvl w:val="0"/>
                <w:numId w:val="10"/>
              </w:numPr>
              <w:spacing w:after="60"/>
              <w:ind w:left="459" w:hanging="283"/>
              <w:rPr>
                <w:rFonts w:eastAsia="Calibri" w:cs="Times New Roman"/>
                <w:b/>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516E143" w14:textId="77777777" w:rsidR="00F73C13" w:rsidRPr="00A73003" w:rsidRDefault="00F73C13" w:rsidP="00F73C13">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9CC8BAD" w14:textId="77777777" w:rsidR="00F73C13" w:rsidRPr="00A73003" w:rsidRDefault="00F73C13" w:rsidP="00F73C13">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7173880" w14:textId="77777777" w:rsidR="00F73C13" w:rsidRPr="00A73003" w:rsidRDefault="00F73C13" w:rsidP="00F73C13">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DF595E" w14:textId="77777777" w:rsidR="00F73C13" w:rsidRPr="00A73003" w:rsidRDefault="00F73C13" w:rsidP="00F73C13">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74674D" w14:textId="77777777" w:rsidR="00F73C13" w:rsidRPr="00A73003" w:rsidRDefault="00F73C13" w:rsidP="00F73C13">
            <w:pPr>
              <w:pStyle w:val="ListParagraph"/>
              <w:spacing w:after="60"/>
              <w:ind w:left="1179"/>
              <w:rPr>
                <w:rFonts w:eastAsia="Calibri" w:cs="Times New Roman"/>
                <w:noProof/>
                <w:color w:val="0D0D0D" w:themeColor="text1" w:themeTint="F2"/>
              </w:rPr>
            </w:pPr>
          </w:p>
          <w:p w14:paraId="53ABF45A" w14:textId="77777777" w:rsidR="00F73C13" w:rsidRPr="00A73003" w:rsidRDefault="00F73C13" w:rsidP="00F73C13">
            <w:pPr>
              <w:autoSpaceDE w:val="0"/>
              <w:autoSpaceDN w:val="0"/>
              <w:adjustRightInd w:val="0"/>
              <w:rPr>
                <w:rFonts w:cs="Helvetica"/>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 as this is consent based we will immediately arrange for your data to be removed from all those organisations it has been shared with. </w:t>
            </w:r>
          </w:p>
          <w:p w14:paraId="06C9F272" w14:textId="77777777" w:rsidR="00F73C13" w:rsidRPr="00A73003" w:rsidRDefault="00F73C13" w:rsidP="00F73C13">
            <w:pPr>
              <w:rPr>
                <w:rFonts w:cs="Helvetica"/>
              </w:rPr>
            </w:pPr>
          </w:p>
          <w:p w14:paraId="0C66B969" w14:textId="77777777" w:rsidR="00F73C13" w:rsidRDefault="00F73C13" w:rsidP="00F73C13">
            <w:pPr>
              <w:autoSpaceDE w:val="0"/>
              <w:autoSpaceDN w:val="0"/>
              <w:adjustRightInd w:val="0"/>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BE3BB3F" w14:textId="77777777" w:rsidR="00F73C13" w:rsidRDefault="00F73C13" w:rsidP="00F73C13">
            <w:pPr>
              <w:autoSpaceDE w:val="0"/>
              <w:autoSpaceDN w:val="0"/>
              <w:adjustRightInd w:val="0"/>
              <w:rPr>
                <w:rFonts w:ascii="Times New Roman" w:hAnsi="Times New Roman"/>
                <w:color w:val="000000"/>
                <w:sz w:val="24"/>
                <w:szCs w:val="24"/>
                <w:lang w:eastAsia="en-GB"/>
              </w:rPr>
            </w:pPr>
          </w:p>
          <w:p w14:paraId="35E24EE8" w14:textId="4A935260" w:rsidR="00F73C13" w:rsidRPr="00A73003" w:rsidRDefault="00F73C13" w:rsidP="00F73C13">
            <w:pPr>
              <w:spacing w:after="60"/>
              <w:rPr>
                <w:rFonts w:eastAsia="Calibri" w:cs="Times New Roman"/>
                <w:b/>
                <w:color w:val="0D0D0D" w:themeColor="text1" w:themeTint="F2"/>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2E46721C"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01F14F67" w14:textId="77777777" w:rsidTr="004E7433">
        <w:trPr>
          <w:trHeight w:val="671"/>
        </w:trPr>
        <w:tc>
          <w:tcPr>
            <w:tcW w:w="15989" w:type="dxa"/>
            <w:shd w:val="clear" w:color="auto" w:fill="8DB3E2" w:themeFill="text2" w:themeFillTint="66"/>
            <w:vAlign w:val="center"/>
          </w:tcPr>
          <w:p w14:paraId="0BD83EE3" w14:textId="6212C36D" w:rsidR="003C4A2B" w:rsidRPr="00A73003" w:rsidRDefault="003C4A2B" w:rsidP="003C4A2B">
            <w:pPr>
              <w:pStyle w:val="Heading2"/>
              <w:numPr>
                <w:ilvl w:val="1"/>
                <w:numId w:val="20"/>
              </w:numPr>
              <w:jc w:val="center"/>
              <w:rPr>
                <w:rFonts w:ascii="Calibri" w:eastAsia="Calibri" w:hAnsi="Calibri" w:cs="Calibri"/>
                <w:b/>
                <w:bCs/>
                <w:noProof/>
              </w:rPr>
            </w:pPr>
            <w:bookmarkStart w:id="30" w:name="_Statutory_Disclosures_of"/>
            <w:bookmarkStart w:id="31" w:name="_Ref31097966"/>
            <w:bookmarkStart w:id="32" w:name="_Toc97641751"/>
            <w:bookmarkStart w:id="33" w:name="_Toc210737689"/>
            <w:bookmarkEnd w:id="30"/>
            <w:r w:rsidRPr="00A73003">
              <w:rPr>
                <w:rFonts w:ascii="Calibri" w:eastAsia="Calibri" w:hAnsi="Calibri" w:cs="Calibri"/>
                <w:b/>
                <w:bCs/>
                <w:noProof/>
                <w:color w:val="auto"/>
              </w:rPr>
              <w:t>Statutory Disclosures of Information</w:t>
            </w:r>
            <w:bookmarkEnd w:id="31"/>
            <w:bookmarkEnd w:id="32"/>
            <w:bookmarkEnd w:id="33"/>
          </w:p>
        </w:tc>
      </w:tr>
    </w:tbl>
    <w:p w14:paraId="09BDF3FA" w14:textId="77777777" w:rsidR="00F13356" w:rsidRDefault="00F13356"/>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F13356" w:rsidRPr="00A73003" w14:paraId="2559C499" w14:textId="77777777" w:rsidTr="00A6677B">
        <w:trPr>
          <w:cantSplit/>
          <w:tblHeader/>
        </w:trPr>
        <w:tc>
          <w:tcPr>
            <w:tcW w:w="2552" w:type="dxa"/>
            <w:shd w:val="clear" w:color="auto" w:fill="C6D9F1" w:themeFill="text2" w:themeFillTint="33"/>
          </w:tcPr>
          <w:p w14:paraId="71B919D6" w14:textId="77777777" w:rsidR="00F13356" w:rsidRPr="00A73003" w:rsidRDefault="00F13356"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65210EAA" w14:textId="77777777" w:rsidR="00F13356" w:rsidRPr="00A73003" w:rsidRDefault="00F13356" w:rsidP="00A6677B">
            <w:pPr>
              <w:rPr>
                <w:b/>
              </w:rPr>
            </w:pPr>
            <w:r w:rsidRPr="00A73003">
              <w:rPr>
                <w:b/>
              </w:rPr>
              <w:t xml:space="preserve">Purpose of the processing </w:t>
            </w:r>
          </w:p>
        </w:tc>
        <w:tc>
          <w:tcPr>
            <w:tcW w:w="2114" w:type="dxa"/>
            <w:shd w:val="clear" w:color="auto" w:fill="C6D9F1" w:themeFill="text2" w:themeFillTint="33"/>
          </w:tcPr>
          <w:p w14:paraId="403C8D90" w14:textId="77777777" w:rsidR="00F13356" w:rsidRPr="00A73003" w:rsidRDefault="00F13356" w:rsidP="00A6677B">
            <w:pPr>
              <w:rPr>
                <w:b/>
              </w:rPr>
            </w:pPr>
            <w:r w:rsidRPr="00A73003">
              <w:rPr>
                <w:b/>
              </w:rPr>
              <w:t xml:space="preserve">Data Retention Period </w:t>
            </w:r>
          </w:p>
        </w:tc>
        <w:tc>
          <w:tcPr>
            <w:tcW w:w="1985" w:type="dxa"/>
            <w:shd w:val="clear" w:color="auto" w:fill="C6D9F1" w:themeFill="text2" w:themeFillTint="33"/>
          </w:tcPr>
          <w:p w14:paraId="6E0FA62D" w14:textId="0FB2B3DE" w:rsidR="00F13356" w:rsidRPr="00A73003" w:rsidRDefault="006C3163" w:rsidP="00A6677B">
            <w:pPr>
              <w:jc w:val="center"/>
              <w:rPr>
                <w:b/>
              </w:rPr>
            </w:pPr>
            <w:r>
              <w:rPr>
                <w:b/>
              </w:rPr>
              <w:t>Lawful basis (UK GDPR)</w:t>
            </w:r>
          </w:p>
          <w:p w14:paraId="6966F685" w14:textId="77777777" w:rsidR="00F13356" w:rsidRPr="00A73003" w:rsidRDefault="00F13356" w:rsidP="00A6677B">
            <w:pPr>
              <w:jc w:val="center"/>
              <w:rPr>
                <w:b/>
                <w:i/>
              </w:rPr>
            </w:pPr>
          </w:p>
        </w:tc>
        <w:tc>
          <w:tcPr>
            <w:tcW w:w="4365" w:type="dxa"/>
            <w:shd w:val="clear" w:color="auto" w:fill="C6D9F1" w:themeFill="text2" w:themeFillTint="33"/>
          </w:tcPr>
          <w:p w14:paraId="2E0C34FE" w14:textId="77777777" w:rsidR="00F13356" w:rsidRPr="00A73003" w:rsidRDefault="00F13356" w:rsidP="00A6677B">
            <w:pPr>
              <w:jc w:val="center"/>
              <w:rPr>
                <w:rFonts w:eastAsia="Calibri" w:cs="Times New Roman"/>
                <w:b/>
                <w:bCs/>
              </w:rPr>
            </w:pPr>
            <w:r w:rsidRPr="00A73003">
              <w:rPr>
                <w:rFonts w:eastAsia="Calibri" w:cs="Times New Roman"/>
                <w:b/>
                <w:bCs/>
              </w:rPr>
              <w:t>Your Rights</w:t>
            </w:r>
          </w:p>
        </w:tc>
      </w:tr>
      <w:tr w:rsidR="003C4A2B" w:rsidRPr="00A73003" w14:paraId="3BD55EDA" w14:textId="77777777" w:rsidTr="00CE416C">
        <w:trPr>
          <w:trHeight w:val="214"/>
        </w:trPr>
        <w:tc>
          <w:tcPr>
            <w:tcW w:w="2552" w:type="dxa"/>
          </w:tcPr>
          <w:p w14:paraId="6FB57109" w14:textId="77777777" w:rsidR="003C4A2B" w:rsidRPr="00A73003" w:rsidRDefault="003C4A2B" w:rsidP="003C4A2B">
            <w:pPr>
              <w:spacing w:after="120"/>
              <w:rPr>
                <w:rFonts w:eastAsia="Calibri" w:cs="Times New Roman"/>
              </w:rPr>
            </w:pPr>
            <w:r w:rsidRPr="00A73003">
              <w:rPr>
                <w:rFonts w:eastAsia="Calibri" w:cs="Times New Roman"/>
                <w:b/>
              </w:rPr>
              <w:t>Safeguarding Concerns</w:t>
            </w:r>
            <w:r w:rsidRPr="00A73003">
              <w:rPr>
                <w:rFonts w:eastAsia="Calibri" w:cs="Times New Roman"/>
              </w:rPr>
              <w:t xml:space="preserve"> – to prevent an individual, or to prevent a serious crime</w:t>
            </w:r>
          </w:p>
          <w:p w14:paraId="1EBE6C2B" w14:textId="77777777" w:rsidR="003C4A2B" w:rsidRPr="00A73003" w:rsidRDefault="003C4A2B" w:rsidP="003C4A2B">
            <w:pPr>
              <w:spacing w:after="120"/>
              <w:rPr>
                <w:rFonts w:eastAsia="Calibri" w:cs="Times New Roman"/>
                <w:b/>
              </w:rPr>
            </w:pPr>
          </w:p>
        </w:tc>
        <w:tc>
          <w:tcPr>
            <w:tcW w:w="4973" w:type="dxa"/>
          </w:tcPr>
          <w:p w14:paraId="0A4877E1" w14:textId="77777777" w:rsidR="003C4A2B" w:rsidRPr="00A73003" w:rsidRDefault="003C4A2B" w:rsidP="003C4A2B">
            <w:r w:rsidRPr="00A73003">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3C4A2B" w:rsidRPr="00A73003" w:rsidRDefault="003C4A2B" w:rsidP="003C4A2B">
            <w:pPr>
              <w:spacing w:after="120"/>
              <w:rPr>
                <w:rStyle w:val="Hyperlink"/>
                <w:rFonts w:ascii="Calibri" w:eastAsia="Times New Roman" w:hAnsi="Calibri" w:cs="Times New Roman"/>
                <w:b/>
                <w:lang w:eastAsia="en-GB"/>
              </w:rPr>
            </w:pPr>
            <w:r w:rsidRPr="00A73003">
              <w:t xml:space="preserve">Where there is a suspected or actual safeguarding issue we will share information that we hold about you with other relevant agencies such as local </w:t>
            </w:r>
            <w:r w:rsidRPr="00A73003">
              <w:rPr>
                <w:rFonts w:cs="Arial"/>
              </w:rPr>
              <w:t>Ambulance trusts, the police, A&amp;E departments, out of hours services, 111 or Social Services)</w:t>
            </w:r>
          </w:p>
          <w:p w14:paraId="3A9CFD44" w14:textId="77777777" w:rsidR="003C4A2B" w:rsidRPr="00A73003" w:rsidRDefault="003C4A2B" w:rsidP="003C4A2B">
            <w:pPr>
              <w:spacing w:after="120"/>
              <w:rPr>
                <w:rFonts w:cstheme="minorHAnsi"/>
              </w:rPr>
            </w:pPr>
            <w:r w:rsidRPr="00A73003">
              <w:rPr>
                <w:color w:val="000000"/>
                <w:lang w:eastAsia="en-GB"/>
              </w:rPr>
              <w:t>The source of the information shared in this way is your electronic GP record.</w:t>
            </w:r>
          </w:p>
          <w:p w14:paraId="33ACE6BB" w14:textId="77777777" w:rsidR="003C4A2B" w:rsidRPr="00A73003" w:rsidRDefault="003C4A2B" w:rsidP="003C4A2B">
            <w:pPr>
              <w:spacing w:after="120"/>
              <w:rPr>
                <w:rFonts w:cstheme="minorHAnsi"/>
              </w:rPr>
            </w:pPr>
          </w:p>
          <w:p w14:paraId="0B1C6349" w14:textId="77777777" w:rsidR="003C4A2B" w:rsidRPr="00A73003" w:rsidRDefault="003C4A2B" w:rsidP="003C4A2B">
            <w:pPr>
              <w:spacing w:after="120"/>
              <w:rPr>
                <w:rFonts w:cstheme="minorHAnsi"/>
              </w:rPr>
            </w:pPr>
          </w:p>
        </w:tc>
        <w:tc>
          <w:tcPr>
            <w:tcW w:w="2114" w:type="dxa"/>
          </w:tcPr>
          <w:p w14:paraId="5B19A8B5" w14:textId="072AA2A2"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62"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026A02A5" w14:textId="77777777" w:rsidR="003C4A2B" w:rsidRPr="00A73003" w:rsidRDefault="003C4A2B" w:rsidP="003C4A2B">
            <w:pPr>
              <w:spacing w:after="120"/>
              <w:rPr>
                <w:rFonts w:cstheme="minorHAnsi"/>
              </w:rPr>
            </w:pPr>
          </w:p>
        </w:tc>
        <w:tc>
          <w:tcPr>
            <w:tcW w:w="1985" w:type="dxa"/>
          </w:tcPr>
          <w:p w14:paraId="462E18A0"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1F27D69" w14:textId="30A29953" w:rsidR="003C4A2B" w:rsidRPr="00A73003" w:rsidRDefault="003C4A2B" w:rsidP="003C4A2B">
            <w:r w:rsidRPr="00A73003">
              <w:t xml:space="preserve">Article 6(1) </w:t>
            </w:r>
            <w:r w:rsidRPr="00A73003">
              <w:rPr>
                <w:rFonts w:cstheme="minorHAnsi"/>
              </w:rPr>
              <w:t>(d) – the processing is necessary i</w:t>
            </w:r>
            <w:r w:rsidRPr="00A73003">
              <w:rPr>
                <w:rFonts w:cs="Helvetica"/>
                <w:shd w:val="clear" w:color="auto" w:fill="FFFFFF"/>
              </w:rPr>
              <w:t>n order to protect the vital interests of the data subject </w:t>
            </w:r>
          </w:p>
          <w:p w14:paraId="5EC20341" w14:textId="77777777" w:rsidR="003C4A2B" w:rsidRPr="00A73003" w:rsidRDefault="003C4A2B" w:rsidP="003C4A2B"/>
          <w:p w14:paraId="2D176081" w14:textId="155ECD61" w:rsidR="003C4A2B" w:rsidRPr="00A73003" w:rsidRDefault="003C4A2B" w:rsidP="003C4A2B">
            <w:pPr>
              <w:spacing w:after="120"/>
              <w:rPr>
                <w:color w:val="000000"/>
                <w:lang w:eastAsia="en-GB"/>
              </w:rPr>
            </w:pPr>
            <w:r w:rsidRPr="00A73003">
              <w:rPr>
                <w:lang w:eastAsia="en-GB"/>
              </w:rPr>
              <w:t>Article 9 (2) (C) – the</w:t>
            </w:r>
            <w:r w:rsidRPr="00A73003">
              <w:rPr>
                <w:i/>
                <w:lang w:eastAsia="en-GB"/>
              </w:rPr>
              <w:t xml:space="preserve"> </w:t>
            </w:r>
            <w:r w:rsidRPr="00A73003">
              <w:rPr>
                <w:rFonts w:cs="Helvetica"/>
                <w:shd w:val="clear" w:color="auto" w:fill="FFFFFF"/>
              </w:rPr>
              <w:t xml:space="preserve">processing is necessary to protect the vital </w:t>
            </w:r>
            <w:r w:rsidRPr="00A73003">
              <w:rPr>
                <w:rFonts w:cs="Helvetica"/>
                <w:shd w:val="clear" w:color="auto" w:fill="FFFFFF"/>
              </w:rPr>
              <w:lastRenderedPageBreak/>
              <w:t>interests of the data subject</w:t>
            </w:r>
            <w:r w:rsidRPr="00A73003">
              <w:rPr>
                <w:color w:val="000000"/>
                <w:lang w:eastAsia="en-GB"/>
              </w:rPr>
              <w:t>;</w:t>
            </w:r>
          </w:p>
          <w:p w14:paraId="019CD278" w14:textId="399CDE0C" w:rsidR="003C4A2B" w:rsidRPr="00A73003" w:rsidRDefault="003C4A2B" w:rsidP="003C4A2B">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C7C77A9" w14:textId="4CA673EE" w:rsidR="003C4A2B" w:rsidRPr="00A73003" w:rsidRDefault="003C4A2B" w:rsidP="003C4A2B">
            <w:pPr>
              <w:spacing w:after="120"/>
              <w:rPr>
                <w:rFonts w:cstheme="minorHAnsi"/>
                <w:b/>
                <w:u w:val="single"/>
              </w:rPr>
            </w:pPr>
            <w:r w:rsidRPr="00A73003">
              <w:rPr>
                <w:rFonts w:cstheme="minorHAnsi"/>
                <w:b/>
                <w:u w:val="single"/>
              </w:rPr>
              <w:t>Related Legislation:</w:t>
            </w:r>
          </w:p>
          <w:p w14:paraId="67A60D73" w14:textId="6F0A716A" w:rsidR="003C4A2B" w:rsidRPr="00A73003" w:rsidRDefault="003C4A2B" w:rsidP="003C4A2B">
            <w:pPr>
              <w:spacing w:after="120"/>
            </w:pPr>
            <w:hyperlink r:id="rId63" w:history="1">
              <w:r w:rsidRPr="00A73003">
                <w:rPr>
                  <w:rStyle w:val="Hyperlink"/>
                </w:rPr>
                <w:t>Data Protection Act 2018 Section 10</w:t>
              </w:r>
            </w:hyperlink>
            <w:r w:rsidRPr="00A73003">
              <w:t xml:space="preserve"> (in particular the provisions under Schedule 2 Part 1 Section 18 relating to safeguarding)</w:t>
            </w:r>
          </w:p>
          <w:p w14:paraId="0E07683D" w14:textId="7064DB36" w:rsidR="003C4A2B" w:rsidRPr="00A73003" w:rsidRDefault="003C4A2B" w:rsidP="003C4A2B">
            <w:pPr>
              <w:spacing w:after="120"/>
            </w:pPr>
            <w:hyperlink r:id="rId64" w:history="1">
              <w:r w:rsidRPr="00A73003">
                <w:rPr>
                  <w:rStyle w:val="Hyperlink"/>
                </w:rPr>
                <w:t>Section 47 of The Children Act 1989</w:t>
              </w:r>
            </w:hyperlink>
            <w:r w:rsidRPr="00A73003">
              <w:t>.</w:t>
            </w:r>
          </w:p>
          <w:p w14:paraId="4D369778" w14:textId="2B02305A" w:rsidR="003C4A2B" w:rsidRPr="00A73003" w:rsidRDefault="003C4A2B" w:rsidP="003C4A2B">
            <w:pPr>
              <w:spacing w:after="120"/>
              <w:rPr>
                <w:rFonts w:eastAsia="Calibri" w:cs="Times New Roman"/>
                <w:b/>
                <w:bCs/>
                <w:u w:val="single"/>
              </w:rPr>
            </w:pPr>
            <w:hyperlink r:id="rId65" w:history="1">
              <w:r w:rsidRPr="00A73003">
                <w:rPr>
                  <w:rStyle w:val="Hyperlink"/>
                </w:rPr>
                <w:t>Section 45 of the Care Act 2014</w:t>
              </w:r>
            </w:hyperlink>
          </w:p>
        </w:tc>
        <w:tc>
          <w:tcPr>
            <w:tcW w:w="4365" w:type="dxa"/>
          </w:tcPr>
          <w:p w14:paraId="425DAF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1F3524C6" w14:textId="0AF8117A" w:rsidR="003C4A2B" w:rsidRPr="00A73003" w:rsidRDefault="003C4A2B" w:rsidP="003C4A2B">
            <w:pPr>
              <w:spacing w:after="120"/>
              <w:rPr>
                <w:rStyle w:val="Hyperlink"/>
              </w:rPr>
            </w:pPr>
            <w:r w:rsidRPr="00A73003">
              <w:fldChar w:fldCharType="begin"/>
            </w:r>
            <w:r w:rsidRPr="00A73003">
              <w:instrText xml:space="preserve"> HYPERLINK "https://www.legislation.gov.uk/ukpga/1989/41/section/47" </w:instrText>
            </w:r>
            <w:r w:rsidRPr="00A73003">
              <w:fldChar w:fldCharType="separate"/>
            </w:r>
          </w:p>
          <w:p w14:paraId="54D08BAE" w14:textId="77777777" w:rsidR="003C4A2B" w:rsidRPr="00A73003" w:rsidRDefault="003C4A2B" w:rsidP="003C4A2B">
            <w:pPr>
              <w:spacing w:after="120"/>
            </w:pPr>
            <w:r w:rsidRPr="00A73003">
              <w:rPr>
                <w:rStyle w:val="Hyperlink"/>
              </w:rPr>
              <w:t>The Children Act 1989</w:t>
            </w:r>
            <w:r w:rsidRPr="00A73003">
              <w:fldChar w:fldCharType="end"/>
            </w:r>
            <w:r w:rsidRPr="00A73003">
              <w:t xml:space="preserve"> requires local authorities to investigate where a child is the subject of an emergency protection order, is in police protection or where there is a reasonable cause to suspect that a child is suffering or is likely to suffer harm.</w:t>
            </w:r>
          </w:p>
          <w:p w14:paraId="5F8B848D" w14:textId="22952488" w:rsidR="003C4A2B" w:rsidRPr="00A73003" w:rsidRDefault="003C4A2B" w:rsidP="003C4A2B">
            <w:pPr>
              <w:spacing w:after="120"/>
            </w:pPr>
            <w:r w:rsidRPr="00A73003">
              <w:t xml:space="preserve">The Act requires the local authority to safeguard and promote the welfare of children who are in need, within their geographical area and to request help from </w:t>
            </w:r>
            <w:r w:rsidRPr="00A73003">
              <w:lastRenderedPageBreak/>
              <w:t>specified authorities including General Practices, NHS Trusts, Integrated Care Systems / Boards (</w:t>
            </w:r>
            <w:proofErr w:type="spellStart"/>
            <w:r w:rsidRPr="00A73003">
              <w:t>ICSes</w:t>
            </w:r>
            <w:proofErr w:type="spellEnd"/>
            <w:r w:rsidRPr="00A73003">
              <w:t xml:space="preserve"> / ICBs – formerly CCGs) and NHS England.</w:t>
            </w:r>
          </w:p>
          <w:p w14:paraId="0668F61C" w14:textId="77777777" w:rsidR="003C4A2B" w:rsidRPr="00A73003" w:rsidRDefault="003C4A2B" w:rsidP="003C4A2B">
            <w:pPr>
              <w:spacing w:after="120"/>
            </w:pPr>
          </w:p>
          <w:p w14:paraId="645ED40E"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E883E93" w14:textId="77777777" w:rsidR="003C4A2B" w:rsidRPr="00A73003" w:rsidRDefault="003C4A2B" w:rsidP="003C4A2B">
            <w:pPr>
              <w:spacing w:after="120"/>
              <w:rPr>
                <w:rFonts w:eastAsia="Calibri" w:cs="Times New Roman"/>
                <w:bCs/>
                <w:color w:val="FF0000"/>
              </w:rPr>
            </w:pPr>
          </w:p>
        </w:tc>
      </w:tr>
      <w:tr w:rsidR="003C4A2B" w:rsidRPr="00A73003" w14:paraId="7A2A2DD7" w14:textId="77777777" w:rsidTr="00CE416C">
        <w:trPr>
          <w:trHeight w:val="233"/>
        </w:trPr>
        <w:tc>
          <w:tcPr>
            <w:tcW w:w="2552" w:type="dxa"/>
          </w:tcPr>
          <w:p w14:paraId="03A495AF" w14:textId="66CC6D64" w:rsidR="003C4A2B" w:rsidRPr="00A73003" w:rsidRDefault="003C4A2B" w:rsidP="003C4A2B">
            <w:pPr>
              <w:spacing w:after="120"/>
              <w:rPr>
                <w:rFonts w:eastAsia="Calibri" w:cs="Times New Roman"/>
                <w:b/>
              </w:rPr>
            </w:pPr>
            <w:hyperlink r:id="rId66" w:history="1">
              <w:r w:rsidRPr="00A73003">
                <w:rPr>
                  <w:rStyle w:val="Hyperlink"/>
                  <w:rFonts w:eastAsia="Calibri" w:cs="Times New Roman"/>
                  <w:b/>
                </w:rPr>
                <w:t>The Care Quality Commission (CQC)</w:t>
              </w:r>
            </w:hyperlink>
            <w:r w:rsidRPr="00A73003">
              <w:rPr>
                <w:rFonts w:eastAsia="Calibri" w:cs="Times New Roman"/>
                <w:b/>
              </w:rPr>
              <w:t xml:space="preserve"> </w:t>
            </w:r>
          </w:p>
        </w:tc>
        <w:tc>
          <w:tcPr>
            <w:tcW w:w="4973" w:type="dxa"/>
          </w:tcPr>
          <w:p w14:paraId="5C0F0ECC" w14:textId="77777777" w:rsidR="003C4A2B" w:rsidRPr="00A73003" w:rsidRDefault="003C4A2B" w:rsidP="003C4A2B">
            <w:pPr>
              <w:pStyle w:val="ListParagraph"/>
              <w:ind w:left="0"/>
              <w:rPr>
                <w:rFonts w:cs="Verdana"/>
                <w:noProof/>
              </w:rPr>
            </w:pPr>
            <w:r w:rsidRPr="00A73003">
              <w:rPr>
                <w:noProof/>
              </w:rPr>
              <w:t>The Care Quality Commission (CQC) is a regulatory body established under the Health and Social Care Act. The CQC regulates health and social care services in England to</w:t>
            </w:r>
            <w:r w:rsidRPr="00A73003">
              <w:rPr>
                <w:rFonts w:ascii="Times New Roman" w:hAnsi="Times New Roman"/>
                <w:noProof/>
                <w:sz w:val="28"/>
                <w:szCs w:val="28"/>
              </w:rPr>
              <w:t xml:space="preserve"> </w:t>
            </w:r>
            <w:r w:rsidRPr="00A73003">
              <w:rPr>
                <w:noProof/>
              </w:rPr>
              <w:t xml:space="preserve">ensure that safe health and care are provided. The law allows CQC to access identifiable patient data/medical records in our </w:t>
            </w:r>
            <w:r w:rsidRPr="00A73003">
              <w:rPr>
                <w:noProof/>
              </w:rPr>
              <w:lastRenderedPageBreak/>
              <w:t xml:space="preserve">clinical system for the </w:t>
            </w:r>
            <w:r w:rsidRPr="00A73003">
              <w:rPr>
                <w:rFonts w:cs="Verdana"/>
                <w:noProof/>
              </w:rPr>
              <w:t xml:space="preserve">purposes of their assessment and investigation of </w:t>
            </w:r>
            <w:r w:rsidRPr="00A73003">
              <w:rPr>
                <w:noProof/>
              </w:rPr>
              <w:t>significant safety incident</w:t>
            </w:r>
            <w:r w:rsidRPr="00A73003">
              <w:rPr>
                <w:rFonts w:cs="Verdana"/>
                <w:noProof/>
              </w:rPr>
              <w:t>.</w:t>
            </w:r>
          </w:p>
          <w:p w14:paraId="48B7991A" w14:textId="77777777" w:rsidR="003C4A2B" w:rsidRPr="00A73003" w:rsidRDefault="003C4A2B" w:rsidP="003C4A2B">
            <w:pPr>
              <w:pStyle w:val="ListParagraph"/>
              <w:ind w:left="0"/>
              <w:rPr>
                <w:rFonts w:cs="Verdana"/>
                <w:noProof/>
              </w:rPr>
            </w:pPr>
          </w:p>
          <w:p w14:paraId="467950FD" w14:textId="77777777" w:rsidR="003C4A2B" w:rsidRPr="00A73003" w:rsidRDefault="003C4A2B" w:rsidP="003C4A2B">
            <w:pPr>
              <w:pStyle w:val="ListParagraph"/>
              <w:ind w:left="0"/>
              <w:rPr>
                <w:noProof/>
                <w:color w:val="000000"/>
                <w:lang w:eastAsia="en-GB"/>
              </w:rPr>
            </w:pPr>
            <w:r w:rsidRPr="00A73003">
              <w:rPr>
                <w:noProof/>
                <w:color w:val="000000"/>
                <w:lang w:eastAsia="en-GB"/>
              </w:rPr>
              <w:t>The data will be shared with the Care Quality Commission, its officers and staff and members of the inspection teams that visit us from time to time.</w:t>
            </w:r>
          </w:p>
          <w:p w14:paraId="3724CBE2" w14:textId="77777777" w:rsidR="003C4A2B" w:rsidRPr="00A73003" w:rsidRDefault="003C4A2B" w:rsidP="003C4A2B">
            <w:pPr>
              <w:pStyle w:val="ListParagraph"/>
              <w:ind w:left="0"/>
              <w:rPr>
                <w:noProof/>
                <w:color w:val="000000"/>
                <w:lang w:eastAsia="en-GB"/>
              </w:rPr>
            </w:pPr>
          </w:p>
          <w:p w14:paraId="19AE6C01" w14:textId="77777777" w:rsidR="003C4A2B" w:rsidRPr="00A73003" w:rsidRDefault="003C4A2B" w:rsidP="003C4A2B">
            <w:pPr>
              <w:pStyle w:val="ListParagraph"/>
              <w:ind w:left="0"/>
              <w:rPr>
                <w:rFonts w:cs="Verdana"/>
                <w:noProof/>
              </w:rPr>
            </w:pPr>
            <w:r w:rsidRPr="00A73003">
              <w:rPr>
                <w:noProof/>
                <w:color w:val="000000"/>
                <w:lang w:eastAsia="en-GB"/>
              </w:rPr>
              <w:t>The source of the information shared in this way is your electronic GP record.</w:t>
            </w:r>
          </w:p>
        </w:tc>
        <w:tc>
          <w:tcPr>
            <w:tcW w:w="2114" w:type="dxa"/>
          </w:tcPr>
          <w:p w14:paraId="5372201A" w14:textId="0FD4096C"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67" w:history="1">
              <w:r w:rsidRPr="00A73003">
                <w:rPr>
                  <w:rStyle w:val="Hyperlink"/>
                  <w:rFonts w:eastAsia="Calibri" w:cs="Times New Roman"/>
                </w:rPr>
                <w:t xml:space="preserve">Records Management Codes </w:t>
              </w:r>
              <w:r w:rsidRPr="00A73003">
                <w:rPr>
                  <w:rStyle w:val="Hyperlink"/>
                  <w:rFonts w:eastAsia="Calibri" w:cs="Times New Roman"/>
                </w:rPr>
                <w:lastRenderedPageBreak/>
                <w:t>of Practice for Health and Social Care</w:t>
              </w:r>
            </w:hyperlink>
            <w:r w:rsidRPr="00A73003">
              <w:rPr>
                <w:rFonts w:eastAsia="Calibri" w:cs="Times New Roman"/>
              </w:rPr>
              <w:t>.</w:t>
            </w:r>
          </w:p>
          <w:p w14:paraId="5C46790F" w14:textId="77777777" w:rsidR="003C4A2B" w:rsidRPr="00A73003" w:rsidRDefault="003C4A2B" w:rsidP="003C4A2B">
            <w:pPr>
              <w:spacing w:after="120"/>
              <w:rPr>
                <w:rFonts w:cstheme="minorHAnsi"/>
              </w:rPr>
            </w:pPr>
          </w:p>
        </w:tc>
        <w:tc>
          <w:tcPr>
            <w:tcW w:w="1985" w:type="dxa"/>
          </w:tcPr>
          <w:p w14:paraId="1542C067"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0E83AF68" w14:textId="472FB3D3"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w:t>
            </w:r>
            <w:r w:rsidRPr="00A73003">
              <w:rPr>
                <w:rFonts w:cstheme="minorHAnsi"/>
              </w:rPr>
              <w:lastRenderedPageBreak/>
              <w:t xml:space="preserve">medical or </w:t>
            </w:r>
            <w:r w:rsidRPr="00A73003">
              <w:rPr>
                <w:rFonts w:cs="Helvetica"/>
              </w:rPr>
              <w:t>social care treatment or, the management of health or social care systems and services</w:t>
            </w:r>
          </w:p>
          <w:p w14:paraId="6CECF2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718F0671" w14:textId="6BABB5CC" w:rsidR="003C4A2B" w:rsidRPr="00A73003" w:rsidRDefault="003C4A2B" w:rsidP="003C4A2B">
            <w:pPr>
              <w:rPr>
                <w:rStyle w:val="Hyperlink"/>
              </w:rPr>
            </w:pPr>
            <w:hyperlink r:id="rId68" w:history="1">
              <w:r w:rsidRPr="00A73003">
                <w:rPr>
                  <w:rStyle w:val="Hyperlink"/>
                </w:rPr>
                <w:t>Data Protection Act 2018 Section 10</w:t>
              </w:r>
            </w:hyperlink>
          </w:p>
          <w:p w14:paraId="2CC3266D" w14:textId="77777777" w:rsidR="003C4A2B" w:rsidRPr="00A73003" w:rsidRDefault="003C4A2B" w:rsidP="003C4A2B"/>
          <w:p w14:paraId="59205B3D" w14:textId="49C6247F" w:rsidR="003C4A2B" w:rsidRPr="00A73003" w:rsidRDefault="003C4A2B" w:rsidP="003C4A2B">
            <w:pPr>
              <w:rPr>
                <w:rFonts w:cs="Verdana"/>
                <w:color w:val="0000FF"/>
              </w:rPr>
            </w:pPr>
            <w:hyperlink r:id="rId69" w:history="1">
              <w:r w:rsidRPr="00A73003">
                <w:rPr>
                  <w:rFonts w:cs="Verdana"/>
                  <w:color w:val="0000FF"/>
                  <w:u w:val="single"/>
                </w:rPr>
                <w:t>The Health and Social Care Act 2008, s64</w:t>
              </w:r>
            </w:hyperlink>
          </w:p>
          <w:p w14:paraId="4959104C" w14:textId="77777777" w:rsidR="003C4A2B" w:rsidRPr="00A73003" w:rsidRDefault="003C4A2B" w:rsidP="003C4A2B">
            <w:pPr>
              <w:spacing w:after="120"/>
              <w:rPr>
                <w:rFonts w:cstheme="minorHAnsi"/>
              </w:rPr>
            </w:pPr>
          </w:p>
        </w:tc>
        <w:tc>
          <w:tcPr>
            <w:tcW w:w="4365" w:type="dxa"/>
          </w:tcPr>
          <w:p w14:paraId="78D304F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272F51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30459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9EACFC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your personal information where:</w:t>
            </w:r>
          </w:p>
          <w:p w14:paraId="6032E7C7"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BF2A43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693CE6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F61B370"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22D92BF" w14:textId="77777777" w:rsidR="003C4A2B" w:rsidRPr="00A73003" w:rsidRDefault="003C4A2B" w:rsidP="003C4A2B">
            <w:pPr>
              <w:rPr>
                <w:rFonts w:cs="Helvetica"/>
              </w:rPr>
            </w:pPr>
          </w:p>
          <w:p w14:paraId="39639908"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CF2941C" w14:textId="77777777" w:rsidR="003C4A2B" w:rsidRPr="00A73003" w:rsidRDefault="003C4A2B" w:rsidP="003C4A2B">
            <w:pPr>
              <w:rPr>
                <w:rFonts w:ascii="Times New Roman" w:hAnsi="Times New Roman"/>
                <w:color w:val="000000"/>
                <w:sz w:val="24"/>
                <w:szCs w:val="24"/>
                <w:lang w:eastAsia="en-GB"/>
              </w:rPr>
            </w:pPr>
          </w:p>
          <w:p w14:paraId="43FDC98E" w14:textId="7C43560F"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7AF145F" w14:textId="77777777" w:rsidTr="00CE416C">
        <w:trPr>
          <w:trHeight w:val="156"/>
        </w:trPr>
        <w:tc>
          <w:tcPr>
            <w:tcW w:w="2552" w:type="dxa"/>
          </w:tcPr>
          <w:p w14:paraId="3F2D8877" w14:textId="77777777" w:rsidR="003C4A2B" w:rsidRPr="00A73003" w:rsidRDefault="003C4A2B" w:rsidP="003C4A2B">
            <w:pPr>
              <w:spacing w:after="120"/>
              <w:rPr>
                <w:rFonts w:eastAsia="Calibri" w:cs="Times New Roman"/>
                <w:b/>
              </w:rPr>
            </w:pPr>
            <w:r w:rsidRPr="00A73003">
              <w:rPr>
                <w:b/>
              </w:rPr>
              <w:lastRenderedPageBreak/>
              <w:t>Law Enforcement and Regulatory Bodies</w:t>
            </w:r>
          </w:p>
        </w:tc>
        <w:tc>
          <w:tcPr>
            <w:tcW w:w="4973" w:type="dxa"/>
          </w:tcPr>
          <w:p w14:paraId="50D924B5" w14:textId="77777777" w:rsidR="003C4A2B" w:rsidRPr="00A73003" w:rsidRDefault="003C4A2B" w:rsidP="003C4A2B">
            <w:pPr>
              <w:rPr>
                <w:rStyle w:val="legds2"/>
                <w:rFonts w:cs="Arial"/>
              </w:rPr>
            </w:pPr>
            <w:r w:rsidRPr="00A73003">
              <w:rPr>
                <w:rFonts w:cs="Arial"/>
              </w:rPr>
              <w:t>In some circumstances the Practice may be legally required to share personal information with law enforcements and regulatory bodies (</w:t>
            </w:r>
            <w:r w:rsidRPr="00A73003">
              <w:rPr>
                <w:rFonts w:eastAsia="Times New Roman" w:cs="Arial"/>
                <w:lang w:eastAsia="en-GB"/>
              </w:rPr>
              <w:t xml:space="preserve">without the consent of the data subject) such as: the Police; Courts of Justice; HMRC and DVLA for the purposes of </w:t>
            </w:r>
            <w:r w:rsidRPr="00A73003">
              <w:rPr>
                <w:rStyle w:val="legds2"/>
                <w:rFonts w:cs="Arial"/>
                <w:specVanish w:val="0"/>
              </w:rPr>
              <w:t>prevention or detection of crime;</w:t>
            </w:r>
            <w:r w:rsidRPr="00A73003">
              <w:rPr>
                <w:rFonts w:eastAsia="Times New Roman" w:cs="Arial"/>
                <w:lang w:eastAsia="en-GB"/>
              </w:rPr>
              <w:t xml:space="preserve"> </w:t>
            </w:r>
            <w:r w:rsidRPr="00A73003">
              <w:rPr>
                <w:rStyle w:val="legds2"/>
                <w:rFonts w:cs="Arial"/>
                <w:specVanish w:val="0"/>
              </w:rPr>
              <w:t>apprehension or prosecution of offenders; the assessment or collection of any tax or duty or, of any imposition of a similar nature.</w:t>
            </w:r>
          </w:p>
          <w:p w14:paraId="356207AD" w14:textId="77777777" w:rsidR="003C4A2B" w:rsidRPr="00A73003" w:rsidRDefault="003C4A2B" w:rsidP="003C4A2B">
            <w:pPr>
              <w:rPr>
                <w:rStyle w:val="legds2"/>
                <w:rFonts w:cs="Arial"/>
              </w:rPr>
            </w:pPr>
          </w:p>
          <w:p w14:paraId="0CCD3C1C" w14:textId="6AB76824" w:rsidR="003C4A2B" w:rsidRPr="00A73003" w:rsidRDefault="003C4A2B" w:rsidP="003C4A2B">
            <w:pPr>
              <w:shd w:val="clear" w:color="auto" w:fill="FFFFFF"/>
              <w:rPr>
                <w:rFonts w:cs="Verdana"/>
                <w:color w:val="0B0C0C"/>
              </w:rPr>
            </w:pPr>
            <w:r w:rsidRPr="00A73003">
              <w:rPr>
                <w:rFonts w:cs="Verdana"/>
              </w:rPr>
              <w:t xml:space="preserve">GPs are obliged to </w:t>
            </w:r>
            <w:r w:rsidRPr="00A73003">
              <w:rPr>
                <w:rFonts w:cs="Verdana"/>
                <w:color w:val="0B0C0C"/>
              </w:rPr>
              <w:t xml:space="preserve">notify the DVLA when fitness to drive requires </w:t>
            </w:r>
            <w:r w:rsidRPr="00A73003">
              <w:rPr>
                <w:rFonts w:cs="Verdana"/>
                <w:i/>
                <w:color w:val="0B0C0C"/>
              </w:rPr>
              <w:t xml:space="preserve">notification but an individual cannot or will not notify the DVLA themselves, and </w:t>
            </w:r>
            <w:r w:rsidRPr="00A73003">
              <w:rPr>
                <w:rFonts w:cs="Verdana"/>
                <w:color w:val="0B0C0C"/>
                <w:highlight w:val="white"/>
              </w:rPr>
              <w:t>if there is concern for road safety, which would be for both the individual and the wider public.</w:t>
            </w:r>
          </w:p>
          <w:p w14:paraId="19232185" w14:textId="77777777" w:rsidR="003C4A2B" w:rsidRPr="00A73003" w:rsidRDefault="003C4A2B" w:rsidP="003C4A2B">
            <w:pPr>
              <w:shd w:val="clear" w:color="auto" w:fill="FFFFFF"/>
              <w:rPr>
                <w:rFonts w:cs="Verdana"/>
                <w:i/>
                <w:color w:val="0B0C0C"/>
              </w:rPr>
            </w:pPr>
          </w:p>
          <w:p w14:paraId="3887C3DB" w14:textId="30D89513" w:rsidR="003C4A2B" w:rsidRPr="00A73003" w:rsidRDefault="003C4A2B" w:rsidP="003C4A2B">
            <w:pPr>
              <w:ind w:right="-23"/>
              <w:rPr>
                <w:rFonts w:eastAsia="Times New Roman" w:cs="Arial"/>
                <w:lang w:eastAsia="en-GB"/>
              </w:rPr>
            </w:pPr>
            <w:r w:rsidRPr="00A73003">
              <w:rPr>
                <w:rFonts w:eastAsia="Times New Roman" w:cs="Arial"/>
                <w:lang w:eastAsia="en-GB"/>
              </w:rPr>
              <w:t xml:space="preserve">The </w:t>
            </w:r>
            <w:r w:rsidRPr="00A73003">
              <w:rPr>
                <w:rFonts w:cs="Arial"/>
                <w:lang w:eastAsia="en-GB"/>
              </w:rPr>
              <w:t xml:space="preserve">Practice </w:t>
            </w:r>
            <w:r w:rsidRPr="00A73003">
              <w:rPr>
                <w:rFonts w:eastAsia="Times New Roman" w:cs="Arial"/>
                <w:lang w:eastAsia="en-GB"/>
              </w:rPr>
              <w:t>will review each request based on its merits before deciding whether to release information to the ‘relevant authorities’.</w:t>
            </w:r>
          </w:p>
          <w:p w14:paraId="4B717F8D" w14:textId="77777777" w:rsidR="003C4A2B" w:rsidRPr="00A73003" w:rsidRDefault="003C4A2B" w:rsidP="003C4A2B">
            <w:pPr>
              <w:ind w:right="-23"/>
              <w:rPr>
                <w:rFonts w:eastAsia="Times New Roman" w:cs="Arial"/>
                <w:lang w:eastAsia="en-GB"/>
              </w:rPr>
            </w:pPr>
          </w:p>
          <w:p w14:paraId="5C3719A4" w14:textId="77777777" w:rsidR="003C4A2B" w:rsidRPr="00A73003" w:rsidRDefault="003C4A2B" w:rsidP="003C4A2B">
            <w:pPr>
              <w:ind w:right="-23"/>
              <w:rPr>
                <w:rFonts w:eastAsia="Times New Roman" w:cs="Arial"/>
                <w:lang w:eastAsia="en-GB"/>
              </w:rPr>
            </w:pPr>
            <w:r w:rsidRPr="00A73003">
              <w:rPr>
                <w:color w:val="000000"/>
                <w:lang w:eastAsia="en-GB"/>
              </w:rPr>
              <w:t>The source of the information shared in this way is your electronic GP record.</w:t>
            </w:r>
          </w:p>
        </w:tc>
        <w:tc>
          <w:tcPr>
            <w:tcW w:w="2114" w:type="dxa"/>
          </w:tcPr>
          <w:p w14:paraId="48DF851D" w14:textId="6E77FC6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0"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2028FE3" w14:textId="77777777" w:rsidR="003C4A2B" w:rsidRPr="00A73003" w:rsidRDefault="003C4A2B" w:rsidP="003C4A2B">
            <w:pPr>
              <w:spacing w:after="120"/>
              <w:rPr>
                <w:rFonts w:cstheme="minorHAnsi"/>
              </w:rPr>
            </w:pPr>
          </w:p>
        </w:tc>
        <w:tc>
          <w:tcPr>
            <w:tcW w:w="1985" w:type="dxa"/>
          </w:tcPr>
          <w:p w14:paraId="4EF12626"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05C51E57" w14:textId="3C391BE1"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629AEB1" w14:textId="77777777" w:rsidR="003C4A2B" w:rsidRPr="00A73003" w:rsidRDefault="003C4A2B" w:rsidP="003C4A2B"/>
          <w:p w14:paraId="381FBA42" w14:textId="548A4D80" w:rsidR="003C4A2B" w:rsidRPr="00A73003" w:rsidRDefault="003C4A2B" w:rsidP="003C4A2B">
            <w:pPr>
              <w:spacing w:after="120"/>
              <w:rPr>
                <w:rFonts w:cstheme="minorHAnsi"/>
              </w:rPr>
            </w:pPr>
          </w:p>
          <w:p w14:paraId="6590BDE8" w14:textId="0C85834D" w:rsidR="003C4A2B" w:rsidRPr="00A73003" w:rsidRDefault="003C4A2B" w:rsidP="003C4A2B">
            <w:pPr>
              <w:spacing w:after="120"/>
              <w:rPr>
                <w:rStyle w:val="Hyperlink"/>
                <w:rFonts w:cs="Helvetica"/>
              </w:rPr>
            </w:pPr>
            <w:r w:rsidRPr="00A73003">
              <w:rPr>
                <w:lang w:eastAsia="en-GB"/>
              </w:rPr>
              <w:t>Article 9 (2) (</w:t>
            </w:r>
            <w:r w:rsidR="0034521B">
              <w:rPr>
                <w:lang w:eastAsia="en-GB"/>
              </w:rPr>
              <w:t>g</w:t>
            </w:r>
            <w:r w:rsidRPr="00A73003">
              <w:rPr>
                <w:lang w:eastAsia="en-GB"/>
              </w:rPr>
              <w:t>) – the</w:t>
            </w:r>
            <w:r w:rsidRPr="00A73003">
              <w:rPr>
                <w:i/>
                <w:lang w:eastAsia="en-GB"/>
              </w:rPr>
              <w:t xml:space="preserve"> </w:t>
            </w:r>
            <w:r w:rsidRPr="00A73003">
              <w:rPr>
                <w:rFonts w:cs="Helvetica"/>
                <w:shd w:val="clear" w:color="auto" w:fill="FFFFFF"/>
              </w:rPr>
              <w:t xml:space="preserve">processing is </w:t>
            </w:r>
            <w:r w:rsidRPr="00A73003">
              <w:rPr>
                <w:rFonts w:cs="Helvetica"/>
              </w:rPr>
              <w:t xml:space="preserve"> necessary for reasons of substantial public interest</w:t>
            </w:r>
          </w:p>
          <w:p w14:paraId="11252509" w14:textId="26532407" w:rsidR="003C4A2B" w:rsidRPr="00A73003" w:rsidRDefault="003C4A2B" w:rsidP="003C4A2B">
            <w:pPr>
              <w:spacing w:after="120"/>
              <w:rPr>
                <w:b/>
                <w:bCs/>
                <w:color w:val="000000"/>
                <w:lang w:eastAsia="en-GB"/>
              </w:rPr>
            </w:pPr>
            <w:r w:rsidRPr="00A73003">
              <w:rPr>
                <w:b/>
                <w:bCs/>
                <w:color w:val="000000"/>
                <w:lang w:eastAsia="en-GB"/>
              </w:rPr>
              <w:t>Related Legislation:</w:t>
            </w:r>
          </w:p>
          <w:p w14:paraId="394E5220" w14:textId="0BDD66AD" w:rsidR="003C4A2B" w:rsidRPr="00A73003" w:rsidRDefault="003C4A2B" w:rsidP="003C4A2B">
            <w:pPr>
              <w:spacing w:after="120"/>
              <w:rPr>
                <w:color w:val="000000"/>
                <w:lang w:eastAsia="en-GB"/>
              </w:rPr>
            </w:pPr>
            <w:r w:rsidRPr="00A73003">
              <w:rPr>
                <w:color w:val="000000"/>
                <w:lang w:eastAsia="en-GB"/>
              </w:rPr>
              <w:t xml:space="preserve">There are a variety of acts which place responsibilities on health providers to provide information for law enforcement and regulatory bodies. </w:t>
            </w:r>
          </w:p>
          <w:p w14:paraId="3439367E" w14:textId="1291BABF" w:rsidR="003C4A2B" w:rsidRPr="00A73003" w:rsidRDefault="003C4A2B" w:rsidP="003C4A2B">
            <w:pPr>
              <w:spacing w:after="120"/>
              <w:rPr>
                <w:color w:val="000000"/>
                <w:lang w:eastAsia="en-GB"/>
              </w:rPr>
            </w:pPr>
          </w:p>
        </w:tc>
        <w:tc>
          <w:tcPr>
            <w:tcW w:w="4365" w:type="dxa"/>
          </w:tcPr>
          <w:p w14:paraId="11EC4250" w14:textId="77777777" w:rsidR="003C4A2B" w:rsidRPr="00A73003" w:rsidRDefault="003C4A2B" w:rsidP="003C4A2B">
            <w:pPr>
              <w:rPr>
                <w:rFonts w:cs="Arial"/>
              </w:rPr>
            </w:pPr>
            <w:r w:rsidRPr="00A73003">
              <w:rPr>
                <w:lang w:eastAsia="en-GB"/>
              </w:rPr>
              <w:t xml:space="preserve">This sharing is a legal and professional requirement and therefore there is no right to object. </w:t>
            </w:r>
            <w:r w:rsidRPr="00A73003">
              <w:rPr>
                <w:rStyle w:val="legds2"/>
                <w:rFonts w:cs="Arial"/>
                <w:specVanish w:val="0"/>
              </w:rPr>
              <w:t xml:space="preserve">Personal data processed these purposes are exempt </w:t>
            </w:r>
            <w:r w:rsidRPr="00A73003">
              <w:rPr>
                <w:rFonts w:cs="Arial"/>
              </w:rPr>
              <w:t>the first data protection principle (</w:t>
            </w:r>
            <w:r w:rsidRPr="00A73003">
              <w:rPr>
                <w:rFonts w:cs="Helvetica"/>
              </w:rPr>
              <w:t>processed lawfully, fairly and in a transparent manner</w:t>
            </w:r>
            <w:r w:rsidRPr="00A73003">
              <w:rPr>
                <w:rFonts w:cs="Arial"/>
              </w:rPr>
              <w:t>).</w:t>
            </w:r>
          </w:p>
          <w:p w14:paraId="2FB8B5EE" w14:textId="77777777" w:rsidR="003C4A2B" w:rsidRPr="00A73003" w:rsidRDefault="003C4A2B" w:rsidP="003C4A2B">
            <w:pPr>
              <w:rPr>
                <w:rFonts w:cs="Arial"/>
              </w:rPr>
            </w:pPr>
          </w:p>
          <w:p w14:paraId="3975A720"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607AF252" w14:textId="669D3E8D" w:rsidR="003C4A2B" w:rsidRPr="00A73003" w:rsidRDefault="003C4A2B" w:rsidP="003C4A2B">
            <w:pPr>
              <w:autoSpaceDE w:val="0"/>
              <w:autoSpaceDN w:val="0"/>
              <w:adjustRightInd w:val="0"/>
              <w:rPr>
                <w:rFonts w:cs="Helvetica"/>
                <w:shd w:val="clear" w:color="auto" w:fill="FFFFFF"/>
              </w:rPr>
            </w:pPr>
          </w:p>
        </w:tc>
      </w:tr>
      <w:tr w:rsidR="003C4A2B" w:rsidRPr="00A73003" w14:paraId="4B5B879D" w14:textId="77777777" w:rsidTr="00CE416C">
        <w:trPr>
          <w:trHeight w:val="330"/>
        </w:trPr>
        <w:tc>
          <w:tcPr>
            <w:tcW w:w="2552" w:type="dxa"/>
          </w:tcPr>
          <w:p w14:paraId="5159F911" w14:textId="257639E1" w:rsidR="003C4A2B" w:rsidRPr="00A73003" w:rsidRDefault="003C4A2B" w:rsidP="003C4A2B">
            <w:pPr>
              <w:spacing w:after="120"/>
              <w:rPr>
                <w:rFonts w:ascii="Calibri" w:hAnsi="Calibri"/>
                <w:b/>
                <w:color w:val="000000"/>
              </w:rPr>
            </w:pPr>
            <w:r w:rsidRPr="00A73003">
              <w:rPr>
                <w:rFonts w:ascii="Calibri" w:hAnsi="Calibri"/>
                <w:b/>
                <w:color w:val="000000"/>
              </w:rPr>
              <w:lastRenderedPageBreak/>
              <w:t>Medical Examiner Service</w:t>
            </w:r>
          </w:p>
        </w:tc>
        <w:tc>
          <w:tcPr>
            <w:tcW w:w="4973" w:type="dxa"/>
          </w:tcPr>
          <w:p w14:paraId="03B4CFC8" w14:textId="2DA13149" w:rsidR="003C4A2B" w:rsidRPr="00A73003" w:rsidRDefault="003C4A2B" w:rsidP="003C4A2B">
            <w:pPr>
              <w:spacing w:after="120"/>
              <w:rPr>
                <w:rFonts w:ascii="Calibri" w:hAnsi="Calibri"/>
                <w:bCs/>
                <w:color w:val="000000"/>
              </w:rPr>
            </w:pPr>
            <w:r w:rsidRPr="00A73003">
              <w:rPr>
                <w:rFonts w:ascii="Calibri" w:hAnsi="Calibri"/>
                <w:bCs/>
                <w:color w:val="000000"/>
              </w:rPr>
              <w:t xml:space="preserve">When a person dies, </w:t>
            </w:r>
            <w:r w:rsidR="007578AC">
              <w:rPr>
                <w:rFonts w:ascii="Calibri" w:hAnsi="Calibri"/>
                <w:bCs/>
                <w:color w:val="000000"/>
              </w:rPr>
              <w:t>their death is</w:t>
            </w:r>
            <w:r w:rsidRPr="00A73003">
              <w:rPr>
                <w:rFonts w:ascii="Calibri" w:hAnsi="Calibri"/>
                <w:bCs/>
                <w:color w:val="000000"/>
              </w:rPr>
              <w:t xml:space="preserve">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14" w:type="dxa"/>
          </w:tcPr>
          <w:p w14:paraId="492B07A6" w14:textId="7E31E06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4A93CD86" w14:textId="77777777" w:rsidR="003C4A2B" w:rsidRPr="00A73003" w:rsidRDefault="003C4A2B" w:rsidP="003C4A2B">
            <w:pPr>
              <w:spacing w:after="120"/>
              <w:rPr>
                <w:rFonts w:eastAsia="Calibri" w:cs="Times New Roman"/>
              </w:rPr>
            </w:pPr>
          </w:p>
        </w:tc>
        <w:tc>
          <w:tcPr>
            <w:tcW w:w="1985" w:type="dxa"/>
          </w:tcPr>
          <w:p w14:paraId="04BE1070" w14:textId="15C48530"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r w:rsidR="005D1416">
              <w:rPr>
                <w:rFonts w:cstheme="minorHAnsi"/>
              </w:rPr>
              <w:t xml:space="preserve">specifically the </w:t>
            </w:r>
            <w:hyperlink r:id="rId72" w:history="1">
              <w:r w:rsidR="006C0C05" w:rsidRPr="006C0C05">
                <w:rPr>
                  <w:rStyle w:val="Hyperlink"/>
                  <w:rFonts w:cstheme="minorHAnsi"/>
                </w:rPr>
                <w:t>Access to Medical Records Act 1990 section 3 1(g).</w:t>
              </w:r>
            </w:hyperlink>
          </w:p>
          <w:p w14:paraId="056BE134" w14:textId="2C9D0F2C" w:rsidR="003C4A2B" w:rsidRPr="00A73003" w:rsidRDefault="003C4A2B" w:rsidP="003C4A2B">
            <w:pPr>
              <w:spacing w:after="120"/>
              <w:rPr>
                <w:rFonts w:cstheme="minorHAnsi"/>
              </w:rPr>
            </w:pPr>
            <w:r w:rsidRPr="00A73003">
              <w:rPr>
                <w:rFonts w:cstheme="minorHAnsi"/>
              </w:rPr>
              <w:t xml:space="preserve">Additionally, as the sharing is mandated for improvement of health and care </w:t>
            </w:r>
          </w:p>
          <w:p w14:paraId="5DF9A681" w14:textId="1F11D85B" w:rsidR="003C4A2B" w:rsidRPr="00A73003" w:rsidRDefault="003C4A2B" w:rsidP="003C4A2B">
            <w:pPr>
              <w:spacing w:after="120"/>
              <w:rPr>
                <w:rFonts w:cstheme="minorHAnsi"/>
              </w:rPr>
            </w:pPr>
            <w:r w:rsidRPr="00A73003">
              <w:rPr>
                <w:rFonts w:cstheme="minorHAnsi"/>
              </w:rPr>
              <w:t>Article 6(1)(e) ‘…for the performance of a task carried out in the public interest or in the exercise of official authority…’</w:t>
            </w:r>
          </w:p>
          <w:p w14:paraId="517DAA72" w14:textId="657EB439" w:rsidR="003C4A2B" w:rsidRPr="00A73003" w:rsidRDefault="003C4A2B" w:rsidP="003C4A2B">
            <w:pPr>
              <w:spacing w:after="120"/>
              <w:rPr>
                <w:rFonts w:cs="Helvetica"/>
              </w:rPr>
            </w:pPr>
            <w:r w:rsidRPr="00A73003">
              <w:t xml:space="preserve">Article 9 </w:t>
            </w:r>
            <w:r w:rsidRPr="00A73003">
              <w:rPr>
                <w:rFonts w:cs="Helvetica"/>
              </w:rPr>
              <w:t>(2) (b): processing is necessary for the purposes of carrying out the obligations and exercising specific rights of the controller or of the data subject.</w:t>
            </w:r>
          </w:p>
          <w:p w14:paraId="01C6E8C6" w14:textId="5709B9C8" w:rsidR="003C4A2B" w:rsidRPr="00A73003" w:rsidRDefault="003C4A2B" w:rsidP="003C4A2B">
            <w:pPr>
              <w:spacing w:after="120"/>
              <w:rPr>
                <w:rFonts w:cs="Helvetica"/>
                <w:color w:val="0000FF" w:themeColor="hyperlink"/>
                <w:u w:val="single"/>
              </w:rPr>
            </w:pPr>
            <w:r w:rsidRPr="00A73003">
              <w:rPr>
                <w:rFonts w:cs="Helvetica"/>
              </w:rPr>
              <w:lastRenderedPageBreak/>
              <w:t>Additionally, as the sharing is intended to improve health and care</w:t>
            </w:r>
          </w:p>
          <w:p w14:paraId="7F367A3D" w14:textId="77777777" w:rsidR="003C4A2B" w:rsidRPr="00A73003" w:rsidRDefault="003C4A2B" w:rsidP="003C4A2B">
            <w:pPr>
              <w:spacing w:after="120"/>
              <w:rPr>
                <w:rFonts w:cstheme="minorHAnsi"/>
              </w:rPr>
            </w:pPr>
            <w:r w:rsidRPr="00A73003">
              <w:rPr>
                <w:rFonts w:cstheme="minorHAnsi"/>
              </w:rPr>
              <w:t>Article 9 (2) (h) - processing is necessary for medical or social care treatment or, the management of health or social care systems and services.</w:t>
            </w:r>
          </w:p>
          <w:p w14:paraId="40C04A99" w14:textId="77777777" w:rsidR="003C4A2B" w:rsidRPr="00A73003" w:rsidRDefault="003C4A2B" w:rsidP="003C4A2B">
            <w:pPr>
              <w:spacing w:after="120"/>
              <w:rPr>
                <w:rFonts w:cstheme="minorHAnsi"/>
                <w:b/>
                <w:bCs/>
                <w:u w:val="single"/>
              </w:rPr>
            </w:pPr>
            <w:r w:rsidRPr="00A73003">
              <w:rPr>
                <w:rFonts w:cstheme="minorHAnsi"/>
                <w:b/>
                <w:bCs/>
                <w:u w:val="single"/>
              </w:rPr>
              <w:t>Related Legislation</w:t>
            </w:r>
          </w:p>
          <w:p w14:paraId="1D2767BC" w14:textId="77777777" w:rsidR="003C4A2B" w:rsidRDefault="003C4A2B" w:rsidP="003C4A2B">
            <w:pPr>
              <w:spacing w:after="120"/>
            </w:pPr>
            <w:hyperlink r:id="rId73" w:history="1">
              <w:r w:rsidRPr="00A73003">
                <w:rPr>
                  <w:rStyle w:val="Hyperlink"/>
                  <w:rFonts w:cstheme="minorHAnsi"/>
                </w:rPr>
                <w:t>The National Health Service Trust (Scrutiny of Deaths) (England) Order 2021</w:t>
              </w:r>
            </w:hyperlink>
          </w:p>
          <w:p w14:paraId="59B2E501" w14:textId="77777777" w:rsidR="00791E44" w:rsidRDefault="00791E44" w:rsidP="003C4A2B">
            <w:pPr>
              <w:spacing w:after="120"/>
            </w:pPr>
            <w:hyperlink r:id="rId74" w:history="1">
              <w:r w:rsidRPr="00F01886">
                <w:rPr>
                  <w:rStyle w:val="Hyperlink"/>
                </w:rPr>
                <w:t>The Access to Medical Records Act 1990</w:t>
              </w:r>
            </w:hyperlink>
          </w:p>
          <w:p w14:paraId="23406B6B" w14:textId="22EC500A" w:rsidR="00BF404A" w:rsidRPr="00A73003" w:rsidRDefault="00BF404A" w:rsidP="003C4A2B">
            <w:pPr>
              <w:spacing w:after="120"/>
              <w:rPr>
                <w:rFonts w:cstheme="minorHAnsi"/>
              </w:rPr>
            </w:pPr>
            <w:hyperlink r:id="rId75" w:history="1">
              <w:r w:rsidRPr="00BF404A">
                <w:rPr>
                  <w:rStyle w:val="Hyperlink"/>
                </w:rPr>
                <w:t>The Coroners and Justice Act 2009</w:t>
              </w:r>
            </w:hyperlink>
          </w:p>
        </w:tc>
        <w:tc>
          <w:tcPr>
            <w:tcW w:w="4365" w:type="dxa"/>
          </w:tcPr>
          <w:p w14:paraId="63CDA5FC"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6365ADB4" w14:textId="77777777" w:rsidR="003C4A2B" w:rsidRPr="00A73003" w:rsidRDefault="003C4A2B" w:rsidP="003C4A2B">
            <w:pPr>
              <w:rPr>
                <w:lang w:eastAsia="en-GB"/>
              </w:rPr>
            </w:pPr>
          </w:p>
          <w:p w14:paraId="07797C68"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965A443" w14:textId="2689972E" w:rsidR="003C4A2B" w:rsidRPr="00A73003" w:rsidRDefault="003C4A2B" w:rsidP="003C4A2B">
            <w:pPr>
              <w:rPr>
                <w:lang w:eastAsia="en-GB"/>
              </w:rPr>
            </w:pPr>
          </w:p>
        </w:tc>
      </w:tr>
      <w:tr w:rsidR="003C4A2B" w:rsidRPr="00A73003" w14:paraId="4E6C48B4" w14:textId="77777777" w:rsidTr="00CE416C">
        <w:trPr>
          <w:trHeight w:val="330"/>
        </w:trPr>
        <w:tc>
          <w:tcPr>
            <w:tcW w:w="2552" w:type="dxa"/>
          </w:tcPr>
          <w:p w14:paraId="42AD5F85" w14:textId="77777777" w:rsidR="003C4A2B" w:rsidRPr="00A73003" w:rsidRDefault="003C4A2B" w:rsidP="003C4A2B">
            <w:pPr>
              <w:spacing w:after="120"/>
              <w:rPr>
                <w:rFonts w:eastAsia="Calibri" w:cs="Times New Roman"/>
                <w:b/>
              </w:rPr>
            </w:pPr>
            <w:r w:rsidRPr="00A73003">
              <w:rPr>
                <w:rFonts w:ascii="Calibri" w:hAnsi="Calibri"/>
                <w:b/>
                <w:color w:val="000000"/>
              </w:rPr>
              <w:t xml:space="preserve">Medico-Legal </w:t>
            </w:r>
          </w:p>
        </w:tc>
        <w:tc>
          <w:tcPr>
            <w:tcW w:w="4973" w:type="dxa"/>
          </w:tcPr>
          <w:p w14:paraId="10365772" w14:textId="77777777" w:rsidR="003C4A2B" w:rsidRPr="00A73003" w:rsidRDefault="003C4A2B" w:rsidP="003C4A2B">
            <w:pPr>
              <w:spacing w:after="120"/>
              <w:rPr>
                <w:rFonts w:ascii="Calibri" w:hAnsi="Calibri"/>
                <w:color w:val="000000"/>
              </w:rPr>
            </w:pPr>
            <w:r w:rsidRPr="00A73003">
              <w:rPr>
                <w:rFonts w:ascii="Calibri" w:hAnsi="Calibri"/>
                <w:b/>
                <w:color w:val="000000"/>
              </w:rPr>
              <w:t>Medico-Legal -</w:t>
            </w:r>
            <w:r w:rsidRPr="00A73003">
              <w:rPr>
                <w:rFonts w:ascii="Calibri" w:hAnsi="Calibri"/>
                <w:color w:val="000000"/>
              </w:rPr>
              <w:t xml:space="preserve"> Where a medical professional is holding personal data for the purpose of providing medical reports in connection with legal action.</w:t>
            </w:r>
          </w:p>
          <w:p w14:paraId="0FC579FF" w14:textId="77777777" w:rsidR="003C4A2B" w:rsidRPr="00A73003" w:rsidRDefault="003C4A2B" w:rsidP="003C4A2B">
            <w:pPr>
              <w:spacing w:after="120"/>
              <w:rPr>
                <w:rFonts w:ascii="Calibri" w:hAnsi="Calibri"/>
                <w:color w:val="000000"/>
              </w:rPr>
            </w:pPr>
          </w:p>
          <w:p w14:paraId="25E5ED5A" w14:textId="77777777" w:rsidR="003C4A2B" w:rsidRPr="00A73003" w:rsidRDefault="003C4A2B" w:rsidP="003C4A2B">
            <w:pPr>
              <w:spacing w:after="120"/>
              <w:rPr>
                <w:rFonts w:ascii="Calibri" w:hAnsi="Calibri"/>
                <w:color w:val="000000"/>
              </w:rPr>
            </w:pPr>
            <w:r w:rsidRPr="00A73003">
              <w:rPr>
                <w:color w:val="000000"/>
                <w:lang w:eastAsia="en-GB"/>
              </w:rPr>
              <w:lastRenderedPageBreak/>
              <w:t>The source of the information shared in this way is your electronic GP record.</w:t>
            </w:r>
          </w:p>
          <w:p w14:paraId="00CF54A4" w14:textId="77777777" w:rsidR="003C4A2B" w:rsidRPr="00A73003" w:rsidRDefault="003C4A2B" w:rsidP="003C4A2B">
            <w:pPr>
              <w:rPr>
                <w:rFonts w:ascii="Verdana" w:hAnsi="Verdana" w:cs="Verdana"/>
              </w:rPr>
            </w:pPr>
          </w:p>
        </w:tc>
        <w:tc>
          <w:tcPr>
            <w:tcW w:w="2114" w:type="dxa"/>
          </w:tcPr>
          <w:p w14:paraId="2CEEBADF" w14:textId="6FDFCDAC"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7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D83C5B1" w14:textId="77777777" w:rsidR="003C4A2B" w:rsidRPr="00A73003" w:rsidRDefault="003C4A2B" w:rsidP="003C4A2B">
            <w:pPr>
              <w:spacing w:after="120"/>
              <w:rPr>
                <w:rFonts w:cstheme="minorHAnsi"/>
              </w:rPr>
            </w:pPr>
          </w:p>
        </w:tc>
        <w:tc>
          <w:tcPr>
            <w:tcW w:w="1985" w:type="dxa"/>
          </w:tcPr>
          <w:p w14:paraId="26EA8AB5" w14:textId="77777777" w:rsidR="003C4A2B" w:rsidRPr="00A73003" w:rsidRDefault="003C4A2B" w:rsidP="003C4A2B">
            <w:pPr>
              <w:spacing w:after="120"/>
              <w:rPr>
                <w:rFonts w:cstheme="minorHAnsi"/>
              </w:rPr>
            </w:pPr>
            <w:r w:rsidRPr="00A73003">
              <w:rPr>
                <w:lang w:eastAsia="en-GB"/>
              </w:rPr>
              <w:lastRenderedPageBreak/>
              <w:t xml:space="preserve">Article </w:t>
            </w:r>
            <w:r w:rsidRPr="00A73003">
              <w:t>6(1)</w:t>
            </w:r>
            <w:r w:rsidRPr="00A73003">
              <w:rPr>
                <w:i/>
              </w:rPr>
              <w:t xml:space="preserve"> </w:t>
            </w:r>
            <w:r w:rsidRPr="00A73003">
              <w:rPr>
                <w:rFonts w:cstheme="minorHAnsi"/>
              </w:rPr>
              <w:t xml:space="preserve">(c) - processing for legal obligation; </w:t>
            </w:r>
          </w:p>
          <w:p w14:paraId="402D113F" w14:textId="64FF4A66" w:rsidR="003C4A2B" w:rsidRPr="00A73003" w:rsidRDefault="003C4A2B" w:rsidP="003C4A2B">
            <w:pPr>
              <w:spacing w:after="120"/>
              <w:rPr>
                <w:rFonts w:cs="Helvetica"/>
                <w:color w:val="0000FF" w:themeColor="hyperlink"/>
                <w:u w:val="single"/>
              </w:rPr>
            </w:pPr>
            <w:r w:rsidRPr="00A73003">
              <w:lastRenderedPageBreak/>
              <w:t xml:space="preserve">Article 9 </w:t>
            </w:r>
            <w:r w:rsidRPr="00A73003">
              <w:rPr>
                <w:rFonts w:cs="Helvetica"/>
              </w:rPr>
              <w:t>(2) (b): processing is necessary for the purposes of carrying out the obligations and exercising specific rights of the controller or of the data subject</w:t>
            </w:r>
          </w:p>
          <w:p w14:paraId="1697C9FD" w14:textId="1E193045" w:rsidR="003C4A2B" w:rsidRPr="00A73003" w:rsidRDefault="003C4A2B" w:rsidP="003C4A2B">
            <w:pPr>
              <w:spacing w:after="120"/>
              <w:rPr>
                <w:rFonts w:cstheme="minorHAnsi"/>
              </w:rPr>
            </w:pPr>
            <w:r w:rsidRPr="00A73003">
              <w:rPr>
                <w:rFonts w:cstheme="minorHAnsi"/>
              </w:rPr>
              <w:t xml:space="preserve">Art.18 (2): </w:t>
            </w:r>
            <w:r w:rsidRPr="00A73003">
              <w:rPr>
                <w:rFonts w:cs="Helvetica"/>
                <w:shd w:val="clear" w:color="auto" w:fill="FFFFFF"/>
              </w:rPr>
              <w:t>Processing for the establishment, exercise or defence of legal claims.</w:t>
            </w:r>
          </w:p>
        </w:tc>
        <w:tc>
          <w:tcPr>
            <w:tcW w:w="4365" w:type="dxa"/>
          </w:tcPr>
          <w:p w14:paraId="582CBD0F" w14:textId="77777777" w:rsidR="003C4A2B" w:rsidRPr="00A73003" w:rsidRDefault="003C4A2B" w:rsidP="003C4A2B">
            <w:pPr>
              <w:rPr>
                <w:lang w:eastAsia="en-GB"/>
              </w:rPr>
            </w:pPr>
            <w:r w:rsidRPr="00A73003">
              <w:rPr>
                <w:lang w:eastAsia="en-GB"/>
              </w:rPr>
              <w:lastRenderedPageBreak/>
              <w:t xml:space="preserve">This sharing is a legal and professional requirement and therefore there is no right to object. </w:t>
            </w:r>
          </w:p>
          <w:p w14:paraId="475DD399" w14:textId="77777777" w:rsidR="003C4A2B" w:rsidRPr="00A73003" w:rsidRDefault="003C4A2B" w:rsidP="003C4A2B">
            <w:pPr>
              <w:rPr>
                <w:lang w:eastAsia="en-GB"/>
              </w:rPr>
            </w:pPr>
          </w:p>
          <w:p w14:paraId="1740E089" w14:textId="77777777" w:rsidR="005B7F6C" w:rsidRPr="00A73003" w:rsidRDefault="005B7F6C" w:rsidP="005B7F6C">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558AF1D5" w14:textId="4826E58B" w:rsidR="003C4A2B" w:rsidRPr="00A73003" w:rsidRDefault="003C4A2B" w:rsidP="003C4A2B">
            <w:pPr>
              <w:autoSpaceDE w:val="0"/>
              <w:autoSpaceDN w:val="0"/>
              <w:adjustRightInd w:val="0"/>
              <w:rPr>
                <w:lang w:eastAsia="en-GB"/>
              </w:rPr>
            </w:pPr>
          </w:p>
        </w:tc>
      </w:tr>
      <w:tr w:rsidR="003C4A2B" w:rsidRPr="00A73003" w14:paraId="45102635" w14:textId="77777777" w:rsidTr="00CE416C">
        <w:trPr>
          <w:trHeight w:val="330"/>
        </w:trPr>
        <w:tc>
          <w:tcPr>
            <w:tcW w:w="2552" w:type="dxa"/>
          </w:tcPr>
          <w:p w14:paraId="2B2DF071" w14:textId="66F2AB46" w:rsidR="003C4A2B" w:rsidRPr="00A73003" w:rsidRDefault="003C4A2B" w:rsidP="003C4A2B">
            <w:pPr>
              <w:spacing w:after="120"/>
              <w:rPr>
                <w:rFonts w:eastAsia="Calibri" w:cs="Times New Roman"/>
                <w:b/>
              </w:rPr>
            </w:pPr>
            <w:hyperlink r:id="rId77" w:history="1">
              <w:r w:rsidRPr="00A73003">
                <w:rPr>
                  <w:rStyle w:val="Hyperlink"/>
                  <w:rFonts w:eastAsia="Calibri" w:cs="Times New Roman"/>
                  <w:b/>
                </w:rPr>
                <w:t>General Medical Council (GMC)</w:t>
              </w:r>
            </w:hyperlink>
          </w:p>
        </w:tc>
        <w:tc>
          <w:tcPr>
            <w:tcW w:w="4973" w:type="dxa"/>
          </w:tcPr>
          <w:p w14:paraId="1C6DEABB" w14:textId="77777777" w:rsidR="003C4A2B" w:rsidRPr="00A73003" w:rsidRDefault="003C4A2B" w:rsidP="003C4A2B">
            <w:r w:rsidRPr="00A73003">
              <w:rPr>
                <w:b/>
                <w:bCs/>
              </w:rPr>
              <w:t>General Medical Council</w:t>
            </w:r>
            <w:r w:rsidRPr="00A73003">
              <w:t xml:space="preserve"> (</w:t>
            </w:r>
            <w:r w:rsidRPr="00A73003">
              <w:rPr>
                <w:b/>
                <w:bCs/>
              </w:rPr>
              <w:t>GMC</w:t>
            </w:r>
            <w:r w:rsidRPr="00A73003">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3C4A2B" w:rsidRPr="00A73003" w:rsidRDefault="003C4A2B" w:rsidP="003C4A2B"/>
          <w:p w14:paraId="150D1E8F" w14:textId="77777777" w:rsidR="003C4A2B" w:rsidRPr="00A73003" w:rsidRDefault="003C4A2B" w:rsidP="003C4A2B">
            <w:pPr>
              <w:rPr>
                <w:rFonts w:cs="Verdana"/>
              </w:rPr>
            </w:pPr>
            <w:r w:rsidRPr="00A73003">
              <w:rPr>
                <w:rFonts w:cs="Verdana"/>
              </w:rPr>
              <w:t>Under the Medical Act 1983, the GMC has the power to request access to a patient’s medical records for the purposes of an investigation into a doctor’s fitness to practise.</w:t>
            </w:r>
          </w:p>
          <w:p w14:paraId="335A01BB" w14:textId="77777777" w:rsidR="003C4A2B" w:rsidRPr="00A73003" w:rsidRDefault="003C4A2B" w:rsidP="003C4A2B">
            <w:pPr>
              <w:rPr>
                <w:rFonts w:cs="Verdana"/>
              </w:rPr>
            </w:pPr>
          </w:p>
          <w:p w14:paraId="1F013C1A"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0D6B6AC5" w14:textId="7D87AC9C"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78"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CEBB951" w14:textId="77777777" w:rsidR="003C4A2B" w:rsidRPr="00A73003" w:rsidRDefault="003C4A2B" w:rsidP="003C4A2B">
            <w:pPr>
              <w:spacing w:after="120"/>
              <w:rPr>
                <w:rFonts w:eastAsia="Calibri" w:cs="Times New Roman"/>
              </w:rPr>
            </w:pPr>
          </w:p>
        </w:tc>
        <w:tc>
          <w:tcPr>
            <w:tcW w:w="1985" w:type="dxa"/>
          </w:tcPr>
          <w:p w14:paraId="04C04D15"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F8A7F8C" w14:textId="6B213669"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3F4BE724" w14:textId="77777777" w:rsidR="003C4A2B" w:rsidRPr="00A73003" w:rsidRDefault="003C4A2B" w:rsidP="003C4A2B">
            <w:pPr>
              <w:spacing w:after="120"/>
              <w:rPr>
                <w:rStyle w:val="Hyperlink"/>
                <w:rFonts w:cs="Helvetica"/>
              </w:rPr>
            </w:pPr>
          </w:p>
          <w:p w14:paraId="5DEF1C47" w14:textId="77777777" w:rsidR="003C4A2B" w:rsidRPr="00A73003" w:rsidRDefault="003C4A2B" w:rsidP="003C4A2B">
            <w:pPr>
              <w:spacing w:after="120"/>
              <w:rPr>
                <w:rFonts w:cstheme="minorHAnsi"/>
                <w:b/>
                <w:u w:val="single"/>
              </w:rPr>
            </w:pPr>
            <w:r w:rsidRPr="00A73003">
              <w:rPr>
                <w:rFonts w:cstheme="minorHAnsi"/>
                <w:b/>
                <w:u w:val="single"/>
              </w:rPr>
              <w:lastRenderedPageBreak/>
              <w:t>Related Legislation:</w:t>
            </w:r>
          </w:p>
          <w:p w14:paraId="267F2718" w14:textId="77777777" w:rsidR="003C4A2B" w:rsidRPr="00A73003" w:rsidRDefault="003C4A2B" w:rsidP="003C4A2B"/>
          <w:p w14:paraId="4BA97834" w14:textId="6CD0BBFB" w:rsidR="003C4A2B" w:rsidRPr="00A73003" w:rsidRDefault="003C4A2B" w:rsidP="003C4A2B">
            <w:pPr>
              <w:rPr>
                <w:rFonts w:cs="Verdana"/>
                <w:color w:val="0000FF"/>
                <w:u w:val="single"/>
              </w:rPr>
            </w:pPr>
            <w:hyperlink r:id="rId79">
              <w:r w:rsidRPr="00A73003">
                <w:rPr>
                  <w:rFonts w:cs="Verdana"/>
                  <w:color w:val="0000FF"/>
                  <w:u w:val="single"/>
                </w:rPr>
                <w:t>The Medical Act 1983</w:t>
              </w:r>
            </w:hyperlink>
          </w:p>
          <w:p w14:paraId="7A5E6AF4" w14:textId="77777777" w:rsidR="003C4A2B" w:rsidRPr="00A73003" w:rsidRDefault="003C4A2B" w:rsidP="003C4A2B">
            <w:pPr>
              <w:rPr>
                <w:rFonts w:cs="Verdana"/>
                <w:color w:val="0000FF"/>
                <w:u w:val="single"/>
              </w:rPr>
            </w:pPr>
          </w:p>
          <w:p w14:paraId="133A1864" w14:textId="0A8E5407" w:rsidR="003C4A2B" w:rsidRPr="00A73003" w:rsidRDefault="003C4A2B" w:rsidP="003C4A2B">
            <w:pPr>
              <w:rPr>
                <w:rStyle w:val="Hyperlink"/>
              </w:rPr>
            </w:pPr>
            <w:hyperlink r:id="rId80" w:history="1">
              <w:r w:rsidRPr="00A73003">
                <w:rPr>
                  <w:rStyle w:val="Hyperlink"/>
                </w:rPr>
                <w:t>Data Protection Act 2018 Section 10</w:t>
              </w:r>
            </w:hyperlink>
          </w:p>
          <w:p w14:paraId="391CC595" w14:textId="0BB0028C" w:rsidR="003C4A2B" w:rsidRPr="00A73003" w:rsidRDefault="003C4A2B" w:rsidP="003C4A2B">
            <w:pPr>
              <w:rPr>
                <w:rFonts w:cstheme="minorHAnsi"/>
              </w:rPr>
            </w:pPr>
          </w:p>
        </w:tc>
        <w:tc>
          <w:tcPr>
            <w:tcW w:w="4365" w:type="dxa"/>
          </w:tcPr>
          <w:p w14:paraId="1FD4AD4A"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3D08A04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EF9F76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694C69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937416"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7D932AE"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27A0A04"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EDEF5E6"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the processing of your </w:t>
            </w:r>
            <w:r w:rsidRPr="00A73003">
              <w:rPr>
                <w:rFonts w:cs="Helvetica"/>
              </w:rPr>
              <w:lastRenderedPageBreak/>
              <w:t xml:space="preserve">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A8C461B" w14:textId="77777777" w:rsidR="003C4A2B" w:rsidRPr="00A73003" w:rsidRDefault="003C4A2B" w:rsidP="003C4A2B">
            <w:pPr>
              <w:spacing w:after="120"/>
              <w:rPr>
                <w:lang w:eastAsia="en-GB"/>
              </w:rPr>
            </w:pPr>
          </w:p>
          <w:p w14:paraId="173E1DF6" w14:textId="4C2BD9F8"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727B37F5" w14:textId="77777777" w:rsidTr="00CE416C">
        <w:trPr>
          <w:trHeight w:val="222"/>
        </w:trPr>
        <w:tc>
          <w:tcPr>
            <w:tcW w:w="2552" w:type="dxa"/>
          </w:tcPr>
          <w:p w14:paraId="17968FCE" w14:textId="42AAD34B" w:rsidR="003C4A2B" w:rsidRPr="00A73003" w:rsidRDefault="003C4A2B" w:rsidP="003C4A2B">
            <w:hyperlink r:id="rId81" w:history="1">
              <w:bookmarkStart w:id="34" w:name="_Toc512872694"/>
              <w:r w:rsidRPr="00A73003">
                <w:rPr>
                  <w:rStyle w:val="Hyperlink"/>
                  <w:b/>
                </w:rPr>
                <w:t>The Health Service Ombudsman (HSO)</w:t>
              </w:r>
              <w:bookmarkEnd w:id="34"/>
            </w:hyperlink>
          </w:p>
          <w:p w14:paraId="06178F6E" w14:textId="77777777" w:rsidR="003C4A2B" w:rsidRPr="00A73003" w:rsidRDefault="003C4A2B" w:rsidP="003C4A2B">
            <w:pPr>
              <w:spacing w:after="120"/>
              <w:rPr>
                <w:rFonts w:eastAsia="Calibri" w:cs="Times New Roman"/>
                <w:b/>
              </w:rPr>
            </w:pPr>
          </w:p>
        </w:tc>
        <w:tc>
          <w:tcPr>
            <w:tcW w:w="4973" w:type="dxa"/>
          </w:tcPr>
          <w:p w14:paraId="50E62E46" w14:textId="77777777" w:rsidR="003C4A2B" w:rsidRPr="00A73003" w:rsidRDefault="003C4A2B" w:rsidP="003C4A2B">
            <w:bookmarkStart w:id="35" w:name="_Toc512872695"/>
            <w:bookmarkStart w:id="36" w:name="_Toc512873352"/>
            <w:bookmarkStart w:id="37" w:name="_Toc512874130"/>
            <w:bookmarkStart w:id="38" w:name="_Toc512940222"/>
            <w:r w:rsidRPr="00A73003">
              <w:rPr>
                <w:b/>
              </w:rPr>
              <w:t xml:space="preserve">The Health Service Ombudsman (HSO) </w:t>
            </w:r>
            <w:r w:rsidRPr="00A73003">
              <w:t>was</w:t>
            </w:r>
            <w:r w:rsidRPr="00A73003">
              <w:rPr>
                <w:b/>
              </w:rPr>
              <w:t xml:space="preserve"> </w:t>
            </w:r>
            <w:r w:rsidRPr="00A73003">
              <w:t>set up by Parliament to provide an independent complaint handling service for complaints that have not been resolved by the NHS in England and UK government departments.</w:t>
            </w:r>
            <w:bookmarkEnd w:id="35"/>
            <w:bookmarkEnd w:id="36"/>
            <w:bookmarkEnd w:id="37"/>
            <w:bookmarkEnd w:id="38"/>
          </w:p>
          <w:p w14:paraId="298A1FED" w14:textId="77777777" w:rsidR="003C4A2B" w:rsidRPr="00A73003" w:rsidRDefault="003C4A2B" w:rsidP="003C4A2B"/>
          <w:p w14:paraId="32F7A18A" w14:textId="77777777" w:rsidR="003C4A2B" w:rsidRPr="00A73003" w:rsidRDefault="003C4A2B" w:rsidP="003C4A2B">
            <w:pPr>
              <w:rPr>
                <w:rFonts w:cs="Verdana"/>
              </w:rPr>
            </w:pPr>
            <w:bookmarkStart w:id="39" w:name="_Toc512872696"/>
            <w:bookmarkStart w:id="40" w:name="_Toc512873353"/>
            <w:bookmarkStart w:id="41" w:name="_Toc512874131"/>
            <w:bookmarkStart w:id="42" w:name="_Toc512940223"/>
            <w:r w:rsidRPr="00A73003">
              <w:rPr>
                <w:rFonts w:cs="Verdana"/>
              </w:rPr>
              <w:t>The HSO has the power to request access to a patient’s medical records for the purpose of an investigation.</w:t>
            </w:r>
            <w:bookmarkEnd w:id="39"/>
            <w:bookmarkEnd w:id="40"/>
            <w:bookmarkEnd w:id="41"/>
            <w:bookmarkEnd w:id="42"/>
          </w:p>
          <w:p w14:paraId="60FCE7D3" w14:textId="77777777" w:rsidR="003C4A2B" w:rsidRPr="00A73003" w:rsidRDefault="003C4A2B" w:rsidP="003C4A2B">
            <w:pPr>
              <w:rPr>
                <w:rFonts w:cs="Verdana"/>
              </w:rPr>
            </w:pPr>
          </w:p>
          <w:p w14:paraId="6156686F" w14:textId="77777777" w:rsidR="003C4A2B" w:rsidRPr="00A73003" w:rsidRDefault="003C4A2B" w:rsidP="003C4A2B">
            <w:pPr>
              <w:rPr>
                <w:rFonts w:ascii="Calibri" w:hAnsi="Calibri"/>
                <w:color w:val="000000"/>
              </w:rPr>
            </w:pPr>
            <w:r w:rsidRPr="00A73003">
              <w:rPr>
                <w:color w:val="000000"/>
                <w:lang w:eastAsia="en-GB"/>
              </w:rPr>
              <w:t>The source of the information shared in this way is your electronic GP record.</w:t>
            </w:r>
          </w:p>
          <w:p w14:paraId="4AF161E9" w14:textId="77777777" w:rsidR="003C4A2B" w:rsidRPr="00A73003" w:rsidRDefault="003C4A2B" w:rsidP="003C4A2B">
            <w:pPr>
              <w:outlineLvl w:val="0"/>
              <w:rPr>
                <w:b/>
              </w:rPr>
            </w:pPr>
          </w:p>
        </w:tc>
        <w:tc>
          <w:tcPr>
            <w:tcW w:w="2114" w:type="dxa"/>
          </w:tcPr>
          <w:p w14:paraId="2945FD97" w14:textId="6888CA84"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2" w:history="1">
              <w:r w:rsidRPr="00A73003">
                <w:rPr>
                  <w:rStyle w:val="Hyperlink"/>
                  <w:rFonts w:eastAsia="Calibri" w:cs="Times New Roman"/>
                </w:rPr>
                <w:t>Records Management Codes of Practice for Health and Social Care</w:t>
              </w:r>
            </w:hyperlink>
          </w:p>
        </w:tc>
        <w:tc>
          <w:tcPr>
            <w:tcW w:w="1985" w:type="dxa"/>
          </w:tcPr>
          <w:p w14:paraId="1E2CC358"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31EB899E" w14:textId="25ACB4A8" w:rsidR="003C4A2B" w:rsidRPr="00A73003" w:rsidRDefault="003C4A2B" w:rsidP="003C4A2B">
            <w:pPr>
              <w:spacing w:after="120"/>
              <w:rPr>
                <w:rFonts w:cstheme="minorHAnsi"/>
              </w:rPr>
            </w:pPr>
          </w:p>
          <w:p w14:paraId="340B378F" w14:textId="241BFD64" w:rsidR="003C4A2B" w:rsidRPr="00A73003" w:rsidRDefault="003C4A2B" w:rsidP="003C4A2B">
            <w:pPr>
              <w:spacing w:after="120"/>
              <w:rPr>
                <w:rFonts w:cs="Helvetica"/>
                <w:color w:val="0000FF" w:themeColor="hyperlink"/>
                <w:u w:val="single"/>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D5F3587" w14:textId="77777777" w:rsidR="003C4A2B" w:rsidRPr="00A73003" w:rsidRDefault="003C4A2B" w:rsidP="003C4A2B">
            <w:pPr>
              <w:spacing w:after="120"/>
              <w:rPr>
                <w:rFonts w:cstheme="minorHAnsi"/>
                <w:b/>
                <w:u w:val="single"/>
              </w:rPr>
            </w:pPr>
            <w:r w:rsidRPr="00A73003">
              <w:rPr>
                <w:rFonts w:cstheme="minorHAnsi"/>
                <w:b/>
                <w:u w:val="single"/>
              </w:rPr>
              <w:lastRenderedPageBreak/>
              <w:t>Related Legislation:</w:t>
            </w:r>
          </w:p>
          <w:p w14:paraId="251D2AA0" w14:textId="185F8749" w:rsidR="003C4A2B" w:rsidRPr="00A73003" w:rsidRDefault="003C4A2B" w:rsidP="003C4A2B">
            <w:pPr>
              <w:spacing w:after="120"/>
              <w:rPr>
                <w:rFonts w:cs="Verdana"/>
                <w:color w:val="0000FF"/>
                <w:u w:val="single"/>
              </w:rPr>
            </w:pPr>
            <w:hyperlink r:id="rId83">
              <w:r w:rsidRPr="00A73003">
                <w:rPr>
                  <w:rFonts w:cs="Verdana"/>
                  <w:color w:val="0000FF"/>
                  <w:u w:val="single"/>
                </w:rPr>
                <w:t>The Health Services Commissioners Act 1993,s12</w:t>
              </w:r>
            </w:hyperlink>
          </w:p>
          <w:p w14:paraId="6AF9154A" w14:textId="5A843D54" w:rsidR="003C4A2B" w:rsidRPr="00A73003" w:rsidRDefault="003C4A2B" w:rsidP="003C4A2B">
            <w:pPr>
              <w:rPr>
                <w:rStyle w:val="Hyperlink"/>
              </w:rPr>
            </w:pPr>
            <w:hyperlink r:id="rId84" w:history="1">
              <w:r w:rsidRPr="00A73003">
                <w:rPr>
                  <w:rStyle w:val="Hyperlink"/>
                </w:rPr>
                <w:t>Data Protection Act 2018 Section 10</w:t>
              </w:r>
            </w:hyperlink>
          </w:p>
          <w:p w14:paraId="389547F2" w14:textId="1F65F2B7" w:rsidR="003C4A2B" w:rsidRPr="00A73003" w:rsidRDefault="003C4A2B" w:rsidP="003C4A2B">
            <w:pPr>
              <w:spacing w:after="120"/>
              <w:rPr>
                <w:rFonts w:cstheme="minorHAnsi"/>
              </w:rPr>
            </w:pPr>
          </w:p>
        </w:tc>
        <w:tc>
          <w:tcPr>
            <w:tcW w:w="4365" w:type="dxa"/>
          </w:tcPr>
          <w:p w14:paraId="51F5E8D4"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1F1E5A7"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804334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430DF92"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1FDD2A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1866E9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D4D534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A7F812A" w14:textId="77777777" w:rsidR="003C4A2B" w:rsidRPr="00A73003" w:rsidRDefault="003C4A2B" w:rsidP="003C4A2B">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88AE39A" w14:textId="77777777" w:rsidR="003C4A2B" w:rsidRPr="00A73003" w:rsidRDefault="003C4A2B" w:rsidP="003C4A2B">
            <w:pPr>
              <w:spacing w:after="120"/>
              <w:rPr>
                <w:lang w:eastAsia="en-GB"/>
              </w:rPr>
            </w:pPr>
          </w:p>
          <w:p w14:paraId="2EEA6D98" w14:textId="41A16BEC" w:rsidR="003C4A2B" w:rsidRPr="00A73003" w:rsidRDefault="005B7F6C"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309F818" w14:textId="77777777" w:rsidTr="00CE416C">
        <w:trPr>
          <w:trHeight w:val="332"/>
        </w:trPr>
        <w:tc>
          <w:tcPr>
            <w:tcW w:w="2552" w:type="dxa"/>
          </w:tcPr>
          <w:p w14:paraId="7C1EA6BD" w14:textId="6D245156" w:rsidR="003C4A2B" w:rsidRPr="00A73003" w:rsidRDefault="003C4A2B" w:rsidP="003C4A2B">
            <w:pPr>
              <w:rPr>
                <w:b/>
              </w:rPr>
            </w:pPr>
            <w:bookmarkStart w:id="43" w:name="_Toc512872697"/>
            <w:bookmarkStart w:id="44" w:name="_Toc512873354"/>
            <w:bookmarkStart w:id="45" w:name="_Toc512874132"/>
            <w:bookmarkStart w:id="46" w:name="_Toc512940224"/>
            <w:r w:rsidRPr="00A73003">
              <w:rPr>
                <w:b/>
              </w:rPr>
              <w:lastRenderedPageBreak/>
              <w:t>NHS Counter Fraud</w:t>
            </w:r>
            <w:bookmarkEnd w:id="43"/>
            <w:bookmarkEnd w:id="44"/>
            <w:bookmarkEnd w:id="45"/>
            <w:bookmarkEnd w:id="46"/>
          </w:p>
          <w:p w14:paraId="3EEFA0DD" w14:textId="77777777" w:rsidR="003C4A2B" w:rsidRPr="00A73003" w:rsidRDefault="003C4A2B" w:rsidP="003C4A2B">
            <w:pPr>
              <w:spacing w:after="120"/>
              <w:rPr>
                <w:rFonts w:eastAsia="Calibri" w:cs="Times New Roman"/>
                <w:b/>
              </w:rPr>
            </w:pPr>
          </w:p>
        </w:tc>
        <w:tc>
          <w:tcPr>
            <w:tcW w:w="4973" w:type="dxa"/>
          </w:tcPr>
          <w:p w14:paraId="09FB1009" w14:textId="77777777" w:rsidR="003C4A2B" w:rsidRPr="00A73003" w:rsidRDefault="003C4A2B" w:rsidP="003C4A2B">
            <w:pPr>
              <w:rPr>
                <w:rFonts w:cs="Verdana"/>
              </w:rPr>
            </w:pPr>
            <w:r w:rsidRPr="00A73003">
              <w:rPr>
                <w:rFonts w:cs="Verdana"/>
              </w:rPr>
              <w:t>Under the NHS Act 2006, investigations into fraud in the NHS may require access to confidential patient information.</w:t>
            </w:r>
          </w:p>
          <w:p w14:paraId="7FA2E343" w14:textId="77777777" w:rsidR="003C4A2B" w:rsidRPr="00A73003" w:rsidRDefault="003C4A2B" w:rsidP="003C4A2B">
            <w:pPr>
              <w:spacing w:after="120"/>
              <w:rPr>
                <w:rFonts w:cs="Verdana"/>
                <w:color w:val="000000"/>
              </w:rPr>
            </w:pPr>
            <w:r w:rsidRPr="00A73003">
              <w:rPr>
                <w:rFonts w:cs="Verdana"/>
                <w:color w:val="000000"/>
              </w:rPr>
              <w:t>This means that we are compelled by the law to share your data.</w:t>
            </w:r>
          </w:p>
          <w:p w14:paraId="26F571CF" w14:textId="77777777" w:rsidR="003C4A2B" w:rsidRPr="00A73003" w:rsidRDefault="003C4A2B" w:rsidP="003C4A2B">
            <w:pPr>
              <w:spacing w:after="120"/>
              <w:rPr>
                <w:rFonts w:cs="Verdana"/>
                <w:color w:val="000000"/>
              </w:rPr>
            </w:pPr>
          </w:p>
          <w:p w14:paraId="311BDE67"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p w14:paraId="152FE4D8" w14:textId="77777777" w:rsidR="003C4A2B" w:rsidRPr="00A73003" w:rsidRDefault="003C4A2B" w:rsidP="003C4A2B">
            <w:pPr>
              <w:spacing w:after="120"/>
            </w:pPr>
          </w:p>
        </w:tc>
        <w:tc>
          <w:tcPr>
            <w:tcW w:w="2114" w:type="dxa"/>
          </w:tcPr>
          <w:p w14:paraId="696AFA9F" w14:textId="44E0E05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85" w:history="1">
              <w:r w:rsidRPr="00A73003">
                <w:rPr>
                  <w:rStyle w:val="Hyperlink"/>
                  <w:rFonts w:eastAsia="Calibri" w:cs="Times New Roman"/>
                </w:rPr>
                <w:t>Records Management Codes of Practice for Health and Social Care</w:t>
              </w:r>
            </w:hyperlink>
          </w:p>
        </w:tc>
        <w:tc>
          <w:tcPr>
            <w:tcW w:w="1985" w:type="dxa"/>
          </w:tcPr>
          <w:p w14:paraId="4FD0AE0A"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5A5414A" w14:textId="6D9B6A1E" w:rsidR="003C4A2B" w:rsidRPr="00A73003" w:rsidRDefault="003C4A2B" w:rsidP="003C4A2B">
            <w:pPr>
              <w:spacing w:after="120"/>
              <w:rPr>
                <w:rFonts w:cstheme="minorHAnsi"/>
              </w:rPr>
            </w:pPr>
          </w:p>
          <w:p w14:paraId="3FC6991C" w14:textId="573065EC"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40ECB039" w14:textId="77777777" w:rsidR="003C4A2B" w:rsidRPr="00A73003" w:rsidRDefault="003C4A2B" w:rsidP="003C4A2B">
            <w:pPr>
              <w:spacing w:after="120"/>
              <w:rPr>
                <w:rFonts w:cs="Helvetica"/>
                <w:color w:val="0000FF" w:themeColor="hyperlink"/>
                <w:u w:val="single"/>
              </w:rPr>
            </w:pPr>
          </w:p>
          <w:p w14:paraId="53314782"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4912709" w14:textId="33224C7F" w:rsidR="003C4A2B" w:rsidRPr="00A73003" w:rsidRDefault="003C4A2B" w:rsidP="003C4A2B">
            <w:pPr>
              <w:spacing w:after="120"/>
              <w:rPr>
                <w:rFonts w:cstheme="minorHAnsi"/>
              </w:rPr>
            </w:pPr>
            <w:hyperlink r:id="rId86">
              <w:r w:rsidRPr="00A73003">
                <w:rPr>
                  <w:rFonts w:cs="Verdana"/>
                  <w:color w:val="0000FF"/>
                  <w:u w:val="single"/>
                </w:rPr>
                <w:t>s10 NHS Act 2006</w:t>
              </w:r>
            </w:hyperlink>
          </w:p>
        </w:tc>
        <w:tc>
          <w:tcPr>
            <w:tcW w:w="4365" w:type="dxa"/>
          </w:tcPr>
          <w:p w14:paraId="3AFE256C" w14:textId="1A56CAD3" w:rsidR="006C6CC1" w:rsidRPr="006C6CC1" w:rsidRDefault="006C6CC1" w:rsidP="006C6CC1">
            <w:pPr>
              <w:autoSpaceDE w:val="0"/>
              <w:autoSpaceDN w:val="0"/>
              <w:adjustRightInd w:val="0"/>
              <w:rPr>
                <w:rFonts w:cs="Helvetica"/>
                <w:bCs/>
                <w:shd w:val="clear" w:color="auto" w:fill="FFFFFF"/>
              </w:rPr>
            </w:pPr>
            <w:r>
              <w:rPr>
                <w:rFonts w:cs="Helvetica"/>
                <w:bCs/>
                <w:shd w:val="clear" w:color="auto" w:fill="FFFFFF"/>
              </w:rPr>
              <w:lastRenderedPageBreak/>
              <w:t>This sharing is for a legal obligation and hence the rights to access, object</w:t>
            </w:r>
            <w:r w:rsidR="005D4833">
              <w:rPr>
                <w:rFonts w:cs="Helvetica"/>
                <w:bCs/>
                <w:shd w:val="clear" w:color="auto" w:fill="FFFFFF"/>
              </w:rPr>
              <w:t xml:space="preserve"> or restrict processing are limited.</w:t>
            </w:r>
          </w:p>
          <w:p w14:paraId="51C27D17" w14:textId="77777777" w:rsidR="006C6CC1" w:rsidRDefault="006C6CC1" w:rsidP="006C6CC1">
            <w:pPr>
              <w:autoSpaceDE w:val="0"/>
              <w:autoSpaceDN w:val="0"/>
              <w:adjustRightInd w:val="0"/>
              <w:rPr>
                <w:rFonts w:cs="Helvetica"/>
                <w:b/>
                <w:shd w:val="clear" w:color="auto" w:fill="FFFFFF"/>
              </w:rPr>
            </w:pPr>
          </w:p>
          <w:p w14:paraId="5685ACCD" w14:textId="42EE79C6" w:rsidR="006C6CC1" w:rsidRPr="00A73003" w:rsidRDefault="006C6CC1" w:rsidP="006C6CC1">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751D6072" w14:textId="69074241" w:rsidR="003C4A2B" w:rsidRPr="00A73003" w:rsidRDefault="003C4A2B" w:rsidP="003C4A2B">
            <w:pPr>
              <w:spacing w:after="120"/>
              <w:rPr>
                <w:lang w:eastAsia="en-GB"/>
              </w:rPr>
            </w:pPr>
          </w:p>
        </w:tc>
      </w:tr>
      <w:tr w:rsidR="003C4A2B" w:rsidRPr="00A73003" w14:paraId="48B76B2D" w14:textId="77777777" w:rsidTr="00CE416C">
        <w:trPr>
          <w:trHeight w:val="694"/>
        </w:trPr>
        <w:tc>
          <w:tcPr>
            <w:tcW w:w="2552" w:type="dxa"/>
          </w:tcPr>
          <w:p w14:paraId="00C899F1" w14:textId="6EED12EC" w:rsidR="003C4A2B" w:rsidRDefault="00116DEF" w:rsidP="003C4A2B">
            <w:pPr>
              <w:spacing w:after="120"/>
              <w:rPr>
                <w:rStyle w:val="Hyperlink"/>
                <w:rFonts w:cs="Arial"/>
                <w:b/>
              </w:rPr>
            </w:pPr>
            <w:hyperlink r:id="rId87" w:history="1">
              <w:r w:rsidRPr="00116DEF">
                <w:rPr>
                  <w:rStyle w:val="Hyperlink"/>
                </w:rPr>
                <w:t>NHS England Transformation Directorate</w:t>
              </w:r>
            </w:hyperlink>
            <w:r>
              <w:t xml:space="preserve"> (formerly </w:t>
            </w:r>
            <w:hyperlink r:id="rId88" w:history="1">
              <w:r w:rsidR="003C4A2B" w:rsidRPr="00A73003">
                <w:rPr>
                  <w:rStyle w:val="Hyperlink"/>
                  <w:rFonts w:cs="Arial"/>
                  <w:b/>
                </w:rPr>
                <w:t>NHS Digital</w:t>
              </w:r>
            </w:hyperlink>
            <w:r w:rsidR="00B1296F" w:rsidRPr="00B1296F">
              <w:rPr>
                <w:rStyle w:val="Hyperlink"/>
                <w:rFonts w:cs="Arial"/>
                <w:bCs/>
                <w:color w:val="auto"/>
                <w:u w:val="none"/>
              </w:rPr>
              <w:t xml:space="preserve"> )</w:t>
            </w:r>
          </w:p>
          <w:p w14:paraId="307F5BCE" w14:textId="411A9E92" w:rsidR="00116DEF" w:rsidRPr="00116DEF" w:rsidRDefault="00116DEF" w:rsidP="003C4A2B">
            <w:pPr>
              <w:spacing w:after="120"/>
            </w:pPr>
          </w:p>
        </w:tc>
        <w:tc>
          <w:tcPr>
            <w:tcW w:w="4973" w:type="dxa"/>
          </w:tcPr>
          <w:p w14:paraId="20F1B253" w14:textId="23FC137C" w:rsidR="003C4A2B" w:rsidRPr="00A73003" w:rsidRDefault="00557F28" w:rsidP="003C4A2B">
            <w:pPr>
              <w:spacing w:after="120"/>
              <w:rPr>
                <w:rFonts w:cs="Arial"/>
                <w:b/>
              </w:rPr>
            </w:pPr>
            <w:r>
              <w:rPr>
                <w:rFonts w:cs="Arial"/>
                <w:b/>
              </w:rPr>
              <w:t xml:space="preserve">Transformation Directorate of NHS England, </w:t>
            </w:r>
            <w:r w:rsidR="003C4A2B" w:rsidRPr="00A73003">
              <w:rPr>
                <w:rFonts w:cs="Arial"/>
                <w:b/>
              </w:rPr>
              <w:t xml:space="preserve">previously known as </w:t>
            </w:r>
            <w:r w:rsidR="00B1296F">
              <w:rPr>
                <w:rFonts w:cs="Arial"/>
                <w:b/>
              </w:rPr>
              <w:t>NHS Digital, and previously the</w:t>
            </w:r>
            <w:r w:rsidR="003C4A2B" w:rsidRPr="00A73003">
              <w:rPr>
                <w:rFonts w:cs="Arial"/>
                <w:b/>
              </w:rPr>
              <w:t xml:space="preserve"> Health and Social Care Information Centre)</w:t>
            </w:r>
            <w:r w:rsidR="003C4A2B" w:rsidRPr="00A73003">
              <w:rPr>
                <w:rStyle w:val="Hyperlink"/>
                <w:rFonts w:cs="Arial"/>
                <w:b/>
              </w:rPr>
              <w:t xml:space="preserve"> </w:t>
            </w:r>
            <w:r w:rsidR="003C4A2B" w:rsidRPr="00A73003">
              <w:rPr>
                <w:rFonts w:cs="Arial"/>
              </w:rPr>
              <w:t>is a</w:t>
            </w:r>
            <w:r w:rsidR="003C4A2B" w:rsidRPr="00A73003">
              <w:rPr>
                <w:rFonts w:cs="Arial"/>
                <w:b/>
              </w:rPr>
              <w:t xml:space="preserve"> </w:t>
            </w:r>
            <w:r w:rsidR="003C4A2B" w:rsidRPr="00A73003">
              <w:t xml:space="preserve">national information and technology partner to the health and social care system. </w:t>
            </w:r>
            <w:r w:rsidR="00EE4ED2">
              <w:t>They</w:t>
            </w:r>
            <w:r w:rsidR="003C4A2B" w:rsidRPr="00A73003">
              <w:t xml:space="preserve"> use digital technology to transform the NHS and social care. </w:t>
            </w:r>
          </w:p>
          <w:p w14:paraId="7352E561" w14:textId="3E758C5F" w:rsidR="003C4A2B" w:rsidRPr="00A73003" w:rsidRDefault="00EE4ED2" w:rsidP="003C4A2B">
            <w:r>
              <w:rPr>
                <w:lang w:eastAsia="en-GB"/>
              </w:rPr>
              <w:t>NHS England Transformation Directorate</w:t>
            </w:r>
            <w:r w:rsidR="003C4A2B" w:rsidRPr="00A73003">
              <w:rPr>
                <w:lang w:eastAsia="en-GB"/>
              </w:rPr>
              <w:t xml:space="preserve"> carries out </w:t>
            </w:r>
            <w:hyperlink r:id="rId89" w:history="1">
              <w:r w:rsidR="00514C54">
                <w:rPr>
                  <w:rStyle w:val="Hyperlink"/>
                  <w:lang w:eastAsia="en-GB"/>
                </w:rPr>
                <w:t>National Data collections / extractions</w:t>
              </w:r>
            </w:hyperlink>
            <w:r w:rsidR="003C4A2B" w:rsidRPr="00A73003">
              <w:rPr>
                <w:color w:val="7030A0"/>
                <w:lang w:eastAsia="en-GB"/>
              </w:rPr>
              <w:t xml:space="preserve"> </w:t>
            </w:r>
            <w:r w:rsidR="003C4A2B" w:rsidRPr="00A73003">
              <w:rPr>
                <w:lang w:eastAsia="en-GB"/>
              </w:rPr>
              <w:t>from the GP record</w:t>
            </w:r>
            <w:r w:rsidR="003C4A2B" w:rsidRPr="00A73003">
              <w:t xml:space="preserve">. These include: </w:t>
            </w:r>
          </w:p>
          <w:p w14:paraId="4E36A22A" w14:textId="17792625" w:rsidR="003C4A2B" w:rsidRPr="00A73003" w:rsidRDefault="003C4A2B" w:rsidP="003C4A2B"/>
          <w:p w14:paraId="761A8FE5" w14:textId="52BAF537" w:rsidR="00BA30D2" w:rsidRDefault="00BA30D2" w:rsidP="003C4A2B">
            <w:pPr>
              <w:rPr>
                <w:b/>
                <w:bCs/>
              </w:rPr>
            </w:pPr>
            <w:proofErr w:type="spellStart"/>
            <w:r>
              <w:rPr>
                <w:b/>
                <w:bCs/>
              </w:rPr>
              <w:t>OpenS</w:t>
            </w:r>
            <w:r w:rsidR="00A85191">
              <w:rPr>
                <w:b/>
                <w:bCs/>
              </w:rPr>
              <w:t>AFELY</w:t>
            </w:r>
            <w:proofErr w:type="spellEnd"/>
          </w:p>
          <w:p w14:paraId="5E1551AB" w14:textId="77777777" w:rsidR="00A85191" w:rsidRDefault="00A85191" w:rsidP="003C4A2B">
            <w:pPr>
              <w:rPr>
                <w:b/>
                <w:bCs/>
              </w:rPr>
            </w:pPr>
          </w:p>
          <w:p w14:paraId="3D7C658F" w14:textId="3EBEDFD2" w:rsidR="00A85191" w:rsidRDefault="00A85191" w:rsidP="00A85191">
            <w:r>
              <w:t xml:space="preserve">The NHS </w:t>
            </w:r>
            <w:proofErr w:type="spellStart"/>
            <w:r>
              <w:t>OpenSAFELY</w:t>
            </w:r>
            <w:proofErr w:type="spellEnd"/>
            <w:r>
              <w:t xml:space="preserve"> Data Analytics Service is operated by NHS England, who are the controller of the Service. The Service provides a secure analytics service for Approved Users (academics, analysts and data scientists) to access pseudonymised GP and NHS England patient data for Approved Projects for certain purposes:</w:t>
            </w:r>
            <w:r w:rsidR="00457EEB">
              <w:t xml:space="preserve"> </w:t>
            </w:r>
            <w:r>
              <w:t xml:space="preserve">clinical audit; service evaluation; </w:t>
            </w:r>
            <w:r w:rsidR="00457EEB">
              <w:t xml:space="preserve"> </w:t>
            </w:r>
            <w:r>
              <w:t xml:space="preserve">health surveillance; research; </w:t>
            </w:r>
            <w:r w:rsidR="00457EEB">
              <w:t xml:space="preserve"> </w:t>
            </w:r>
            <w:r>
              <w:t xml:space="preserve">evaluation of the Service; and </w:t>
            </w:r>
            <w:r w:rsidR="00457EEB">
              <w:t>h</w:t>
            </w:r>
            <w:r>
              <w:t>ealth and social care policy, planning and commissioning purposes and public health purposes,</w:t>
            </w:r>
            <w:r w:rsidR="007176A4">
              <w:t xml:space="preserve"> </w:t>
            </w:r>
            <w:r>
              <w:t xml:space="preserve">where agreed on a project specific basis </w:t>
            </w:r>
            <w:r>
              <w:lastRenderedPageBreak/>
              <w:t>by or on behalf of: the Department of Health and Social Care, NHS England, and</w:t>
            </w:r>
            <w:r w:rsidR="00457EEB">
              <w:t xml:space="preserve"> </w:t>
            </w:r>
            <w:r>
              <w:tab/>
              <w:t>a nominated representative of each of the Royal College of General Practitioners and the British Medical Association on behalf of the Joint GP IT Committee</w:t>
            </w:r>
            <w:r w:rsidR="00113D3E">
              <w:t>.</w:t>
            </w:r>
          </w:p>
          <w:p w14:paraId="1EBABA72" w14:textId="77777777" w:rsidR="00113D3E" w:rsidRDefault="00113D3E" w:rsidP="00A85191"/>
          <w:p w14:paraId="25816D44" w14:textId="07F09E44" w:rsidR="00113D3E" w:rsidRDefault="00113D3E" w:rsidP="00A85191">
            <w:r w:rsidRPr="00A73003">
              <w:t xml:space="preserve">It is controlled by </w:t>
            </w:r>
            <w:r>
              <w:t>NHSE</w:t>
            </w:r>
            <w:r w:rsidRPr="00A73003">
              <w:t xml:space="preserve"> and is a statutory requirement upon your GP under </w:t>
            </w:r>
            <w:hyperlink r:id="rId90" w:history="1">
              <w:r w:rsidRPr="00A73003">
                <w:rPr>
                  <w:rStyle w:val="Hyperlink"/>
                </w:rPr>
                <w:t>sections 259(1)(a) and 259(5) of the Health and Social Care Act 2012</w:t>
              </w:r>
            </w:hyperlink>
            <w:r w:rsidRPr="00A73003">
              <w:t>.</w:t>
            </w:r>
          </w:p>
          <w:p w14:paraId="1C489761" w14:textId="77777777" w:rsidR="00113D3E" w:rsidRDefault="00113D3E" w:rsidP="00A85191"/>
          <w:p w14:paraId="7683D129" w14:textId="43ADD705" w:rsidR="00113D3E" w:rsidRDefault="00113D3E" w:rsidP="00A85191">
            <w:r>
              <w:t xml:space="preserve">Further details are available at </w:t>
            </w:r>
            <w:hyperlink r:id="rId91" w:history="1">
              <w:r w:rsidR="00731B2B" w:rsidRPr="007B17DD">
                <w:rPr>
                  <w:rStyle w:val="Hyperlink"/>
                </w:rPr>
                <w:t>https://www.opensafely.org/</w:t>
              </w:r>
            </w:hyperlink>
            <w:r w:rsidR="00731B2B">
              <w:t xml:space="preserve"> </w:t>
            </w:r>
          </w:p>
          <w:p w14:paraId="6D4E6CDA" w14:textId="77777777" w:rsidR="00457EEB" w:rsidRPr="00124278" w:rsidRDefault="00457EEB" w:rsidP="00A85191"/>
          <w:p w14:paraId="0411576E" w14:textId="226E21FC" w:rsidR="003C4A2B" w:rsidRPr="00A73003" w:rsidRDefault="003C4A2B" w:rsidP="003C4A2B">
            <w:pPr>
              <w:rPr>
                <w:b/>
                <w:bCs/>
              </w:rPr>
            </w:pPr>
            <w:r w:rsidRPr="00A73003">
              <w:rPr>
                <w:b/>
                <w:bCs/>
              </w:rPr>
              <w:t>General Practice Extraction Service (GPES)</w:t>
            </w:r>
          </w:p>
          <w:p w14:paraId="2853D96D" w14:textId="1A0F79C3" w:rsidR="003C4A2B" w:rsidRPr="00A73003" w:rsidRDefault="003C4A2B" w:rsidP="003C4A2B">
            <w:r w:rsidRPr="00A73003">
              <w:t xml:space="preserve">This is an extraction of much of your GP data for use by the NHS centrally for planning and research. It is controlled by </w:t>
            </w:r>
            <w:r w:rsidR="00082001">
              <w:t>NHSE</w:t>
            </w:r>
            <w:r w:rsidRPr="00A73003">
              <w:t xml:space="preserve"> and is a statutory requirement upon your GP under </w:t>
            </w:r>
            <w:hyperlink r:id="rId92" w:history="1">
              <w:r w:rsidRPr="00A73003">
                <w:rPr>
                  <w:rStyle w:val="Hyperlink"/>
                </w:rPr>
                <w:t>sections 259(1)(a) and 259(5) of the Health and Social Care Act 2012</w:t>
              </w:r>
            </w:hyperlink>
            <w:r w:rsidRPr="00A73003">
              <w:t>.</w:t>
            </w:r>
          </w:p>
          <w:p w14:paraId="33C8E27F" w14:textId="71C90A96" w:rsidR="003C4A2B" w:rsidRPr="00A73003" w:rsidRDefault="003C4A2B" w:rsidP="003C4A2B">
            <w:r w:rsidRPr="00A73003">
              <w:t xml:space="preserve">Further details for patients are provided at </w:t>
            </w:r>
            <w:hyperlink r:id="rId93" w:history="1">
              <w:r w:rsidRPr="00A73003">
                <w:rPr>
                  <w:rStyle w:val="Hyperlink"/>
                </w:rPr>
                <w:t>https://digital.nhs.uk/data-and-information/data-collections-and-data-sets/data-collections/general-practice-data-for-planning-and-research</w:t>
              </w:r>
            </w:hyperlink>
            <w:r w:rsidRPr="00A73003">
              <w:t xml:space="preserve">. </w:t>
            </w:r>
          </w:p>
          <w:p w14:paraId="1DB907FA" w14:textId="77777777" w:rsidR="003C4A2B" w:rsidRPr="00A73003" w:rsidRDefault="003C4A2B" w:rsidP="003C4A2B"/>
          <w:p w14:paraId="20F7FCB4" w14:textId="726AAF5A" w:rsidR="003C4A2B" w:rsidRPr="00A73003" w:rsidRDefault="003C4A2B" w:rsidP="003C4A2B">
            <w:r w:rsidRPr="00A73003">
              <w:rPr>
                <w:b/>
              </w:rPr>
              <w:t>National Diabetes Audit (NDA)</w:t>
            </w:r>
            <w:r w:rsidRPr="00A73003">
              <w:t xml:space="preserve"> - </w:t>
            </w:r>
            <w:r w:rsidRPr="00A73003">
              <w:rPr>
                <w:color w:val="000000"/>
                <w:lang w:eastAsia="en-GB"/>
              </w:rPr>
              <w:t xml:space="preserve">A national monitoring system, auditing the care of patients with diabetes. </w:t>
            </w:r>
            <w:r w:rsidRPr="00A73003">
              <w:t xml:space="preserve">The data extracted for the purpose of NDA includes NHS Number, date of birth and postcode, as well as clinical parameters related to diabetes. NDA is a mandatory data extraction under section </w:t>
            </w:r>
            <w:hyperlink r:id="rId94" w:history="1">
              <w:r w:rsidRPr="00A73003">
                <w:rPr>
                  <w:rStyle w:val="Hyperlink"/>
                </w:rPr>
                <w:t xml:space="preserve">254 of </w:t>
              </w:r>
              <w:r w:rsidRPr="00A73003">
                <w:rPr>
                  <w:rStyle w:val="Hyperlink"/>
                </w:rPr>
                <w:lastRenderedPageBreak/>
                <w:t>the Health and Social Care Act 2012</w:t>
              </w:r>
            </w:hyperlink>
            <w:r w:rsidRPr="00A73003">
              <w:t>, t</w:t>
            </w:r>
            <w:r w:rsidRPr="00A73003">
              <w:rPr>
                <w:rFonts w:cs="Verdana"/>
                <w:color w:val="000000"/>
              </w:rPr>
              <w:t>his means that we are compelled by law to share your data</w:t>
            </w:r>
          </w:p>
          <w:p w14:paraId="57BB1000" w14:textId="77777777" w:rsidR="003C4A2B" w:rsidRDefault="003C4A2B" w:rsidP="003C4A2B"/>
          <w:p w14:paraId="65463EC7" w14:textId="6F4D514A" w:rsidR="003C02AE" w:rsidRPr="00A73003" w:rsidRDefault="006148EC" w:rsidP="003C02AE">
            <w:r w:rsidRPr="006148EC">
              <w:rPr>
                <w:b/>
                <w:bCs/>
              </w:rPr>
              <w:t>National Obesity Audit (NOA)</w:t>
            </w:r>
            <w:r>
              <w:t xml:space="preserve"> </w:t>
            </w:r>
            <w:r w:rsidR="00D46ED8">
              <w:t>–</w:t>
            </w:r>
            <w:r>
              <w:t xml:space="preserve"> </w:t>
            </w:r>
            <w:r w:rsidR="00D46ED8">
              <w:t xml:space="preserve">A national monitoring system </w:t>
            </w:r>
            <w:r w:rsidR="003C02AE">
              <w:t>auditing patient journey for weight management. The data extracted includes NHS number, date of birth, postcode, sex, ethnicity, Body Mass Index (BMI), obesity related co-morbidities, healthcare interventions such as weight loss advice and bariatric surgery.</w:t>
            </w:r>
            <w:r w:rsidR="00D46ED8">
              <w:t xml:space="preserve"> </w:t>
            </w:r>
            <w:r w:rsidR="003C02AE">
              <w:t xml:space="preserve">The NOA </w:t>
            </w:r>
            <w:r w:rsidR="003C02AE" w:rsidRPr="00A73003">
              <w:t xml:space="preserve">is a mandatory data extraction under </w:t>
            </w:r>
            <w:hyperlink r:id="rId95" w:history="1">
              <w:r w:rsidR="003C02AE" w:rsidRPr="00A73003">
                <w:rPr>
                  <w:rStyle w:val="Hyperlink"/>
                </w:rPr>
                <w:t>254 of the Health and Social Care Act 2012</w:t>
              </w:r>
            </w:hyperlink>
            <w:r w:rsidR="003C02AE" w:rsidRPr="00A73003">
              <w:t>, t</w:t>
            </w:r>
            <w:r w:rsidR="003C02AE" w:rsidRPr="00A73003">
              <w:rPr>
                <w:rFonts w:cs="Verdana"/>
                <w:color w:val="000000"/>
              </w:rPr>
              <w:t>his means that we are compelled by law to share your data</w:t>
            </w:r>
            <w:r w:rsidR="003C02AE">
              <w:rPr>
                <w:rFonts w:cs="Verdana"/>
                <w:color w:val="000000"/>
              </w:rPr>
              <w:t xml:space="preserve">. You can see their full privacy notice at </w:t>
            </w:r>
            <w:hyperlink r:id="rId96" w:history="1">
              <w:r w:rsidR="0031048F" w:rsidRPr="00AE177F">
                <w:rPr>
                  <w:rStyle w:val="Hyperlink"/>
                  <w:rFonts w:cs="Verdana"/>
                </w:rPr>
                <w:t>https://digital.nhs.uk/data-and-information/clinical-audits-and-registries/national-obesity-audit/transparency-notice</w:t>
              </w:r>
            </w:hyperlink>
            <w:r w:rsidR="0031048F">
              <w:rPr>
                <w:rFonts w:cs="Verdana"/>
                <w:color w:val="000000"/>
              </w:rPr>
              <w:t xml:space="preserve"> </w:t>
            </w:r>
          </w:p>
          <w:p w14:paraId="1017FA2D" w14:textId="52E33AF9" w:rsidR="006148EC" w:rsidRDefault="006148EC" w:rsidP="003C02AE"/>
          <w:p w14:paraId="3E61B89A" w14:textId="38A7709E" w:rsidR="003C4A2B" w:rsidRPr="00A73003" w:rsidRDefault="003C4A2B" w:rsidP="003C4A2B">
            <w:r w:rsidRPr="00A73003">
              <w:rPr>
                <w:b/>
              </w:rPr>
              <w:t xml:space="preserve">Individual GP Level Data (IGPLD) - </w:t>
            </w:r>
            <w:r w:rsidRPr="00A73003">
              <w:rPr>
                <w:color w:val="000000"/>
                <w:lang w:eastAsia="en-GB"/>
              </w:rPr>
              <w:t xml:space="preserve">A national monitoring system to enable </w:t>
            </w:r>
            <w:r w:rsidR="00082001">
              <w:rPr>
                <w:color w:val="000000"/>
                <w:lang w:eastAsia="en-GB"/>
              </w:rPr>
              <w:t>NHSE</w:t>
            </w:r>
            <w:r w:rsidRPr="00A73003">
              <w:rPr>
                <w:color w:val="000000"/>
                <w:lang w:eastAsia="en-GB"/>
              </w:rPr>
              <w:t xml:space="preserve"> to provide GPs </w:t>
            </w:r>
            <w:r w:rsidRPr="00A73003">
              <w:rPr>
                <w:rFonts w:cs="Arial"/>
                <w:color w:val="000000"/>
              </w:rPr>
              <w:t xml:space="preserve">with clinical information on the care provision for their patients. </w:t>
            </w:r>
            <w:r w:rsidRPr="00A73003">
              <w:t xml:space="preserve">The data extracted includes the NHS number. </w:t>
            </w:r>
            <w:r w:rsidRPr="00A73003">
              <w:rPr>
                <w:b/>
              </w:rPr>
              <w:t>I</w:t>
            </w:r>
            <w:r w:rsidRPr="00A73003">
              <w:t xml:space="preserve">GPLD is a mandatory data extraction under </w:t>
            </w:r>
            <w:hyperlink r:id="rId97"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w:t>
            </w:r>
          </w:p>
          <w:p w14:paraId="45F3B54D" w14:textId="77777777" w:rsidR="003C4A2B" w:rsidRPr="00A73003" w:rsidRDefault="003C4A2B" w:rsidP="003C4A2B"/>
          <w:p w14:paraId="317F1E25" w14:textId="074B602E" w:rsidR="003C4A2B" w:rsidRPr="00A73003" w:rsidRDefault="003C4A2B" w:rsidP="003C4A2B">
            <w:r w:rsidRPr="00A73003">
              <w:rPr>
                <w:b/>
              </w:rPr>
              <w:t>FGM</w:t>
            </w:r>
            <w:r w:rsidRPr="00A73003">
              <w:t xml:space="preserve"> - </w:t>
            </w:r>
            <w:r w:rsidR="00082001">
              <w:t>NHSE</w:t>
            </w:r>
            <w:r w:rsidRPr="00A73003">
              <w:t xml:space="preserve"> collects data on FGM within the NHS in England on behalf of the Department of Health (DH). Data collected is used to produce information that helps improve NHS and local authorities to improve </w:t>
            </w:r>
            <w:r w:rsidRPr="00A73003">
              <w:lastRenderedPageBreak/>
              <w:t>on how they support women and girls who have had or, who are at risk of FGM.</w:t>
            </w:r>
          </w:p>
          <w:p w14:paraId="74B43CBE" w14:textId="77777777" w:rsidR="003C4A2B" w:rsidRPr="00A73003" w:rsidRDefault="003C4A2B" w:rsidP="003C4A2B"/>
          <w:p w14:paraId="418B33EB" w14:textId="2053F2CA" w:rsidR="003C4A2B" w:rsidRPr="00A73003" w:rsidRDefault="003C4A2B" w:rsidP="003C4A2B">
            <w:pPr>
              <w:rPr>
                <w:rFonts w:cs="Verdana"/>
                <w:color w:val="000000"/>
              </w:rPr>
            </w:pPr>
            <w:r w:rsidRPr="00A73003">
              <w:t xml:space="preserve">FGM Enhanced Dataset is a mandatory data extraction under section </w:t>
            </w:r>
            <w:hyperlink r:id="rId98" w:history="1">
              <w:r w:rsidRPr="00A73003">
                <w:rPr>
                  <w:rStyle w:val="Hyperlink"/>
                </w:rPr>
                <w:t>254 of the Health and Social Care Act 2012</w:t>
              </w:r>
            </w:hyperlink>
            <w:r w:rsidRPr="00A73003">
              <w:t>, t</w:t>
            </w:r>
            <w:r w:rsidRPr="00A73003">
              <w:rPr>
                <w:rFonts w:cs="Verdana"/>
                <w:color w:val="000000"/>
              </w:rPr>
              <w:t>his means that we are compelled by law to share your data when required.</w:t>
            </w:r>
          </w:p>
          <w:p w14:paraId="1453919F" w14:textId="77777777" w:rsidR="003C4A2B" w:rsidRPr="00A73003" w:rsidRDefault="003C4A2B" w:rsidP="003C4A2B">
            <w:pPr>
              <w:spacing w:after="120"/>
              <w:rPr>
                <w:rFonts w:ascii="Calibri" w:hAnsi="Calibri"/>
                <w:color w:val="000000"/>
              </w:rPr>
            </w:pPr>
            <w:r w:rsidRPr="00A73003">
              <w:rPr>
                <w:color w:val="000000"/>
                <w:lang w:eastAsia="en-GB"/>
              </w:rPr>
              <w:t>The source of the information shared in this way is your electronic GP record.</w:t>
            </w:r>
          </w:p>
        </w:tc>
        <w:tc>
          <w:tcPr>
            <w:tcW w:w="2114" w:type="dxa"/>
          </w:tcPr>
          <w:p w14:paraId="65062CAB" w14:textId="4958980A"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99" w:history="1">
              <w:r w:rsidRPr="00A73003">
                <w:rPr>
                  <w:rStyle w:val="Hyperlink"/>
                  <w:rFonts w:eastAsia="Calibri" w:cs="Times New Roman"/>
                </w:rPr>
                <w:t>Records Management Codes of Practice for Health and Social Care</w:t>
              </w:r>
            </w:hyperlink>
          </w:p>
        </w:tc>
        <w:tc>
          <w:tcPr>
            <w:tcW w:w="1985" w:type="dxa"/>
          </w:tcPr>
          <w:p w14:paraId="295C1B5D" w14:textId="77777777" w:rsidR="003C4A2B" w:rsidRPr="00A73003" w:rsidRDefault="003C4A2B" w:rsidP="003C4A2B">
            <w:pPr>
              <w:spacing w:after="120"/>
              <w:rPr>
                <w:rFonts w:cstheme="minorHAnsi"/>
              </w:rPr>
            </w:pPr>
            <w:r w:rsidRPr="00A73003">
              <w:rPr>
                <w:lang w:eastAsia="en-GB"/>
              </w:rPr>
              <w:t xml:space="preserve">Article </w:t>
            </w:r>
            <w:r w:rsidRPr="00A73003">
              <w:t>6(1)</w:t>
            </w:r>
            <w:r w:rsidRPr="00A73003">
              <w:rPr>
                <w:i/>
              </w:rPr>
              <w:t xml:space="preserve"> </w:t>
            </w:r>
            <w:r w:rsidRPr="00A73003">
              <w:rPr>
                <w:rFonts w:cstheme="minorHAnsi"/>
              </w:rPr>
              <w:t xml:space="preserve">(c) - processing for legal obligation; </w:t>
            </w:r>
          </w:p>
          <w:p w14:paraId="5A14873B" w14:textId="7E42FFF9" w:rsidR="003C4A2B" w:rsidRPr="00A73003" w:rsidRDefault="003C4A2B" w:rsidP="003C4A2B">
            <w:pPr>
              <w:spacing w:after="120"/>
              <w:rPr>
                <w:rFonts w:cstheme="minorHAnsi"/>
              </w:rPr>
            </w:pPr>
          </w:p>
          <w:p w14:paraId="6094B7ED" w14:textId="2D756BAE" w:rsidR="003C4A2B" w:rsidRPr="00A73003" w:rsidRDefault="003C4A2B" w:rsidP="003C4A2B">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460E29A" w14:textId="77777777" w:rsidR="003C4A2B" w:rsidRPr="00A73003" w:rsidRDefault="003C4A2B" w:rsidP="003C4A2B">
            <w:pPr>
              <w:spacing w:after="120"/>
              <w:rPr>
                <w:rFonts w:cstheme="minorHAnsi"/>
                <w:b/>
                <w:u w:val="single"/>
              </w:rPr>
            </w:pPr>
            <w:r w:rsidRPr="00A73003">
              <w:rPr>
                <w:rFonts w:cstheme="minorHAnsi"/>
                <w:b/>
                <w:u w:val="single"/>
              </w:rPr>
              <w:t>Related Legislation:</w:t>
            </w:r>
          </w:p>
          <w:p w14:paraId="288516F8" w14:textId="70CB9A74" w:rsidR="00722944" w:rsidRPr="00113D3E" w:rsidRDefault="00113D3E" w:rsidP="003C4A2B">
            <w:pPr>
              <w:rPr>
                <w:rStyle w:val="Hyperlink"/>
              </w:rPr>
            </w:pPr>
            <w:r>
              <w:rPr>
                <w:rFonts w:cstheme="minorHAnsi"/>
                <w:color w:val="0000FF"/>
                <w:u w:val="single"/>
              </w:rPr>
              <w:fldChar w:fldCharType="begin"/>
            </w:r>
            <w:r>
              <w:rPr>
                <w:rFonts w:cstheme="minorHAnsi"/>
                <w:color w:val="0000FF"/>
                <w:u w:val="single"/>
              </w:rPr>
              <w:instrText>HYPERLINK "http://www.legislation.gov.uk/ukpga/2012/7"</w:instrText>
            </w:r>
            <w:r>
              <w:rPr>
                <w:rFonts w:cstheme="minorHAnsi"/>
                <w:color w:val="0000FF"/>
                <w:u w:val="single"/>
              </w:rPr>
            </w:r>
            <w:r>
              <w:rPr>
                <w:rFonts w:cstheme="minorHAnsi"/>
                <w:color w:val="0000FF"/>
                <w:u w:val="single"/>
              </w:rPr>
              <w:fldChar w:fldCharType="separate"/>
            </w:r>
            <w:r>
              <w:rPr>
                <w:rStyle w:val="Hyperlink"/>
              </w:rPr>
              <w:t>T</w:t>
            </w:r>
            <w:r w:rsidR="003C4A2B" w:rsidRPr="00113D3E">
              <w:rPr>
                <w:rStyle w:val="Hyperlink"/>
              </w:rPr>
              <w:t>he Health and Social Care Act 2012</w:t>
            </w:r>
          </w:p>
          <w:p w14:paraId="22936D36" w14:textId="243AA692" w:rsidR="003C4A2B" w:rsidRPr="00A73003" w:rsidRDefault="00113D3E" w:rsidP="003C4A2B">
            <w:pPr>
              <w:spacing w:after="120"/>
              <w:rPr>
                <w:rFonts w:cstheme="minorHAnsi"/>
                <w:b/>
                <w:u w:val="single"/>
              </w:rPr>
            </w:pPr>
            <w:r>
              <w:rPr>
                <w:rFonts w:cstheme="minorHAnsi"/>
                <w:color w:val="0000FF"/>
                <w:u w:val="single"/>
              </w:rPr>
              <w:fldChar w:fldCharType="end"/>
            </w:r>
          </w:p>
          <w:p w14:paraId="0CD16273" w14:textId="77777777" w:rsidR="003C4A2B" w:rsidRPr="00A73003" w:rsidRDefault="003C4A2B" w:rsidP="003C4A2B">
            <w:pPr>
              <w:spacing w:after="120"/>
              <w:rPr>
                <w:rFonts w:cstheme="minorHAnsi"/>
              </w:rPr>
            </w:pPr>
          </w:p>
        </w:tc>
        <w:tc>
          <w:tcPr>
            <w:tcW w:w="4365" w:type="dxa"/>
          </w:tcPr>
          <w:p w14:paraId="57BA813C"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8FCC220"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B00B9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3BA2C2D"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D7F4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A48CB3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5A7EF10"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68B37F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65EEE202"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18615A6B" w14:textId="77777777" w:rsidR="003C4A2B" w:rsidRPr="00A73003" w:rsidRDefault="003C4A2B" w:rsidP="003C4A2B">
            <w:pPr>
              <w:rPr>
                <w:color w:val="000000"/>
                <w:lang w:eastAsia="en-GB"/>
              </w:rPr>
            </w:pPr>
          </w:p>
          <w:p w14:paraId="69D67FBA" w14:textId="5AE25555" w:rsidR="003C4A2B" w:rsidRPr="00A73003" w:rsidRDefault="003C4A2B" w:rsidP="003C4A2B">
            <w:pPr>
              <w:rPr>
                <w:color w:val="000000"/>
                <w:lang w:eastAsia="en-GB"/>
              </w:rPr>
            </w:pPr>
            <w:r w:rsidRPr="00A73003">
              <w:rPr>
                <w:color w:val="000000"/>
                <w:lang w:eastAsia="en-GB"/>
              </w:rPr>
              <w:t xml:space="preserve">Whilst there is no right to object under 6(1)(c), </w:t>
            </w:r>
            <w:r w:rsidR="00082001">
              <w:rPr>
                <w:color w:val="000000"/>
                <w:lang w:eastAsia="en-GB"/>
              </w:rPr>
              <w:t>NHSE</w:t>
            </w:r>
            <w:r w:rsidRPr="00A73003">
              <w:rPr>
                <w:color w:val="000000"/>
                <w:lang w:eastAsia="en-GB"/>
              </w:rPr>
              <w:t xml:space="preserve"> respects Type 1 objections (9Nu0) present in the GP record and no data will be extracted and uploaded if so.</w:t>
            </w:r>
          </w:p>
          <w:p w14:paraId="64EF0000" w14:textId="77777777" w:rsidR="003C4A2B" w:rsidRPr="00A73003" w:rsidRDefault="003C4A2B" w:rsidP="003C4A2B">
            <w:pPr>
              <w:rPr>
                <w:color w:val="000000"/>
                <w:lang w:eastAsia="en-GB"/>
              </w:rPr>
            </w:pPr>
          </w:p>
          <w:p w14:paraId="194E00E6" w14:textId="77777777" w:rsidR="005D4833" w:rsidRPr="00A73003" w:rsidRDefault="005D4833" w:rsidP="005D4833">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277182E6" w14:textId="7B201837" w:rsidR="003C4A2B" w:rsidRPr="00A73003" w:rsidRDefault="003C4A2B" w:rsidP="003C4A2B">
            <w:pPr>
              <w:spacing w:after="120"/>
              <w:rPr>
                <w:lang w:eastAsia="en-GB"/>
              </w:rPr>
            </w:pPr>
          </w:p>
        </w:tc>
      </w:tr>
      <w:tr w:rsidR="003C4A2B" w:rsidRPr="00A73003" w14:paraId="1F29A2F5" w14:textId="77777777" w:rsidTr="00CE416C">
        <w:trPr>
          <w:trHeight w:val="199"/>
        </w:trPr>
        <w:tc>
          <w:tcPr>
            <w:tcW w:w="2552" w:type="dxa"/>
          </w:tcPr>
          <w:p w14:paraId="3F976AF9" w14:textId="36263DDE" w:rsidR="003C4A2B" w:rsidRPr="00A73003" w:rsidRDefault="003C4A2B" w:rsidP="003C4A2B">
            <w:pPr>
              <w:rPr>
                <w:rFonts w:eastAsia="Calibri" w:cs="Times New Roman"/>
                <w:b/>
              </w:rPr>
            </w:pPr>
            <w:hyperlink r:id="rId100" w:history="1">
              <w:bookmarkStart w:id="47" w:name="_Toc512872698"/>
              <w:bookmarkStart w:id="48" w:name="_Toc512873355"/>
              <w:bookmarkStart w:id="49" w:name="_Toc512874133"/>
              <w:bookmarkStart w:id="50" w:name="_Toc512940225"/>
              <w:r w:rsidRPr="00A73003">
                <w:rPr>
                  <w:rStyle w:val="Hyperlink"/>
                  <w:rFonts w:cs="Arial"/>
                  <w:b/>
                </w:rPr>
                <w:t>NHS England</w:t>
              </w:r>
              <w:bookmarkEnd w:id="47"/>
              <w:bookmarkEnd w:id="48"/>
              <w:bookmarkEnd w:id="49"/>
              <w:bookmarkEnd w:id="50"/>
              <w:r w:rsidRPr="00A73003">
                <w:rPr>
                  <w:rStyle w:val="Hyperlink"/>
                  <w:rFonts w:cs="Arial"/>
                </w:rPr>
                <w:t xml:space="preserve"> </w:t>
              </w:r>
            </w:hyperlink>
          </w:p>
        </w:tc>
        <w:tc>
          <w:tcPr>
            <w:tcW w:w="4973" w:type="dxa"/>
          </w:tcPr>
          <w:p w14:paraId="2EEFB331" w14:textId="4EA73A1D" w:rsidR="003C4A2B" w:rsidRPr="00A73003" w:rsidRDefault="003C4A2B" w:rsidP="003C4A2B">
            <w:pPr>
              <w:spacing w:after="120"/>
            </w:pPr>
            <w:r w:rsidRPr="00A73003">
              <w:rPr>
                <w:rFonts w:cs="Arial"/>
              </w:rPr>
              <w:t xml:space="preserve">NHS England </w:t>
            </w:r>
            <w:r w:rsidRPr="00A73003">
              <w:t>is responsible for securing, planning, designing and paying for Primary Care &amp; Specialised NHS services not otherwise funded by North Central London Integrated Care Board.</w:t>
            </w:r>
            <w:r w:rsidRPr="00A73003">
              <w:rPr>
                <w:color w:val="FF0000"/>
              </w:rPr>
              <w:t xml:space="preserve"> </w:t>
            </w:r>
            <w:r w:rsidRPr="00A73003">
              <w:t>This includes planned and emergency hospital care, mental health, rehabilitation, community and primary medical care (GP) services.</w:t>
            </w:r>
          </w:p>
          <w:p w14:paraId="3CBA2562" w14:textId="77777777" w:rsidR="003C4A2B" w:rsidRPr="00A73003" w:rsidRDefault="003C4A2B" w:rsidP="003C4A2B">
            <w:pPr>
              <w:rPr>
                <w:rFonts w:ascii="Segoe UI" w:hAnsi="Segoe UI" w:cs="Segoe UI"/>
                <w:sz w:val="23"/>
                <w:szCs w:val="23"/>
                <w:lang w:eastAsia="en-GB"/>
              </w:rPr>
            </w:pPr>
            <w:r w:rsidRPr="00A73003">
              <w:t xml:space="preserve">We may often share personal information with NHS England </w:t>
            </w:r>
            <w:r w:rsidRPr="00A73003">
              <w:rPr>
                <w:lang w:eastAsia="en-GB"/>
              </w:rPr>
              <w:t xml:space="preserve">potentially for safeguarding concerns that need escalating beyond our borough. </w:t>
            </w:r>
          </w:p>
          <w:p w14:paraId="4C38FE7C" w14:textId="77777777" w:rsidR="003C4A2B" w:rsidRPr="00A73003" w:rsidRDefault="003C4A2B" w:rsidP="003C4A2B">
            <w:pPr>
              <w:rPr>
                <w:rFonts w:ascii="Segoe UI" w:hAnsi="Segoe UI" w:cs="Segoe UI"/>
                <w:sz w:val="23"/>
                <w:szCs w:val="23"/>
                <w:lang w:eastAsia="en-GB"/>
              </w:rPr>
            </w:pPr>
            <w:r w:rsidRPr="00A73003">
              <w:rPr>
                <w:lang w:eastAsia="en-GB"/>
              </w:rPr>
              <w:t> </w:t>
            </w:r>
          </w:p>
          <w:p w14:paraId="4187CBBD" w14:textId="77777777" w:rsidR="003C4A2B" w:rsidRPr="00A73003" w:rsidRDefault="003C4A2B" w:rsidP="003C4A2B">
            <w:pPr>
              <w:rPr>
                <w:lang w:eastAsia="en-GB"/>
              </w:rPr>
            </w:pPr>
            <w:r w:rsidRPr="00A73003">
              <w:rPr>
                <w:lang w:eastAsia="en-GB"/>
              </w:rPr>
              <w:t xml:space="preserve">Where required the Practice may also have to share staff personal information with NHS England for the purpose of allegations framework or performers list. </w:t>
            </w:r>
          </w:p>
          <w:p w14:paraId="119FF2B2" w14:textId="77777777" w:rsidR="003C4A2B" w:rsidRPr="00A73003" w:rsidRDefault="003C4A2B" w:rsidP="003C4A2B">
            <w:pPr>
              <w:rPr>
                <w:rFonts w:ascii="Segoe UI" w:hAnsi="Segoe UI" w:cs="Segoe UI"/>
                <w:sz w:val="23"/>
                <w:szCs w:val="23"/>
                <w:lang w:eastAsia="en-GB"/>
              </w:rPr>
            </w:pPr>
            <w:r w:rsidRPr="00A73003">
              <w:rPr>
                <w:lang w:eastAsia="en-GB"/>
              </w:rPr>
              <w:t xml:space="preserve"> </w:t>
            </w:r>
          </w:p>
          <w:p w14:paraId="402E52C2" w14:textId="77777777" w:rsidR="003C4A2B" w:rsidRPr="00A73003" w:rsidRDefault="003C4A2B" w:rsidP="003C4A2B">
            <w:pPr>
              <w:spacing w:after="120"/>
              <w:rPr>
                <w:color w:val="000000"/>
                <w:lang w:eastAsia="en-GB"/>
              </w:rPr>
            </w:pPr>
            <w:r w:rsidRPr="00A73003">
              <w:rPr>
                <w:color w:val="000000"/>
                <w:lang w:eastAsia="en-GB"/>
              </w:rPr>
              <w:t>The source of the information that may be shared in this instance are in the staff record and patient’s electronic GP record.</w:t>
            </w:r>
          </w:p>
          <w:p w14:paraId="4C29A9E1" w14:textId="77777777" w:rsidR="003C4A2B" w:rsidRPr="00A73003" w:rsidRDefault="003C4A2B" w:rsidP="003C4A2B">
            <w:pPr>
              <w:spacing w:after="120"/>
              <w:rPr>
                <w:rFonts w:ascii="Calibri" w:hAnsi="Calibri"/>
                <w:color w:val="000000"/>
              </w:rPr>
            </w:pPr>
          </w:p>
          <w:p w14:paraId="7566E890" w14:textId="77777777" w:rsidR="003C4A2B" w:rsidRPr="00A73003" w:rsidRDefault="003C4A2B" w:rsidP="003C4A2B">
            <w:pPr>
              <w:spacing w:after="120"/>
              <w:rPr>
                <w:rFonts w:cs="Arial"/>
              </w:rPr>
            </w:pPr>
          </w:p>
          <w:p w14:paraId="07F4D5A0" w14:textId="77777777" w:rsidR="003C4A2B" w:rsidRPr="00A73003" w:rsidRDefault="003C4A2B" w:rsidP="003C4A2B">
            <w:pPr>
              <w:spacing w:after="120"/>
            </w:pPr>
          </w:p>
        </w:tc>
        <w:tc>
          <w:tcPr>
            <w:tcW w:w="2114" w:type="dxa"/>
          </w:tcPr>
          <w:p w14:paraId="56B41199" w14:textId="132A31B1"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1" w:history="1">
              <w:r w:rsidRPr="00A73003">
                <w:rPr>
                  <w:rStyle w:val="Hyperlink"/>
                  <w:rFonts w:eastAsia="Calibri" w:cs="Times New Roman"/>
                </w:rPr>
                <w:t>Records Management Codes of Practice for Health and Social Care</w:t>
              </w:r>
            </w:hyperlink>
          </w:p>
        </w:tc>
        <w:tc>
          <w:tcPr>
            <w:tcW w:w="1985" w:type="dxa"/>
          </w:tcPr>
          <w:p w14:paraId="79E24169" w14:textId="7465EDD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95D72E" w14:textId="28C1CAD8"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tc>
        <w:tc>
          <w:tcPr>
            <w:tcW w:w="4365" w:type="dxa"/>
          </w:tcPr>
          <w:p w14:paraId="336D05E9"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8887B6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6F334BA"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B3A856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F1DC033"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634C4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37315D6"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19BA37"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309930A" w14:textId="77777777" w:rsidR="003C4A2B" w:rsidRPr="00A73003" w:rsidRDefault="003C4A2B" w:rsidP="003C4A2B">
            <w:pPr>
              <w:rPr>
                <w:lang w:eastAsia="en-GB"/>
              </w:rPr>
            </w:pPr>
            <w:r w:rsidRPr="00A73003">
              <w:rPr>
                <w:b/>
                <w:lang w:eastAsia="en-GB"/>
              </w:rPr>
              <w:t>Right to object:</w:t>
            </w:r>
            <w:r w:rsidRPr="00A73003">
              <w:rPr>
                <w:lang w:eastAsia="en-GB"/>
              </w:rPr>
              <w:t xml:space="preserve"> You do not have the right to object as the sharing is a legal and professional requirement under the law.</w:t>
            </w:r>
          </w:p>
          <w:p w14:paraId="515AD646" w14:textId="77777777" w:rsidR="003C4A2B" w:rsidRPr="00A73003" w:rsidRDefault="003C4A2B" w:rsidP="003C4A2B">
            <w:pPr>
              <w:rPr>
                <w:rFonts w:cs="Helvetica"/>
              </w:rPr>
            </w:pPr>
          </w:p>
          <w:p w14:paraId="24DB2E26"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07861ECE" w14:textId="77777777" w:rsidR="003C4A2B" w:rsidRPr="00A73003" w:rsidRDefault="003C4A2B" w:rsidP="003C4A2B">
            <w:pPr>
              <w:rPr>
                <w:rFonts w:ascii="Times New Roman" w:hAnsi="Times New Roman"/>
                <w:color w:val="000000"/>
                <w:sz w:val="24"/>
                <w:szCs w:val="24"/>
                <w:lang w:eastAsia="en-GB"/>
              </w:rPr>
            </w:pPr>
          </w:p>
          <w:p w14:paraId="3A3F082E" w14:textId="16A02065"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0D29A5D1" w14:textId="77777777" w:rsidTr="00CE416C">
        <w:trPr>
          <w:trHeight w:val="179"/>
        </w:trPr>
        <w:tc>
          <w:tcPr>
            <w:tcW w:w="2552" w:type="dxa"/>
          </w:tcPr>
          <w:p w14:paraId="67B7BCCF" w14:textId="48DF67F7" w:rsidR="00283744" w:rsidRDefault="00283744" w:rsidP="003C4A2B">
            <w:pPr>
              <w:rPr>
                <w:b/>
              </w:rPr>
            </w:pPr>
            <w:bookmarkStart w:id="51" w:name="_Toc512872699"/>
            <w:bookmarkStart w:id="52" w:name="_Toc512873356"/>
            <w:bookmarkStart w:id="53" w:name="_Toc512874134"/>
            <w:bookmarkStart w:id="54" w:name="_Toc512940226"/>
            <w:r>
              <w:rPr>
                <w:b/>
              </w:rPr>
              <w:lastRenderedPageBreak/>
              <w:t>Local Authority Public Health</w:t>
            </w:r>
          </w:p>
          <w:p w14:paraId="5B34761B" w14:textId="77777777" w:rsidR="00283744" w:rsidRDefault="00283744" w:rsidP="003C4A2B">
            <w:pPr>
              <w:rPr>
                <w:b/>
              </w:rPr>
            </w:pPr>
          </w:p>
          <w:p w14:paraId="4186BF5C" w14:textId="689C3040" w:rsidR="004E03E9" w:rsidRPr="004E03E9" w:rsidRDefault="004E03E9" w:rsidP="003C4A2B">
            <w:pPr>
              <w:rPr>
                <w:rStyle w:val="Hyperlink"/>
                <w:b/>
              </w:rPr>
            </w:pPr>
            <w:r>
              <w:rPr>
                <w:b/>
              </w:rPr>
              <w:fldChar w:fldCharType="begin"/>
            </w:r>
            <w:r>
              <w:rPr>
                <w:b/>
              </w:rPr>
              <w:instrText>HYPERLINK "https://www.gov.uk/government/organisations/uk-health-security-agency"</w:instrText>
            </w:r>
            <w:r>
              <w:rPr>
                <w:b/>
              </w:rPr>
            </w:r>
            <w:r>
              <w:rPr>
                <w:b/>
              </w:rPr>
              <w:fldChar w:fldCharType="separate"/>
            </w:r>
            <w:r w:rsidRPr="004E03E9">
              <w:rPr>
                <w:rStyle w:val="Hyperlink"/>
                <w:b/>
              </w:rPr>
              <w:t>UK Health Security Agency</w:t>
            </w:r>
          </w:p>
          <w:p w14:paraId="5413290D" w14:textId="392CA77F" w:rsidR="004E03E9" w:rsidRDefault="004E03E9" w:rsidP="003C4A2B">
            <w:pPr>
              <w:rPr>
                <w:b/>
              </w:rPr>
            </w:pPr>
            <w:r>
              <w:rPr>
                <w:b/>
              </w:rPr>
              <w:fldChar w:fldCharType="end"/>
            </w:r>
          </w:p>
          <w:p w14:paraId="7C0B2D04" w14:textId="0C05DEE4" w:rsidR="004E03E9" w:rsidRPr="00CA2A62" w:rsidRDefault="00CA2A62" w:rsidP="003C4A2B">
            <w:pPr>
              <w:rPr>
                <w:b/>
              </w:rPr>
            </w:pPr>
            <w:hyperlink r:id="rId102" w:history="1">
              <w:r w:rsidRPr="00CA2A62">
                <w:rPr>
                  <w:rStyle w:val="Hyperlink"/>
                  <w:b/>
                </w:rPr>
                <w:t>Office for Health Improvement and Disparities</w:t>
              </w:r>
            </w:hyperlink>
          </w:p>
          <w:p w14:paraId="29A40F3F" w14:textId="77777777" w:rsidR="004E03E9" w:rsidRDefault="004E03E9" w:rsidP="003C4A2B">
            <w:pPr>
              <w:rPr>
                <w:b/>
              </w:rPr>
            </w:pPr>
          </w:p>
          <w:p w14:paraId="1B5D471B" w14:textId="4A4881B7" w:rsidR="003C4A2B" w:rsidRPr="00A73003" w:rsidRDefault="00CA2A62" w:rsidP="003C4A2B">
            <w:pPr>
              <w:rPr>
                <w:b/>
              </w:rPr>
            </w:pPr>
            <w:r>
              <w:rPr>
                <w:b/>
              </w:rPr>
              <w:t xml:space="preserve">(formerly </w:t>
            </w:r>
            <w:r w:rsidR="003C4A2B" w:rsidRPr="004E03E9">
              <w:rPr>
                <w:b/>
              </w:rPr>
              <w:t>Public Health</w:t>
            </w:r>
            <w:bookmarkEnd w:id="51"/>
            <w:bookmarkEnd w:id="52"/>
            <w:bookmarkEnd w:id="53"/>
            <w:bookmarkEnd w:id="54"/>
            <w:r>
              <w:rPr>
                <w:b/>
              </w:rPr>
              <w:t xml:space="preserve"> England)</w:t>
            </w:r>
          </w:p>
          <w:p w14:paraId="647D8FD4" w14:textId="77777777" w:rsidR="003C4A2B" w:rsidRPr="00A73003" w:rsidRDefault="003C4A2B" w:rsidP="003C4A2B">
            <w:pPr>
              <w:spacing w:after="120"/>
              <w:rPr>
                <w:rFonts w:eastAsia="Calibri" w:cs="Times New Roman"/>
                <w:b/>
              </w:rPr>
            </w:pPr>
          </w:p>
        </w:tc>
        <w:tc>
          <w:tcPr>
            <w:tcW w:w="4973" w:type="dxa"/>
          </w:tcPr>
          <w:p w14:paraId="343779F2" w14:textId="7041503E" w:rsidR="000502F6" w:rsidRDefault="00C4465E" w:rsidP="003C4A2B">
            <w:pPr>
              <w:spacing w:after="120"/>
              <w:rPr>
                <w:color w:val="000000"/>
                <w:lang w:eastAsia="en-GB"/>
              </w:rPr>
            </w:pPr>
            <w:r>
              <w:rPr>
                <w:color w:val="000000"/>
                <w:lang w:eastAsia="en-GB"/>
              </w:rPr>
              <w:t>[</w:t>
            </w:r>
            <w:r w:rsidR="003C4A2B" w:rsidRPr="00A73003">
              <w:rPr>
                <w:color w:val="000000"/>
                <w:lang w:eastAsia="en-GB"/>
              </w:rPr>
              <w:t xml:space="preserve">Public Health England </w:t>
            </w:r>
            <w:r w:rsidR="00DB3A98">
              <w:rPr>
                <w:color w:val="000000"/>
                <w:lang w:eastAsia="en-GB"/>
              </w:rPr>
              <w:t>was replaced with two bodies</w:t>
            </w:r>
            <w:r w:rsidR="000502F6">
              <w:rPr>
                <w:color w:val="000000"/>
                <w:lang w:eastAsia="en-GB"/>
              </w:rPr>
              <w:t xml:space="preserve"> during 2023</w:t>
            </w:r>
            <w:r>
              <w:rPr>
                <w:color w:val="000000"/>
                <w:lang w:eastAsia="en-GB"/>
              </w:rPr>
              <w:t>]</w:t>
            </w:r>
          </w:p>
          <w:p w14:paraId="62D9F6B3" w14:textId="0A145774" w:rsidR="00283744" w:rsidRDefault="00283744" w:rsidP="003C4A2B">
            <w:pPr>
              <w:spacing w:after="120"/>
              <w:rPr>
                <w:color w:val="000000"/>
                <w:lang w:eastAsia="en-GB"/>
              </w:rPr>
            </w:pPr>
            <w:r>
              <w:rPr>
                <w:color w:val="000000"/>
                <w:lang w:eastAsia="en-GB"/>
              </w:rPr>
              <w:t xml:space="preserve">All local authorities have public health departments with whom we are required to share certain information via various laws and regulations. </w:t>
            </w:r>
            <w:r w:rsidR="00AB2B1F">
              <w:rPr>
                <w:color w:val="000000"/>
                <w:lang w:eastAsia="en-GB"/>
              </w:rPr>
              <w:t>Your information will be shared for this purpose with the local authority for your area of residence</w:t>
            </w:r>
            <w:r w:rsidR="00AF0AB2">
              <w:rPr>
                <w:color w:val="000000"/>
                <w:lang w:eastAsia="en-GB"/>
              </w:rPr>
              <w:t xml:space="preserve"> where required by the law.</w:t>
            </w:r>
          </w:p>
          <w:p w14:paraId="68BECB63" w14:textId="55724E94" w:rsidR="004E03E9" w:rsidRDefault="000502F6" w:rsidP="003C4A2B">
            <w:pPr>
              <w:spacing w:after="120"/>
              <w:rPr>
                <w:color w:val="000000"/>
                <w:lang w:eastAsia="en-GB"/>
              </w:rPr>
            </w:pPr>
            <w:r>
              <w:rPr>
                <w:color w:val="000000"/>
                <w:lang w:eastAsia="en-GB"/>
              </w:rPr>
              <w:t xml:space="preserve">The </w:t>
            </w:r>
            <w:hyperlink r:id="rId103" w:history="1">
              <w:r w:rsidRPr="000502F6">
                <w:rPr>
                  <w:rStyle w:val="Hyperlink"/>
                  <w:lang w:eastAsia="en-GB"/>
                </w:rPr>
                <w:t>UK Health Security Agency</w:t>
              </w:r>
            </w:hyperlink>
            <w:r>
              <w:rPr>
                <w:color w:val="000000"/>
                <w:lang w:eastAsia="en-GB"/>
              </w:rPr>
              <w:t xml:space="preserve"> </w:t>
            </w:r>
            <w:r w:rsidR="004E03E9">
              <w:rPr>
                <w:color w:val="000000"/>
                <w:lang w:eastAsia="en-GB"/>
              </w:rPr>
              <w:t xml:space="preserve">(UKHSA) is </w:t>
            </w:r>
            <w:r w:rsidR="004E03E9" w:rsidRPr="004E03E9">
              <w:rPr>
                <w:color w:val="000000"/>
                <w:lang w:eastAsia="en-GB"/>
              </w:rPr>
              <w:t>responsible for protecting every member of every community from the impact of infectious diseases, chemical, biological, radiological and nuclear incidents and other health threats.</w:t>
            </w:r>
          </w:p>
          <w:p w14:paraId="232AB51B" w14:textId="58873A99" w:rsidR="004E03E9" w:rsidRDefault="00CA2A62" w:rsidP="003C4A2B">
            <w:pPr>
              <w:spacing w:after="120"/>
              <w:rPr>
                <w:color w:val="000000"/>
                <w:lang w:eastAsia="en-GB"/>
              </w:rPr>
            </w:pPr>
            <w:r>
              <w:rPr>
                <w:color w:val="000000"/>
                <w:lang w:eastAsia="en-GB"/>
              </w:rPr>
              <w:t xml:space="preserve">The </w:t>
            </w:r>
            <w:hyperlink r:id="rId104" w:history="1">
              <w:r w:rsidRPr="00CA2A62">
                <w:rPr>
                  <w:rStyle w:val="Hyperlink"/>
                  <w:lang w:eastAsia="en-GB"/>
                </w:rPr>
                <w:t>Office for Health Improvement and Disparities</w:t>
              </w:r>
            </w:hyperlink>
            <w:r>
              <w:rPr>
                <w:color w:val="000000"/>
                <w:lang w:eastAsia="en-GB"/>
              </w:rPr>
              <w:t xml:space="preserve"> is</w:t>
            </w:r>
            <w:r w:rsidR="00C4465E">
              <w:rPr>
                <w:color w:val="000000"/>
                <w:lang w:eastAsia="en-GB"/>
              </w:rPr>
              <w:t xml:space="preserve"> focused </w:t>
            </w:r>
            <w:r w:rsidR="00C4465E" w:rsidRPr="00C4465E">
              <w:rPr>
                <w:color w:val="000000"/>
                <w:lang w:eastAsia="en-GB"/>
              </w:rPr>
              <w:t xml:space="preserve">focus on improving the nation’s health so that everyone can expect to live more of life in good health, and on levelling up health disparities to break </w:t>
            </w:r>
            <w:r w:rsidR="00C4465E" w:rsidRPr="00C4465E">
              <w:rPr>
                <w:color w:val="000000"/>
                <w:lang w:eastAsia="en-GB"/>
              </w:rPr>
              <w:lastRenderedPageBreak/>
              <w:t>the link between background and prospects for a healthy life.</w:t>
            </w:r>
            <w:r>
              <w:rPr>
                <w:color w:val="000000"/>
                <w:lang w:eastAsia="en-GB"/>
              </w:rPr>
              <w:t xml:space="preserve"> </w:t>
            </w:r>
          </w:p>
          <w:p w14:paraId="7999D198" w14:textId="419B905F" w:rsidR="00C4465E" w:rsidRDefault="00C4465E" w:rsidP="003C4A2B">
            <w:pPr>
              <w:spacing w:after="120"/>
              <w:rPr>
                <w:color w:val="000000"/>
                <w:lang w:eastAsia="en-GB"/>
              </w:rPr>
            </w:pPr>
            <w:r>
              <w:rPr>
                <w:color w:val="000000"/>
                <w:lang w:eastAsia="en-GB"/>
              </w:rPr>
              <w:t>We are required by law to share information with these two bodies</w:t>
            </w:r>
            <w:r w:rsidR="00E94CF6">
              <w:rPr>
                <w:color w:val="000000"/>
                <w:lang w:eastAsia="en-GB"/>
              </w:rPr>
              <w:t>, although most information is shared with them via the link to the local authority.</w:t>
            </w:r>
          </w:p>
          <w:p w14:paraId="3AE42608" w14:textId="77777777" w:rsidR="003C4A2B" w:rsidRPr="00A73003" w:rsidRDefault="003C4A2B" w:rsidP="003C4A2B">
            <w:pPr>
              <w:spacing w:after="120"/>
            </w:pPr>
            <w:r w:rsidRPr="00A73003">
              <w:rPr>
                <w:color w:val="000000"/>
                <w:lang w:eastAsia="en-GB"/>
              </w:rPr>
              <w:t>The source of the information shared in this way is your electronic GP record.</w:t>
            </w:r>
          </w:p>
        </w:tc>
        <w:tc>
          <w:tcPr>
            <w:tcW w:w="2114" w:type="dxa"/>
          </w:tcPr>
          <w:p w14:paraId="5D93D49A" w14:textId="651210FD"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05" w:history="1">
              <w:r w:rsidRPr="00A73003">
                <w:rPr>
                  <w:rStyle w:val="Hyperlink"/>
                  <w:rFonts w:eastAsia="Calibri" w:cs="Times New Roman"/>
                </w:rPr>
                <w:t>Records Management Codes of Practice for Health and Social Care</w:t>
              </w:r>
            </w:hyperlink>
          </w:p>
        </w:tc>
        <w:tc>
          <w:tcPr>
            <w:tcW w:w="1985" w:type="dxa"/>
          </w:tcPr>
          <w:p w14:paraId="145D64CF" w14:textId="4E4941C7" w:rsidR="003C4A2B" w:rsidRPr="00A73003" w:rsidRDefault="003C4A2B" w:rsidP="003C4A2B">
            <w:pPr>
              <w:spacing w:after="120"/>
              <w:rPr>
                <w:rFonts w:cstheme="minorHAnsi"/>
              </w:rPr>
            </w:pPr>
            <w:r w:rsidRPr="00A73003">
              <w:rPr>
                <w:lang w:eastAsia="en-GB"/>
              </w:rPr>
              <w:t>Article 6(1) (c) - processing for legal obligation;</w:t>
            </w:r>
            <w:r w:rsidRPr="00A73003">
              <w:rPr>
                <w:rFonts w:cstheme="minorHAnsi"/>
              </w:rPr>
              <w:t xml:space="preserve"> </w:t>
            </w:r>
          </w:p>
          <w:p w14:paraId="02E7C161" w14:textId="591D2039" w:rsidR="003C4A2B" w:rsidRPr="00A73003" w:rsidRDefault="003C4A2B" w:rsidP="003C4A2B">
            <w:pPr>
              <w:spacing w:after="120"/>
              <w:rPr>
                <w:rFonts w:cs="Helvetica"/>
              </w:rPr>
            </w:pPr>
            <w:r w:rsidRPr="00A73003">
              <w:rPr>
                <w:rFonts w:cs="Helvetica"/>
              </w:rPr>
              <w:t xml:space="preserve">Article 9(2) (b) – processing is necessary for reasons of public interest in the area of public health, such as protecting against serious cross-border threats to health or ensuring high standards of quality and safety of health care and of medicinal </w:t>
            </w:r>
            <w:r w:rsidRPr="00A73003">
              <w:rPr>
                <w:rFonts w:cs="Helvetica"/>
              </w:rPr>
              <w:lastRenderedPageBreak/>
              <w:t>products or medical devices.</w:t>
            </w:r>
          </w:p>
          <w:p w14:paraId="0FF24D81" w14:textId="77777777" w:rsidR="003C4A2B" w:rsidRPr="00A73003" w:rsidRDefault="003C4A2B" w:rsidP="003C4A2B">
            <w:pPr>
              <w:spacing w:after="120"/>
              <w:rPr>
                <w:rFonts w:cs="Helvetica"/>
              </w:rPr>
            </w:pPr>
          </w:p>
          <w:p w14:paraId="5D94083C" w14:textId="0C9A29A6" w:rsidR="003C4A2B" w:rsidRPr="00A73003" w:rsidRDefault="003C4A2B" w:rsidP="003C4A2B">
            <w:pPr>
              <w:spacing w:after="120"/>
              <w:rPr>
                <w:rFonts w:cstheme="minorHAnsi"/>
                <w:b/>
                <w:u w:val="single"/>
              </w:rPr>
            </w:pPr>
            <w:r w:rsidRPr="00A73003">
              <w:rPr>
                <w:rFonts w:cstheme="minorHAnsi"/>
                <w:b/>
                <w:u w:val="single"/>
              </w:rPr>
              <w:t>Related Legislation:</w:t>
            </w:r>
          </w:p>
          <w:p w14:paraId="130CC363" w14:textId="2BC0C26B" w:rsidR="003C4A2B" w:rsidRPr="00A73003" w:rsidRDefault="003C4A2B" w:rsidP="003C4A2B">
            <w:pPr>
              <w:spacing w:after="120"/>
              <w:rPr>
                <w:color w:val="000000"/>
              </w:rPr>
            </w:pPr>
            <w:hyperlink r:id="rId106" w:history="1">
              <w:r w:rsidRPr="00A73003">
                <w:rPr>
                  <w:rStyle w:val="Hyperlink"/>
                </w:rPr>
                <w:t>T</w:t>
              </w:r>
              <w:r w:rsidRPr="00A73003">
                <w:rPr>
                  <w:rStyle w:val="Hyperlink"/>
                  <w:bdr w:val="none" w:sz="0" w:space="0" w:color="auto" w:frame="1"/>
                  <w:lang w:eastAsia="en-GB"/>
                </w:rPr>
                <w:t>he Health Protection (Notification) Regulations 2010 (SI 2010/659)</w:t>
              </w:r>
              <w:r w:rsidRPr="00A73003">
                <w:rPr>
                  <w:rStyle w:val="Hyperlink"/>
                </w:rPr>
                <w:t>;</w:t>
              </w:r>
            </w:hyperlink>
          </w:p>
          <w:p w14:paraId="6BB05B6B" w14:textId="20D987F0" w:rsidR="003C4A2B" w:rsidRPr="00A73003" w:rsidRDefault="003C4A2B" w:rsidP="003C4A2B">
            <w:pPr>
              <w:spacing w:after="120"/>
              <w:rPr>
                <w:rStyle w:val="Hyperlink"/>
                <w:color w:val="0033CC"/>
                <w:bdr w:val="none" w:sz="0" w:space="0" w:color="auto" w:frame="1"/>
                <w:lang w:eastAsia="en-GB"/>
              </w:rPr>
            </w:pPr>
            <w:r w:rsidRPr="00A73003">
              <w:rPr>
                <w:color w:val="0033CC"/>
              </w:rPr>
              <w:fldChar w:fldCharType="begin"/>
            </w:r>
            <w:r w:rsidRPr="00A73003">
              <w:rPr>
                <w:color w:val="0033CC"/>
              </w:rPr>
              <w:instrText>HYPERLINK "http://www.legislation.gov.uk/uksi/2010/657/contents/made"</w:instrText>
            </w:r>
            <w:r w:rsidRPr="00A73003">
              <w:rPr>
                <w:color w:val="0033CC"/>
              </w:rPr>
            </w:r>
            <w:r w:rsidRPr="00A73003">
              <w:rPr>
                <w:color w:val="0033CC"/>
              </w:rPr>
              <w:fldChar w:fldCharType="separate"/>
            </w:r>
            <w:r w:rsidRPr="00A73003">
              <w:rPr>
                <w:rStyle w:val="Hyperlink"/>
                <w:color w:val="0033CC"/>
                <w:bdr w:val="none" w:sz="0" w:space="0" w:color="auto" w:frame="1"/>
                <w:lang w:eastAsia="en-GB"/>
              </w:rPr>
              <w:t>The Health Protection (Local Authority Powers);</w:t>
            </w:r>
          </w:p>
          <w:p w14:paraId="676978E6" w14:textId="77777777" w:rsidR="003C4A2B" w:rsidRPr="00A73003" w:rsidRDefault="003C4A2B" w:rsidP="003C4A2B">
            <w:pPr>
              <w:spacing w:after="120"/>
              <w:rPr>
                <w:color w:val="0033CC"/>
              </w:rPr>
            </w:pPr>
            <w:r w:rsidRPr="00A73003">
              <w:rPr>
                <w:rStyle w:val="Hyperlink"/>
                <w:color w:val="0033CC"/>
                <w:bdr w:val="none" w:sz="0" w:space="0" w:color="auto" w:frame="1"/>
                <w:lang w:eastAsia="en-GB"/>
              </w:rPr>
              <w:t>Regulations 2010 (SI 2010/657)</w:t>
            </w:r>
            <w:r w:rsidRPr="00A73003">
              <w:rPr>
                <w:color w:val="0033CC"/>
              </w:rPr>
              <w:fldChar w:fldCharType="end"/>
            </w:r>
          </w:p>
          <w:p w14:paraId="54500AE3" w14:textId="53F1808F" w:rsidR="003C4A2B" w:rsidRPr="00A73003" w:rsidRDefault="003C4A2B" w:rsidP="003C4A2B">
            <w:pPr>
              <w:rPr>
                <w:rStyle w:val="Hyperlink"/>
              </w:rPr>
            </w:pPr>
            <w:hyperlink r:id="rId107" w:history="1">
              <w:r w:rsidRPr="00A73003">
                <w:rPr>
                  <w:rStyle w:val="Hyperlink"/>
                </w:rPr>
                <w:t>Data Protection Act 2018 Section 10</w:t>
              </w:r>
            </w:hyperlink>
          </w:p>
          <w:p w14:paraId="67B00963" w14:textId="123A7364" w:rsidR="003C4A2B" w:rsidRPr="00A73003" w:rsidRDefault="003C4A2B" w:rsidP="003C4A2B">
            <w:pPr>
              <w:spacing w:after="120"/>
              <w:rPr>
                <w:rFonts w:cstheme="minorHAnsi"/>
              </w:rPr>
            </w:pPr>
          </w:p>
        </w:tc>
        <w:tc>
          <w:tcPr>
            <w:tcW w:w="4365" w:type="dxa"/>
          </w:tcPr>
          <w:p w14:paraId="6764FBFF"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8244818"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EE8E1F"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4CF0716"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54FD04C"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1F6F6B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645F57"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7AA6CAB"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0178A5A"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2237B4F" w14:textId="77777777" w:rsidR="003C4A2B" w:rsidRPr="00A73003" w:rsidRDefault="003C4A2B" w:rsidP="003C4A2B">
            <w:pPr>
              <w:rPr>
                <w:rFonts w:cs="Helvetica"/>
              </w:rPr>
            </w:pPr>
          </w:p>
          <w:p w14:paraId="763E4CA7"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4F0FA365" w14:textId="77777777" w:rsidR="003C4A2B" w:rsidRPr="00A73003" w:rsidRDefault="003C4A2B" w:rsidP="003C4A2B">
            <w:pPr>
              <w:rPr>
                <w:rFonts w:ascii="Times New Roman" w:hAnsi="Times New Roman"/>
                <w:color w:val="000000"/>
                <w:sz w:val="24"/>
                <w:szCs w:val="24"/>
                <w:lang w:eastAsia="en-GB"/>
              </w:rPr>
            </w:pPr>
          </w:p>
          <w:p w14:paraId="3D2344AB"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92DCD4C" w14:textId="7CA0BA98" w:rsidR="003C4A2B" w:rsidRPr="00A73003" w:rsidRDefault="003C4A2B" w:rsidP="003C4A2B">
            <w:pPr>
              <w:spacing w:after="120"/>
              <w:rPr>
                <w:lang w:eastAsia="en-GB"/>
              </w:rPr>
            </w:pPr>
          </w:p>
        </w:tc>
      </w:tr>
    </w:tbl>
    <w:p w14:paraId="68E95D0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3C4A2B" w:rsidRPr="00A73003" w14:paraId="3504E071" w14:textId="77777777" w:rsidTr="004E7433">
        <w:trPr>
          <w:trHeight w:val="783"/>
        </w:trPr>
        <w:tc>
          <w:tcPr>
            <w:tcW w:w="15989" w:type="dxa"/>
            <w:shd w:val="clear" w:color="auto" w:fill="8DB3E2" w:themeFill="text2" w:themeFillTint="66"/>
            <w:vAlign w:val="center"/>
          </w:tcPr>
          <w:p w14:paraId="11CB082A" w14:textId="78DAC8FF" w:rsidR="003C4A2B" w:rsidRPr="00A73003" w:rsidRDefault="003C4A2B" w:rsidP="003C4A2B">
            <w:pPr>
              <w:pStyle w:val="Heading2"/>
              <w:numPr>
                <w:ilvl w:val="1"/>
                <w:numId w:val="20"/>
              </w:numPr>
              <w:jc w:val="center"/>
              <w:rPr>
                <w:rFonts w:ascii="Calibri" w:eastAsia="Calibri" w:hAnsi="Calibri" w:cs="Calibri"/>
                <w:b/>
                <w:noProof/>
              </w:rPr>
            </w:pPr>
            <w:bookmarkStart w:id="55" w:name="_Processing_for_the"/>
            <w:bookmarkStart w:id="56" w:name="_Ref31097975"/>
            <w:bookmarkStart w:id="57" w:name="_Toc97641752"/>
            <w:bookmarkStart w:id="58" w:name="_Toc210737690"/>
            <w:bookmarkEnd w:id="55"/>
            <w:r w:rsidRPr="00A73003">
              <w:rPr>
                <w:rFonts w:ascii="Calibri" w:eastAsia="Calibri" w:hAnsi="Calibri" w:cs="Calibri"/>
                <w:b/>
                <w:noProof/>
                <w:color w:val="auto"/>
              </w:rPr>
              <w:t>Processing for the Purposes of Commissioning, Planning, Research and Risk Stratification</w:t>
            </w:r>
            <w:bookmarkEnd w:id="56"/>
            <w:bookmarkEnd w:id="57"/>
            <w:bookmarkEnd w:id="58"/>
          </w:p>
        </w:tc>
      </w:tr>
    </w:tbl>
    <w:p w14:paraId="5BA1D411" w14:textId="77777777" w:rsidR="008D2ACB" w:rsidRDefault="008D2ACB"/>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8D2ACB" w:rsidRPr="00A73003" w14:paraId="5E1DEC7B" w14:textId="77777777" w:rsidTr="00A6677B">
        <w:trPr>
          <w:cantSplit/>
          <w:tblHeader/>
        </w:trPr>
        <w:tc>
          <w:tcPr>
            <w:tcW w:w="2552" w:type="dxa"/>
            <w:shd w:val="clear" w:color="auto" w:fill="C6D9F1" w:themeFill="text2" w:themeFillTint="33"/>
          </w:tcPr>
          <w:p w14:paraId="68760C0B" w14:textId="77777777" w:rsidR="008D2ACB" w:rsidRPr="00A73003" w:rsidRDefault="008D2ACB" w:rsidP="00A6677B">
            <w:pPr>
              <w:rPr>
                <w:color w:val="000000"/>
                <w:lang w:eastAsia="en-GB"/>
              </w:rPr>
            </w:pPr>
            <w:r>
              <w:rPr>
                <w:b/>
                <w:color w:val="000000"/>
                <w:lang w:eastAsia="en-GB"/>
              </w:rPr>
              <w:lastRenderedPageBreak/>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3B9020D" w14:textId="77777777" w:rsidR="008D2ACB" w:rsidRPr="00A73003" w:rsidRDefault="008D2ACB" w:rsidP="00A6677B">
            <w:pPr>
              <w:rPr>
                <w:b/>
              </w:rPr>
            </w:pPr>
            <w:r w:rsidRPr="00A73003">
              <w:rPr>
                <w:b/>
              </w:rPr>
              <w:t xml:space="preserve">Purpose of the processing </w:t>
            </w:r>
          </w:p>
        </w:tc>
        <w:tc>
          <w:tcPr>
            <w:tcW w:w="2114" w:type="dxa"/>
            <w:shd w:val="clear" w:color="auto" w:fill="C6D9F1" w:themeFill="text2" w:themeFillTint="33"/>
          </w:tcPr>
          <w:p w14:paraId="3B907075" w14:textId="77777777" w:rsidR="008D2ACB" w:rsidRPr="00A73003" w:rsidRDefault="008D2ACB" w:rsidP="00A6677B">
            <w:pPr>
              <w:rPr>
                <w:b/>
              </w:rPr>
            </w:pPr>
            <w:r w:rsidRPr="00A73003">
              <w:rPr>
                <w:b/>
              </w:rPr>
              <w:t xml:space="preserve">Data Retention Period </w:t>
            </w:r>
          </w:p>
        </w:tc>
        <w:tc>
          <w:tcPr>
            <w:tcW w:w="1985" w:type="dxa"/>
            <w:shd w:val="clear" w:color="auto" w:fill="C6D9F1" w:themeFill="text2" w:themeFillTint="33"/>
          </w:tcPr>
          <w:p w14:paraId="2F371A23" w14:textId="1E3DA6F4" w:rsidR="008D2ACB" w:rsidRPr="00A73003" w:rsidRDefault="006C3163" w:rsidP="00A6677B">
            <w:pPr>
              <w:jc w:val="center"/>
              <w:rPr>
                <w:b/>
              </w:rPr>
            </w:pPr>
            <w:r>
              <w:rPr>
                <w:b/>
              </w:rPr>
              <w:t>Lawful basis (UK GDPR)</w:t>
            </w:r>
          </w:p>
          <w:p w14:paraId="6FF27E30" w14:textId="77777777" w:rsidR="008D2ACB" w:rsidRPr="00A73003" w:rsidRDefault="008D2ACB" w:rsidP="00A6677B">
            <w:pPr>
              <w:jc w:val="center"/>
              <w:rPr>
                <w:b/>
                <w:i/>
              </w:rPr>
            </w:pPr>
          </w:p>
        </w:tc>
        <w:tc>
          <w:tcPr>
            <w:tcW w:w="4365" w:type="dxa"/>
            <w:shd w:val="clear" w:color="auto" w:fill="C6D9F1" w:themeFill="text2" w:themeFillTint="33"/>
          </w:tcPr>
          <w:p w14:paraId="44DFF099" w14:textId="77777777" w:rsidR="008D2ACB" w:rsidRPr="00A73003" w:rsidRDefault="008D2ACB" w:rsidP="00A6677B">
            <w:pPr>
              <w:jc w:val="center"/>
              <w:rPr>
                <w:rFonts w:eastAsia="Calibri" w:cs="Times New Roman"/>
                <w:b/>
                <w:bCs/>
              </w:rPr>
            </w:pPr>
            <w:r w:rsidRPr="00A73003">
              <w:rPr>
                <w:rFonts w:eastAsia="Calibri" w:cs="Times New Roman"/>
                <w:b/>
                <w:bCs/>
              </w:rPr>
              <w:t>Your Rights</w:t>
            </w:r>
          </w:p>
        </w:tc>
      </w:tr>
      <w:tr w:rsidR="003C4A2B" w:rsidRPr="00A73003" w14:paraId="6CB5E1C6" w14:textId="77777777" w:rsidTr="00CE416C">
        <w:trPr>
          <w:trHeight w:val="1415"/>
        </w:trPr>
        <w:tc>
          <w:tcPr>
            <w:tcW w:w="2552" w:type="dxa"/>
          </w:tcPr>
          <w:p w14:paraId="11ED42F5" w14:textId="7B21754B" w:rsidR="003C4A2B" w:rsidRPr="00A73003" w:rsidRDefault="003C4A2B" w:rsidP="003C4A2B">
            <w:pPr>
              <w:spacing w:after="120"/>
              <w:rPr>
                <w:b/>
                <w:bCs/>
              </w:rPr>
            </w:pPr>
            <w:r w:rsidRPr="00A73003">
              <w:rPr>
                <w:b/>
                <w:bCs/>
              </w:rPr>
              <w:t>Integrated Care Systems / Boards (</w:t>
            </w:r>
            <w:proofErr w:type="spellStart"/>
            <w:r w:rsidRPr="00A73003">
              <w:rPr>
                <w:b/>
                <w:bCs/>
              </w:rPr>
              <w:t>ICSes</w:t>
            </w:r>
            <w:proofErr w:type="spellEnd"/>
            <w:r w:rsidRPr="00A73003">
              <w:rPr>
                <w:b/>
                <w:bCs/>
              </w:rPr>
              <w:t xml:space="preserve"> / ICBs) </w:t>
            </w:r>
          </w:p>
          <w:p w14:paraId="172316D6" w14:textId="311280E7" w:rsidR="003C4A2B" w:rsidRPr="00A73003" w:rsidRDefault="003C4A2B" w:rsidP="003C4A2B">
            <w:pPr>
              <w:spacing w:after="120"/>
              <w:rPr>
                <w:rFonts w:eastAsia="Calibri" w:cs="Times New Roman"/>
                <w:bCs/>
                <w:i/>
                <w:iCs/>
              </w:rPr>
            </w:pPr>
            <w:r w:rsidRPr="00A73003">
              <w:rPr>
                <w:rFonts w:cs="Arial"/>
                <w:bCs/>
                <w:i/>
                <w:iCs/>
              </w:rPr>
              <w:t>Formerly known as Clinical Commissioning Groups CCG (s)</w:t>
            </w:r>
          </w:p>
        </w:tc>
        <w:tc>
          <w:tcPr>
            <w:tcW w:w="4973" w:type="dxa"/>
          </w:tcPr>
          <w:p w14:paraId="382FC3AB" w14:textId="6D4E4DEA" w:rsidR="003C4A2B" w:rsidRPr="00A73003" w:rsidRDefault="003C4A2B" w:rsidP="003C4A2B">
            <w:r w:rsidRPr="00A73003">
              <w:t>Integrated Care Boards</w:t>
            </w:r>
            <w:r w:rsidRPr="00A73003">
              <w:rPr>
                <w:bCs/>
              </w:rPr>
              <w:t xml:space="preserve"> </w:t>
            </w:r>
            <w:r w:rsidRPr="00A73003">
              <w:t xml:space="preserve">(ICBs) are responsible for securing, planning, designing and paying for your NHS services, including planned and emergency hospital care, mental health, rehabilitation, community and primary medical care (GP) services. This is known as ‘Commissioning’. We are part of the </w:t>
            </w:r>
            <w:r w:rsidR="00472439">
              <w:t xml:space="preserve">North Central London </w:t>
            </w:r>
            <w:r w:rsidR="00114951">
              <w:t xml:space="preserve">(NCL) </w:t>
            </w:r>
            <w:r w:rsidRPr="00A73003">
              <w:t>Integrated Care System (ICS) responsible for delivery of services.</w:t>
            </w:r>
          </w:p>
          <w:p w14:paraId="1B724C3E" w14:textId="77777777" w:rsidR="003C4A2B" w:rsidRPr="00A73003" w:rsidRDefault="003C4A2B" w:rsidP="003C4A2B"/>
          <w:p w14:paraId="21A343A2" w14:textId="56299D7A" w:rsidR="003C4A2B" w:rsidRPr="00A73003" w:rsidRDefault="003C4A2B" w:rsidP="003C4A2B">
            <w:pPr>
              <w:rPr>
                <w:rFonts w:cs="Verdana"/>
              </w:rPr>
            </w:pPr>
            <w:r w:rsidRPr="00A73003">
              <w:t>In order to enable North Central London ICB carry out its statutory responsibilities effectively, efficiently and safely, we may share p</w:t>
            </w:r>
            <w:r w:rsidRPr="00A73003">
              <w:rPr>
                <w:rFonts w:cs="Verdana"/>
              </w:rPr>
              <w:t>ersonal data about you with the ICB for the following purposes:</w:t>
            </w:r>
          </w:p>
          <w:p w14:paraId="487BB221" w14:textId="77777777" w:rsidR="00BF621B" w:rsidRPr="00A73003" w:rsidRDefault="00BF621B" w:rsidP="003C4A2B"/>
          <w:p w14:paraId="0F66614A" w14:textId="77777777" w:rsidR="003C4A2B" w:rsidRPr="00A73003" w:rsidRDefault="003C4A2B" w:rsidP="003C4A2B">
            <w:pPr>
              <w:rPr>
                <w:rFonts w:eastAsia="Times New Roman"/>
                <w:bCs/>
              </w:rPr>
            </w:pPr>
            <w:r w:rsidRPr="00A73003">
              <w:rPr>
                <w:rFonts w:eastAsia="Times New Roman"/>
                <w:bCs/>
              </w:rPr>
              <w:t>Individual Funding Requests;</w:t>
            </w:r>
          </w:p>
          <w:p w14:paraId="65AF19A4" w14:textId="77777777" w:rsidR="003C4A2B" w:rsidRPr="00A73003" w:rsidRDefault="003C4A2B" w:rsidP="003C4A2B">
            <w:pPr>
              <w:rPr>
                <w:rFonts w:eastAsia="Times New Roman"/>
                <w:bCs/>
              </w:rPr>
            </w:pPr>
            <w:r w:rsidRPr="00A73003">
              <w:rPr>
                <w:rFonts w:eastAsia="Times New Roman"/>
                <w:bCs/>
              </w:rPr>
              <w:t>Continuing Health Care;</w:t>
            </w:r>
          </w:p>
          <w:p w14:paraId="0977868B" w14:textId="77777777" w:rsidR="003C4A2B" w:rsidRPr="00A73003" w:rsidRDefault="003C4A2B" w:rsidP="003C4A2B">
            <w:pPr>
              <w:rPr>
                <w:rFonts w:eastAsia="Times New Roman"/>
              </w:rPr>
            </w:pPr>
            <w:r w:rsidRPr="00A73003">
              <w:rPr>
                <w:rFonts w:eastAsia="Times New Roman"/>
                <w:bCs/>
              </w:rPr>
              <w:t>appeals</w:t>
            </w:r>
            <w:r w:rsidRPr="00A73003">
              <w:t xml:space="preserve">, </w:t>
            </w:r>
            <w:r w:rsidRPr="00A73003">
              <w:rPr>
                <w:rFonts w:eastAsia="Times New Roman"/>
                <w:bCs/>
              </w:rPr>
              <w:t>queries or compliments; safeguarding concerns</w:t>
            </w:r>
            <w:r w:rsidRPr="00A73003">
              <w:rPr>
                <w:rFonts w:eastAsia="Times New Roman"/>
              </w:rPr>
              <w:t>;</w:t>
            </w:r>
          </w:p>
          <w:p w14:paraId="49712D6E" w14:textId="77777777" w:rsidR="003C4A2B" w:rsidRPr="00A73003" w:rsidRDefault="003C4A2B" w:rsidP="003C4A2B">
            <w:pPr>
              <w:rPr>
                <w:rFonts w:eastAsia="Times New Roman"/>
              </w:rPr>
            </w:pPr>
            <w:r w:rsidRPr="00A73003">
              <w:rPr>
                <w:rFonts w:eastAsia="Times New Roman"/>
              </w:rPr>
              <w:t xml:space="preserve">commissioning purposes such as payment for target achievement known as </w:t>
            </w:r>
            <w:r w:rsidRPr="00A73003">
              <w:rPr>
                <w:color w:val="000000"/>
                <w:lang w:eastAsia="en-GB"/>
              </w:rPr>
              <w:t>Quality and Outcomes Framework (QOF); and where the Practice is participating in agreed national or local enhanced services.</w:t>
            </w:r>
          </w:p>
          <w:p w14:paraId="15E8B1E0" w14:textId="77777777" w:rsidR="003C4A2B" w:rsidRPr="00A73003" w:rsidRDefault="003C4A2B" w:rsidP="003C4A2B">
            <w:pPr>
              <w:rPr>
                <w:color w:val="000000"/>
                <w:lang w:eastAsia="en-GB"/>
              </w:rPr>
            </w:pPr>
          </w:p>
          <w:p w14:paraId="0A2665D2" w14:textId="77777777" w:rsidR="003C4A2B" w:rsidRDefault="003C4A2B" w:rsidP="003C4A2B">
            <w:pPr>
              <w:rPr>
                <w:color w:val="000000"/>
                <w:lang w:eastAsia="en-GB"/>
              </w:rPr>
            </w:pPr>
            <w:r w:rsidRPr="00A73003">
              <w:rPr>
                <w:color w:val="000000"/>
                <w:lang w:eastAsia="en-GB"/>
              </w:rPr>
              <w:t>The source of the information shared in this way is your electronic GP record.</w:t>
            </w:r>
          </w:p>
          <w:p w14:paraId="32291594" w14:textId="77777777" w:rsidR="00042027" w:rsidRDefault="00042027" w:rsidP="003C4A2B">
            <w:pPr>
              <w:rPr>
                <w:color w:val="000000"/>
                <w:lang w:eastAsia="en-GB"/>
              </w:rPr>
            </w:pPr>
          </w:p>
          <w:p w14:paraId="1AFC9AD8" w14:textId="5D06EBAB" w:rsidR="00042027" w:rsidRPr="00D20817" w:rsidRDefault="00042027" w:rsidP="003C4A2B">
            <w:pPr>
              <w:rPr>
                <w:rFonts w:eastAsia="Calibri" w:cs="Times New Roman"/>
                <w:bCs/>
                <w:i/>
                <w:iCs/>
              </w:rPr>
            </w:pPr>
            <w:r w:rsidRPr="00D20817">
              <w:rPr>
                <w:i/>
                <w:iCs/>
                <w:color w:val="000000"/>
                <w:lang w:eastAsia="en-GB"/>
              </w:rPr>
              <w:t xml:space="preserve">Note that from April 2026, the </w:t>
            </w:r>
            <w:r w:rsidR="00FA2F05" w:rsidRPr="00D20817">
              <w:rPr>
                <w:i/>
                <w:iCs/>
                <w:color w:val="000000"/>
                <w:lang w:eastAsia="en-GB"/>
              </w:rPr>
              <w:t xml:space="preserve">North Central London and North West London ICBs will be merging </w:t>
            </w:r>
            <w:r w:rsidR="0083041F" w:rsidRPr="00D20817">
              <w:rPr>
                <w:i/>
                <w:iCs/>
                <w:color w:val="000000"/>
                <w:lang w:eastAsia="en-GB"/>
              </w:rPr>
              <w:t>into the West and North London Integrated Care Board.</w:t>
            </w:r>
          </w:p>
        </w:tc>
        <w:tc>
          <w:tcPr>
            <w:tcW w:w="2114" w:type="dxa"/>
          </w:tcPr>
          <w:p w14:paraId="67CD1A59" w14:textId="36AB057F"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08" w:history="1">
              <w:r w:rsidRPr="00A73003">
                <w:rPr>
                  <w:rStyle w:val="Hyperlink"/>
                  <w:rFonts w:eastAsia="Calibri" w:cs="Times New Roman"/>
                </w:rPr>
                <w:t>Records Management Codes of Practice for Health and Social Care</w:t>
              </w:r>
            </w:hyperlink>
          </w:p>
        </w:tc>
        <w:tc>
          <w:tcPr>
            <w:tcW w:w="1985" w:type="dxa"/>
          </w:tcPr>
          <w:p w14:paraId="2981FD31" w14:textId="7573A4A8"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DB0BF3" w14:textId="77777777" w:rsidR="003C4A2B" w:rsidRPr="00A73003" w:rsidRDefault="003C4A2B" w:rsidP="003C4A2B">
            <w:pPr>
              <w:spacing w:after="120"/>
              <w:rPr>
                <w:rFonts w:cstheme="minorHAnsi"/>
              </w:rPr>
            </w:pPr>
          </w:p>
          <w:p w14:paraId="34FA7938" w14:textId="172B84FE" w:rsidR="003C4A2B" w:rsidRPr="00A73003" w:rsidRDefault="003C4A2B" w:rsidP="003C4A2B">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80938CE" w14:textId="77777777" w:rsidR="003C4A2B" w:rsidRPr="00A73003" w:rsidRDefault="003C4A2B" w:rsidP="003C4A2B">
            <w:pPr>
              <w:spacing w:after="60"/>
              <w:rPr>
                <w:rFonts w:eastAsia="Calibri" w:cs="Times New Roman"/>
                <w:b/>
                <w:color w:val="0D0D0D" w:themeColor="text1" w:themeTint="F2"/>
              </w:rPr>
            </w:pPr>
            <w:r w:rsidRPr="00A73003">
              <w:rPr>
                <w:rFonts w:cs="Helvetica"/>
              </w:rPr>
              <w:t xml:space="preserve"> </w:t>
            </w:r>
            <w:r w:rsidRPr="00A73003">
              <w:rPr>
                <w:rFonts w:eastAsia="Calibri" w:cs="Times New Roman"/>
                <w:b/>
                <w:color w:val="0D0D0D" w:themeColor="text1" w:themeTint="F2"/>
              </w:rPr>
              <w:t>You have the right to:</w:t>
            </w:r>
          </w:p>
          <w:p w14:paraId="64D4FA0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9897593"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97072B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9EE19BF"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5E757F"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8CE836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5948A7E"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5E91EFD2"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1FAA226F" w14:textId="77777777" w:rsidR="003C4A2B" w:rsidRPr="00A73003" w:rsidRDefault="003C4A2B" w:rsidP="003C4A2B">
            <w:pPr>
              <w:rPr>
                <w:rFonts w:cs="Helvetica"/>
              </w:rPr>
            </w:pPr>
          </w:p>
          <w:p w14:paraId="5CF7B950"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68D2CB9" w14:textId="77777777" w:rsidR="003C4A2B" w:rsidRPr="00A73003" w:rsidRDefault="003C4A2B" w:rsidP="003C4A2B">
            <w:pPr>
              <w:rPr>
                <w:rFonts w:ascii="Times New Roman" w:hAnsi="Times New Roman"/>
                <w:color w:val="000000"/>
                <w:sz w:val="24"/>
                <w:szCs w:val="24"/>
                <w:lang w:eastAsia="en-GB"/>
              </w:rPr>
            </w:pPr>
          </w:p>
          <w:p w14:paraId="52CBBA46" w14:textId="0471E0CB" w:rsidR="003C4A2B" w:rsidRPr="00D3299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205C239" w14:textId="77777777" w:rsidTr="00CE416C">
        <w:trPr>
          <w:trHeight w:val="233"/>
        </w:trPr>
        <w:tc>
          <w:tcPr>
            <w:tcW w:w="2552" w:type="dxa"/>
          </w:tcPr>
          <w:p w14:paraId="24848905" w14:textId="01480C6D" w:rsidR="003C4A2B" w:rsidRDefault="003C4A2B" w:rsidP="003C4A2B">
            <w:pPr>
              <w:spacing w:after="120"/>
              <w:rPr>
                <w:rFonts w:cs="Arial"/>
                <w:b/>
              </w:rPr>
            </w:pPr>
            <w:r w:rsidRPr="00A73003">
              <w:rPr>
                <w:rFonts w:eastAsia="Calibri" w:cs="Times New Roman"/>
              </w:rPr>
              <w:lastRenderedPageBreak/>
              <w:t>“</w:t>
            </w:r>
            <w:r w:rsidRPr="00A73003">
              <w:rPr>
                <w:rFonts w:eastAsia="Calibri" w:cs="Times New Roman"/>
                <w:b/>
              </w:rPr>
              <w:t>Risk Stratification" (</w:t>
            </w:r>
            <w:r w:rsidRPr="00A73003">
              <w:rPr>
                <w:rFonts w:cs="Arial"/>
                <w:b/>
              </w:rPr>
              <w:t>Population Health Management and Case Finding)</w:t>
            </w:r>
            <w:r w:rsidR="001D0431">
              <w:rPr>
                <w:rFonts w:cs="Arial"/>
                <w:b/>
              </w:rPr>
              <w:t xml:space="preserve"> </w:t>
            </w:r>
          </w:p>
          <w:p w14:paraId="0F4F9A22" w14:textId="43E00CE2" w:rsidR="001C0A2F" w:rsidRPr="00A73003" w:rsidRDefault="001C0A2F" w:rsidP="003C4A2B">
            <w:pPr>
              <w:spacing w:after="120"/>
              <w:rPr>
                <w:rFonts w:cs="Arial"/>
                <w:b/>
              </w:rPr>
            </w:pPr>
            <w:r>
              <w:rPr>
                <w:rFonts w:cs="Arial"/>
                <w:b/>
              </w:rPr>
              <w:t>Direct Care</w:t>
            </w:r>
          </w:p>
          <w:p w14:paraId="2B9D3745" w14:textId="34491B4C"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r w:rsidR="000D53AD">
              <w:rPr>
                <w:b/>
              </w:rPr>
              <w:t>Oracle Health (formerly Cerner)</w:t>
            </w:r>
            <w:r w:rsidRPr="000B69D5">
              <w:rPr>
                <w:b/>
              </w:rPr>
              <w:t xml:space="preserve"> - </w:t>
            </w:r>
            <w:hyperlink r:id="rId109" w:history="1">
              <w:proofErr w:type="spellStart"/>
              <w:r w:rsidRPr="00C66E5A">
                <w:rPr>
                  <w:rStyle w:val="Hyperlink"/>
                  <w:b/>
                </w:rPr>
                <w:t>HealtheIntent</w:t>
              </w:r>
              <w:proofErr w:type="spellEnd"/>
            </w:hyperlink>
            <w:r w:rsidR="00BA236A">
              <w:rPr>
                <w:rStyle w:val="Hyperlink"/>
                <w:b/>
              </w:rPr>
              <w:t xml:space="preserve"> / </w:t>
            </w:r>
            <w:hyperlink r:id="rId110" w:history="1">
              <w:proofErr w:type="spellStart"/>
              <w:r w:rsidR="00BA236A" w:rsidRPr="000B69D5">
                <w:rPr>
                  <w:rStyle w:val="Hyperlink"/>
                  <w:b/>
                </w:rPr>
                <w:t>Healt</w:t>
              </w:r>
              <w:r w:rsidR="00577705" w:rsidRPr="000B69D5">
                <w:rPr>
                  <w:rStyle w:val="Hyperlink"/>
                  <w:b/>
                </w:rPr>
                <w:t>heRegistries</w:t>
              </w:r>
              <w:proofErr w:type="spellEnd"/>
            </w:hyperlink>
          </w:p>
          <w:p w14:paraId="50B45E71" w14:textId="3780A0A0" w:rsidR="001C0A2F" w:rsidRDefault="003C4A2B" w:rsidP="003C4A2B">
            <w:pPr>
              <w:spacing w:after="120"/>
              <w:rPr>
                <w:rFonts w:cs="Arial"/>
              </w:rPr>
            </w:pPr>
            <w:hyperlink r:id="rId111" w:history="1">
              <w:r w:rsidRPr="00A73003">
                <w:rPr>
                  <w:rStyle w:val="Hyperlink"/>
                  <w:rFonts w:cs="Arial"/>
                </w:rPr>
                <w:t>Ardens – EMIS Templates</w:t>
              </w:r>
            </w:hyperlink>
          </w:p>
          <w:p w14:paraId="0938E387" w14:textId="4DD66798" w:rsidR="001C0A2F" w:rsidRDefault="005B1BA5" w:rsidP="003C4A2B">
            <w:pPr>
              <w:spacing w:after="120"/>
              <w:rPr>
                <w:rFonts w:cs="Arial"/>
                <w:b/>
                <w:bCs/>
              </w:rPr>
            </w:pPr>
            <w:r>
              <w:rPr>
                <w:rFonts w:cs="Arial"/>
                <w:b/>
                <w:bCs/>
              </w:rPr>
              <w:t>Secondary Use</w:t>
            </w:r>
          </w:p>
          <w:p w14:paraId="495E2B88" w14:textId="22ECED2D" w:rsidR="003C4A2B" w:rsidRPr="00A9197A" w:rsidRDefault="007F2F7A" w:rsidP="003C4A2B">
            <w:pPr>
              <w:spacing w:after="120"/>
              <w:rPr>
                <w:rFonts w:cs="Arial"/>
              </w:rPr>
            </w:pPr>
            <w:r>
              <w:rPr>
                <w:rFonts w:cs="Arial"/>
              </w:rPr>
              <w:t xml:space="preserve">Recipient: </w:t>
            </w:r>
            <w:hyperlink r:id="rId112" w:history="1">
              <w:r w:rsidRPr="007A2C55">
                <w:rPr>
                  <w:rStyle w:val="Hyperlink"/>
                  <w:rFonts w:cs="Arial"/>
                </w:rPr>
                <w:t>NCL IC</w:t>
              </w:r>
              <w:r w:rsidR="007A2C55" w:rsidRPr="007A2C55">
                <w:rPr>
                  <w:rStyle w:val="Hyperlink"/>
                  <w:rFonts w:cs="Arial"/>
                </w:rPr>
                <w:t>S</w:t>
              </w:r>
            </w:hyperlink>
          </w:p>
        </w:tc>
        <w:tc>
          <w:tcPr>
            <w:tcW w:w="4973" w:type="dxa"/>
          </w:tcPr>
          <w:p w14:paraId="3CB8D59A" w14:textId="21316296" w:rsidR="003C4A2B" w:rsidRPr="00A73003" w:rsidRDefault="003C4A2B" w:rsidP="003C4A2B">
            <w:pPr>
              <w:spacing w:after="120"/>
              <w:rPr>
                <w:rStyle w:val="y0nh2b"/>
              </w:rPr>
            </w:pPr>
            <w:r w:rsidRPr="00A73003">
              <w:t xml:space="preserve">The Practice performs computerised searches of some or all of our records to identify individuals who may be at increased risk of certain conditions or diagnoses </w:t>
            </w:r>
            <w:r w:rsidR="00293593">
              <w:t>(e.g. d</w:t>
            </w:r>
            <w:r w:rsidRPr="00A73003">
              <w:t>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w:t>
            </w:r>
            <w:r w:rsidR="002D1583">
              <w:t xml:space="preserve"> and </w:t>
            </w:r>
            <w:hyperlink r:id="rId113" w:history="1">
              <w:r w:rsidR="002D1583" w:rsidRPr="002402A8">
                <w:rPr>
                  <w:rStyle w:val="Hyperlink"/>
                </w:rPr>
                <w:t>national data sets</w:t>
              </w:r>
            </w:hyperlink>
            <w:r w:rsidRPr="00A73003">
              <w:t xml:space="preserve">.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19E73C94" w14:textId="77777777" w:rsidR="003C4A2B" w:rsidRPr="00A73003" w:rsidRDefault="003C4A2B" w:rsidP="003C4A2B">
            <w:pPr>
              <w:spacing w:after="120"/>
              <w:rPr>
                <w:rStyle w:val="y0nh2b"/>
                <w:rFonts w:cs="Arial"/>
              </w:rPr>
            </w:pPr>
            <w:r w:rsidRPr="00A73003">
              <w:rPr>
                <w:rStyle w:val="y0nh2b"/>
                <w:rFonts w:cs="Arial"/>
              </w:rPr>
              <w:t>Risk stratification can be grouped into two purposes namely:</w:t>
            </w:r>
          </w:p>
          <w:p w14:paraId="570BC61E" w14:textId="6AA3A1FA" w:rsidR="003C4A2B" w:rsidRPr="00A73003" w:rsidRDefault="003C4A2B" w:rsidP="003C4A2B">
            <w:pPr>
              <w:spacing w:after="120"/>
              <w:rPr>
                <w:rStyle w:val="y0nh2b"/>
                <w:rFonts w:cs="Arial"/>
              </w:rPr>
            </w:pPr>
            <w:r w:rsidRPr="00A73003">
              <w:rPr>
                <w:rStyle w:val="y0nh2b"/>
                <w:rFonts w:cs="Arial"/>
                <w:b/>
              </w:rPr>
              <w:t>Direct Care</w:t>
            </w:r>
            <w:r w:rsidRPr="00A73003">
              <w:rPr>
                <w:rStyle w:val="y0nh2b"/>
                <w:rFonts w:cs="Arial"/>
              </w:rPr>
              <w:t xml:space="preserve"> – </w:t>
            </w:r>
            <w:r w:rsidRPr="00A73003">
              <w:t>‘Case Finding’ where carried out by a health professional (e.g. GPs and Provider) involved in an individual’s care or by a data processor acting under contract with such a provider, it is treated as direct care.</w:t>
            </w:r>
            <w:r w:rsidR="00391279">
              <w:t xml:space="preserve"> </w:t>
            </w:r>
            <w:r w:rsidR="00325045">
              <w:t xml:space="preserve">This includes reviewing and checking on </w:t>
            </w:r>
            <w:r w:rsidR="00BA6053">
              <w:t xml:space="preserve">service outcomes by the health professionals involved in care. This is performed in </w:t>
            </w:r>
            <w:proofErr w:type="spellStart"/>
            <w:r w:rsidR="00BA6053">
              <w:t>HealtheIntent</w:t>
            </w:r>
            <w:proofErr w:type="spellEnd"/>
            <w:r w:rsidR="004A1FDC">
              <w:t xml:space="preserve"> and has an objection (opt-out) you can exercise along with the London Care Record</w:t>
            </w:r>
            <w:r w:rsidR="00BA6053">
              <w:t>.</w:t>
            </w:r>
          </w:p>
          <w:p w14:paraId="79BC4A42" w14:textId="65A95837" w:rsidR="003C4A2B" w:rsidRDefault="00C92D6C" w:rsidP="003C4A2B">
            <w:pPr>
              <w:spacing w:after="120"/>
              <w:rPr>
                <w:rFonts w:eastAsia="Times New Roman"/>
              </w:rPr>
            </w:pPr>
            <w:r>
              <w:rPr>
                <w:rStyle w:val="y0nh2b"/>
                <w:rFonts w:cs="Arial"/>
                <w:b/>
              </w:rPr>
              <w:t>Secondary Use</w:t>
            </w:r>
            <w:r w:rsidR="003C4A2B" w:rsidRPr="00A73003">
              <w:rPr>
                <w:rStyle w:val="y0nh2b"/>
                <w:rFonts w:cs="Arial"/>
              </w:rPr>
              <w:t xml:space="preserve"> - </w:t>
            </w:r>
            <w:r w:rsidR="003C4A2B" w:rsidRPr="00A73003">
              <w:rPr>
                <w:rFonts w:eastAsia="Times New Roman"/>
              </w:rPr>
              <w:t>understand the local population needs and plan for future requirement.</w:t>
            </w:r>
            <w:r w:rsidR="00391279">
              <w:rPr>
                <w:rFonts w:eastAsia="Times New Roman"/>
              </w:rPr>
              <w:t xml:space="preserve"> </w:t>
            </w:r>
            <w:r w:rsidR="00BA7C7F">
              <w:rPr>
                <w:rFonts w:eastAsia="Times New Roman"/>
              </w:rPr>
              <w:t xml:space="preserve">Your </w:t>
            </w:r>
            <w:r w:rsidR="00BA7C7F">
              <w:rPr>
                <w:rFonts w:eastAsia="Times New Roman"/>
              </w:rPr>
              <w:lastRenderedPageBreak/>
              <w:t xml:space="preserve">identifiable personal data is used to create the data sets for this purpose, but no identifiable data is available </w:t>
            </w:r>
            <w:r w:rsidR="00060B63">
              <w:rPr>
                <w:rFonts w:eastAsia="Times New Roman"/>
              </w:rPr>
              <w:t>to the persons performing indirect care tasks.</w:t>
            </w:r>
            <w:r w:rsidR="00373C37">
              <w:rPr>
                <w:rFonts w:eastAsia="Times New Roman"/>
              </w:rPr>
              <w:t xml:space="preserve"> This use is authorised by the Secretary of State via the Confidentiality Advisory Group (CAG)</w:t>
            </w:r>
            <w:r w:rsidR="004A1FDC">
              <w:rPr>
                <w:rFonts w:eastAsia="Times New Roman"/>
              </w:rPr>
              <w:t xml:space="preserve">. </w:t>
            </w:r>
          </w:p>
          <w:p w14:paraId="172D0EEC" w14:textId="3ACFFA55" w:rsidR="004A1FDC" w:rsidRPr="00A73003" w:rsidRDefault="004A1FDC" w:rsidP="003C4A2B">
            <w:pPr>
              <w:spacing w:after="120"/>
              <w:rPr>
                <w:rFonts w:eastAsia="Times New Roman"/>
              </w:rPr>
            </w:pPr>
            <w:r>
              <w:rPr>
                <w:rFonts w:eastAsia="Times New Roman"/>
              </w:rPr>
              <w:t xml:space="preserve">You can object (opt-out) from this use </w:t>
            </w:r>
            <w:r w:rsidR="005F5E5F">
              <w:rPr>
                <w:rFonts w:eastAsia="Times New Roman"/>
              </w:rPr>
              <w:t xml:space="preserve">at </w:t>
            </w:r>
            <w:hyperlink r:id="rId114" w:history="1">
              <w:r w:rsidR="005F5E5F" w:rsidRPr="005F5E5F">
                <w:rPr>
                  <w:rStyle w:val="Hyperlink"/>
                  <w:rFonts w:eastAsia="Times New Roman"/>
                </w:rPr>
                <w:t>the ICS Website</w:t>
              </w:r>
            </w:hyperlink>
            <w:r w:rsidR="005F5E5F">
              <w:rPr>
                <w:rFonts w:eastAsia="Times New Roman"/>
              </w:rPr>
              <w:t xml:space="preserve"> or with a form from your GP</w:t>
            </w:r>
            <w:r>
              <w:rPr>
                <w:rFonts w:eastAsia="Times New Roman"/>
              </w:rPr>
              <w:t xml:space="preserve"> </w:t>
            </w:r>
          </w:p>
          <w:p w14:paraId="4779AC41"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21D21135" w14:textId="5D53E3D3" w:rsidR="003C4A2B" w:rsidRPr="00A73003" w:rsidRDefault="003C4A2B" w:rsidP="003C4A2B">
            <w:pPr>
              <w:spacing w:after="120"/>
              <w:rPr>
                <w:rFonts w:cstheme="minorHAnsi"/>
              </w:rPr>
            </w:pPr>
            <w:r w:rsidRPr="00A73003">
              <w:rPr>
                <w:rFonts w:eastAsia="Calibri" w:cs="Times New Roman"/>
              </w:rPr>
              <w:lastRenderedPageBreak/>
              <w:t xml:space="preserve">All records held by the Practice will be kept for the duration specified in the </w:t>
            </w:r>
            <w:hyperlink r:id="rId115" w:history="1">
              <w:r w:rsidRPr="00A73003">
                <w:rPr>
                  <w:rStyle w:val="Hyperlink"/>
                  <w:rFonts w:eastAsia="Calibri" w:cs="Times New Roman"/>
                </w:rPr>
                <w:t>Records Management Codes of Practice for Health and Social Care</w:t>
              </w:r>
            </w:hyperlink>
          </w:p>
        </w:tc>
        <w:tc>
          <w:tcPr>
            <w:tcW w:w="1985" w:type="dxa"/>
          </w:tcPr>
          <w:p w14:paraId="576E0E3B"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4509F56" w14:textId="4E866801" w:rsidR="003C4A2B" w:rsidRPr="00A73003" w:rsidRDefault="003C4A2B" w:rsidP="003C4A2B">
            <w:pPr>
              <w:spacing w:after="120"/>
              <w:rPr>
                <w:rFonts w:cstheme="minorHAnsi"/>
              </w:rPr>
            </w:pPr>
          </w:p>
          <w:p w14:paraId="23FD5034"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7FAA9F1" w14:textId="77777777" w:rsidR="003C4A2B" w:rsidRPr="00A73003" w:rsidRDefault="003C4A2B" w:rsidP="003C4A2B">
            <w:pPr>
              <w:spacing w:after="120"/>
              <w:rPr>
                <w:rFonts w:eastAsia="Calibri" w:cs="Times New Roman"/>
                <w:b/>
                <w:bCs/>
              </w:rPr>
            </w:pPr>
          </w:p>
          <w:p w14:paraId="76564E3A"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4E73ECC7" w14:textId="29996345" w:rsidR="005D5820" w:rsidRDefault="005D5820" w:rsidP="003C4A2B">
            <w:pPr>
              <w:spacing w:after="120"/>
            </w:pPr>
            <w:hyperlink r:id="rId116" w:history="1">
              <w:r w:rsidRPr="001F6A05">
                <w:rPr>
                  <w:rStyle w:val="Hyperlink"/>
                </w:rPr>
                <w:t>Section 251B Health and Social Care Act 2012</w:t>
              </w:r>
            </w:hyperlink>
          </w:p>
          <w:p w14:paraId="12BB1E48" w14:textId="26F44FF5" w:rsidR="003C4A2B" w:rsidRDefault="003C4A2B" w:rsidP="003C4A2B">
            <w:pPr>
              <w:spacing w:after="120"/>
              <w:rPr>
                <w:rStyle w:val="Hyperlink"/>
              </w:rPr>
            </w:pPr>
            <w:hyperlink r:id="rId117" w:history="1">
              <w:r w:rsidRPr="00A73003">
                <w:rPr>
                  <w:rStyle w:val="Hyperlink"/>
                </w:rPr>
                <w:t>Section 251 NHS Act 2006</w:t>
              </w:r>
            </w:hyperlink>
          </w:p>
          <w:p w14:paraId="6803F271" w14:textId="1B87E708" w:rsidR="00373C37" w:rsidRPr="00A73003" w:rsidRDefault="00373C37" w:rsidP="003C4A2B">
            <w:pPr>
              <w:spacing w:after="120"/>
              <w:rPr>
                <w:rFonts w:cstheme="minorHAnsi"/>
              </w:rPr>
            </w:pPr>
          </w:p>
        </w:tc>
        <w:tc>
          <w:tcPr>
            <w:tcW w:w="4365" w:type="dxa"/>
          </w:tcPr>
          <w:p w14:paraId="7A78BE20"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522D31B"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409617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6EDD879"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D964830"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95C360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19257A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63A8894"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7747F236" w14:textId="5079FAC3" w:rsidR="00C32993" w:rsidRPr="00AD02FE" w:rsidRDefault="00C32993" w:rsidP="00C32993">
            <w:pPr>
              <w:rPr>
                <w:rFonts w:ascii="Calibri" w:eastAsia="Calibri" w:hAnsi="Calibri" w:cs="Times New Roman"/>
                <w:b/>
                <w:bCs/>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w:t>
            </w:r>
            <w:proofErr w:type="spellStart"/>
            <w:r w:rsidRPr="00A73003">
              <w:rPr>
                <w:rFonts w:cs="Helvetica"/>
              </w:rPr>
              <w:t>HealtheIntent</w:t>
            </w:r>
            <w:proofErr w:type="spellEnd"/>
            <w:r w:rsidR="00493106">
              <w:rPr>
                <w:rFonts w:cs="Helvetica"/>
              </w:rPr>
              <w:t xml:space="preserve"> or use for risk stratification</w:t>
            </w:r>
            <w:r w:rsidRPr="00A73003">
              <w:rPr>
                <w:rFonts w:cs="Helvetica"/>
              </w:rPr>
              <w:t xml:space="preserve">. You also have the right </w:t>
            </w:r>
            <w:r w:rsidRPr="00A73003">
              <w:rPr>
                <w:lang w:eastAsia="en-GB"/>
              </w:rPr>
              <w:t xml:space="preserve">opt out of </w:t>
            </w:r>
            <w:proofErr w:type="spellStart"/>
            <w:r w:rsidRPr="00A73003">
              <w:rPr>
                <w:lang w:eastAsia="en-GB"/>
              </w:rPr>
              <w:t>HealtheIntent</w:t>
            </w:r>
            <w:proofErr w:type="spellEnd"/>
            <w:r w:rsidRPr="00A73003">
              <w:rPr>
                <w:lang w:eastAsia="en-GB"/>
              </w:rPr>
              <w:t xml:space="preserve"> by completing an opt-out form with your Practice</w:t>
            </w:r>
            <w:r w:rsidR="00AD02FE">
              <w:rPr>
                <w:lang w:eastAsia="en-GB"/>
              </w:rPr>
              <w:t xml:space="preserve"> or online as below</w:t>
            </w:r>
            <w:r w:rsidRPr="00A73003">
              <w:rPr>
                <w:lang w:eastAsia="en-GB"/>
              </w:rPr>
              <w:t xml:space="preserv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AD02FE">
              <w:rPr>
                <w:rFonts w:ascii="Calibri" w:eastAsia="Calibri" w:hAnsi="Calibri" w:cs="Times New Roman"/>
                <w:b/>
                <w:bCs/>
              </w:rPr>
              <w:t xml:space="preserve">Opting out of </w:t>
            </w:r>
            <w:proofErr w:type="spellStart"/>
            <w:r w:rsidRPr="00AD02FE">
              <w:rPr>
                <w:rFonts w:ascii="Calibri" w:eastAsia="Calibri" w:hAnsi="Calibri" w:cs="Times New Roman"/>
                <w:b/>
                <w:bCs/>
              </w:rPr>
              <w:t>HealtheIntent</w:t>
            </w:r>
            <w:proofErr w:type="spellEnd"/>
            <w:r w:rsidRPr="00AD02FE">
              <w:rPr>
                <w:rFonts w:ascii="Calibri" w:eastAsia="Calibri" w:hAnsi="Calibri" w:cs="Times New Roman"/>
                <w:b/>
                <w:bCs/>
              </w:rPr>
              <w:t xml:space="preserve"> includes opting out of the London Care Record.</w:t>
            </w:r>
          </w:p>
          <w:p w14:paraId="1E2407F7" w14:textId="77777777" w:rsidR="00C32993" w:rsidRPr="00A73003" w:rsidRDefault="00C32993" w:rsidP="00C32993">
            <w:pPr>
              <w:rPr>
                <w:rFonts w:cs="Verdana,Bold"/>
                <w:b/>
                <w:bCs/>
              </w:rPr>
            </w:pPr>
          </w:p>
          <w:p w14:paraId="67525C6E" w14:textId="77777777" w:rsidR="00C32993" w:rsidRPr="00A73003" w:rsidRDefault="00C32993" w:rsidP="00C32993">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B0CFA9" w14:textId="77777777" w:rsidR="00C32993" w:rsidRPr="00A73003" w:rsidRDefault="00C32993" w:rsidP="00C32993">
            <w:pPr>
              <w:rPr>
                <w:rFonts w:ascii="Times New Roman" w:hAnsi="Times New Roman"/>
                <w:color w:val="000000"/>
                <w:sz w:val="24"/>
                <w:szCs w:val="24"/>
                <w:lang w:eastAsia="en-GB"/>
              </w:rPr>
            </w:pPr>
          </w:p>
          <w:p w14:paraId="631B6F38" w14:textId="3D59EF86" w:rsidR="00C32993" w:rsidRPr="00A73003" w:rsidRDefault="00C32993" w:rsidP="00C32993">
            <w:pPr>
              <w:rPr>
                <w:rFonts w:cs="Verdana,Bold"/>
              </w:rPr>
            </w:pPr>
            <w:r w:rsidRPr="00A73003">
              <w:rPr>
                <w:rFonts w:cs="Verdana,Bold"/>
              </w:rPr>
              <w:lastRenderedPageBreak/>
              <w:t xml:space="preserve">You can also opt-out of the London Care Record </w:t>
            </w:r>
            <w:r w:rsidR="00AD02FE">
              <w:rPr>
                <w:rFonts w:cs="Verdana,Bold"/>
              </w:rPr>
              <w:t xml:space="preserve">and </w:t>
            </w:r>
            <w:proofErr w:type="spellStart"/>
            <w:r w:rsidR="00AD02FE">
              <w:rPr>
                <w:rFonts w:cs="Verdana,Bold"/>
              </w:rPr>
              <w:t>HealtheIntent</w:t>
            </w:r>
            <w:proofErr w:type="spellEnd"/>
            <w:r w:rsidR="00AD02FE">
              <w:rPr>
                <w:rFonts w:cs="Verdana,Bold"/>
              </w:rPr>
              <w:t xml:space="preserve"> </w:t>
            </w:r>
            <w:r w:rsidRPr="00A73003">
              <w:rPr>
                <w:rFonts w:cs="Verdana,Bold"/>
              </w:rPr>
              <w:t xml:space="preserve">via the form available online at </w:t>
            </w:r>
            <w:hyperlink r:id="rId118" w:history="1">
              <w:r w:rsidRPr="00A73003">
                <w:rPr>
                  <w:rStyle w:val="Hyperlink"/>
                </w:rPr>
                <w:t>https://nclhealthandcare.org.uk/our-working-areas/using-digital-technology-to-improve-health-and-care/info-residents/opting-out-of-the-joined-up-health-and-care-record/</w:t>
              </w:r>
            </w:hyperlink>
            <w:r w:rsidRPr="00A73003">
              <w:t xml:space="preserve"> </w:t>
            </w:r>
          </w:p>
          <w:p w14:paraId="2E86959B" w14:textId="77777777" w:rsidR="00C32993" w:rsidRDefault="00C32993" w:rsidP="00C32993">
            <w:pPr>
              <w:rPr>
                <w:rFonts w:ascii="Times New Roman" w:hAnsi="Times New Roman"/>
                <w:color w:val="000000"/>
                <w:sz w:val="24"/>
                <w:szCs w:val="24"/>
                <w:lang w:eastAsia="en-GB"/>
              </w:rPr>
            </w:pPr>
          </w:p>
          <w:p w14:paraId="607E2460" w14:textId="6304E9B0" w:rsidR="003078CC" w:rsidRDefault="003078CC" w:rsidP="00C32993">
            <w:pPr>
              <w:rPr>
                <w:rFonts w:ascii="Times New Roman" w:hAnsi="Times New Roman"/>
                <w:color w:val="000000"/>
                <w:sz w:val="24"/>
                <w:szCs w:val="24"/>
                <w:lang w:eastAsia="en-GB"/>
              </w:rPr>
            </w:pPr>
            <w:r w:rsidRPr="00A73003">
              <w:rPr>
                <w:rFonts w:cs="Verdana,Bold"/>
              </w:rPr>
              <w:t xml:space="preserve">You can also opt-out of the </w:t>
            </w:r>
            <w:r>
              <w:rPr>
                <w:rFonts w:cs="Verdana,Bold"/>
              </w:rPr>
              <w:t xml:space="preserve">Local </w:t>
            </w:r>
            <w:r w:rsidR="00831EE9">
              <w:rPr>
                <w:rFonts w:cs="Verdana,Bold"/>
              </w:rPr>
              <w:t xml:space="preserve">Secondary Use </w:t>
            </w:r>
            <w:r w:rsidRPr="00A73003">
              <w:rPr>
                <w:rFonts w:cs="Verdana,Bold"/>
              </w:rPr>
              <w:t xml:space="preserve">via the form available online at </w:t>
            </w:r>
            <w:hyperlink r:id="rId119" w:history="1">
              <w:r w:rsidR="00BE3933" w:rsidRPr="005D1494">
                <w:rPr>
                  <w:rStyle w:val="Hyperlink"/>
                </w:rPr>
                <w:t>https://nclhealthandcare.org.uk/digital/digital-information-for-patients/your-health-and-care-data-can-help-improve-services/</w:t>
              </w:r>
            </w:hyperlink>
            <w:r w:rsidR="00BE3933">
              <w:t xml:space="preserve"> </w:t>
            </w:r>
            <w:r w:rsidR="00831EE9">
              <w:rPr>
                <w:rFonts w:cs="Verdana,Bold"/>
              </w:rPr>
              <w:t xml:space="preserve"> </w:t>
            </w:r>
          </w:p>
          <w:p w14:paraId="421FA549" w14:textId="77777777" w:rsidR="003078CC" w:rsidRDefault="003078CC" w:rsidP="00C32993">
            <w:pPr>
              <w:rPr>
                <w:rFonts w:ascii="Times New Roman" w:hAnsi="Times New Roman"/>
                <w:color w:val="000000"/>
                <w:sz w:val="24"/>
                <w:szCs w:val="24"/>
                <w:lang w:eastAsia="en-GB"/>
              </w:rPr>
            </w:pPr>
          </w:p>
          <w:p w14:paraId="663871A5" w14:textId="65DF5C31" w:rsidR="00317880" w:rsidRPr="00A73003" w:rsidRDefault="001D4348" w:rsidP="00C32993">
            <w:pPr>
              <w:rPr>
                <w:rFonts w:ascii="Times New Roman" w:hAnsi="Times New Roman"/>
                <w:color w:val="000000"/>
                <w:sz w:val="24"/>
                <w:szCs w:val="24"/>
                <w:lang w:eastAsia="en-GB"/>
              </w:rPr>
            </w:pPr>
            <w:r w:rsidRPr="00A73003">
              <w:t xml:space="preserve">You have the right to object to the sharing of your </w:t>
            </w:r>
            <w:r w:rsidRPr="00A73003">
              <w:rPr>
                <w:rFonts w:cs="Verdana"/>
              </w:rPr>
              <w:t xml:space="preserve">personal health data concerning your GP for </w:t>
            </w:r>
            <w:r>
              <w:rPr>
                <w:rFonts w:cs="Verdana"/>
              </w:rPr>
              <w:t>the indirect care (planning)</w:t>
            </w:r>
            <w:r w:rsidRPr="00A73003">
              <w:rPr>
                <w:rFonts w:cs="Verdana"/>
              </w:rPr>
              <w:t xml:space="preserve"> purposes. This is exercised via the National Data Opt-out; see the </w:t>
            </w:r>
            <w:hyperlink r:id="rId120" w:history="1">
              <w:r w:rsidRPr="00A73003">
                <w:rPr>
                  <w:rStyle w:val="Hyperlink"/>
                  <w:rFonts w:cs="Verdana"/>
                </w:rPr>
                <w:t>NHS Your Data Matters</w:t>
              </w:r>
            </w:hyperlink>
            <w:r w:rsidRPr="00A73003">
              <w:rPr>
                <w:rFonts w:cs="Verdana"/>
              </w:rPr>
              <w:t xml:space="preserve"> page. If you exercise this right, your data will no longer be supplied for the purpose.</w:t>
            </w:r>
            <w:r w:rsidR="00831EE9">
              <w:rPr>
                <w:rFonts w:cs="Verdana"/>
              </w:rPr>
              <w:t xml:space="preserve"> This covers the Local Secondary Use as well</w:t>
            </w:r>
            <w:r w:rsidR="00D30E4C">
              <w:rPr>
                <w:rFonts w:cs="Verdana"/>
              </w:rPr>
              <w:t xml:space="preserve"> as national use.</w:t>
            </w:r>
          </w:p>
          <w:p w14:paraId="46E09D0F" w14:textId="77777777" w:rsidR="003C4A2B" w:rsidRPr="00A73003" w:rsidRDefault="003C4A2B" w:rsidP="003C4A2B">
            <w:pPr>
              <w:rPr>
                <w:rFonts w:cs="Helvetica"/>
              </w:rPr>
            </w:pPr>
          </w:p>
          <w:p w14:paraId="31F6110E"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7F9204D" w14:textId="77777777" w:rsidR="003C4A2B" w:rsidRPr="00A73003" w:rsidRDefault="003C4A2B" w:rsidP="003C4A2B">
            <w:pPr>
              <w:rPr>
                <w:rFonts w:ascii="Times New Roman" w:hAnsi="Times New Roman"/>
                <w:color w:val="000000"/>
                <w:sz w:val="24"/>
                <w:szCs w:val="24"/>
                <w:lang w:eastAsia="en-GB"/>
              </w:rPr>
            </w:pPr>
          </w:p>
          <w:p w14:paraId="0A43B1B9" w14:textId="43B0370E" w:rsidR="003C4A2B" w:rsidRPr="00A73003" w:rsidRDefault="00D32993"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w:t>
            </w:r>
            <w:r w:rsidRPr="00A73003">
              <w:rPr>
                <w:rFonts w:cs="Arial"/>
              </w:rPr>
              <w:lastRenderedPageBreak/>
              <w:t>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3C4A2B" w:rsidRPr="00A73003" w14:paraId="6A7E539C" w14:textId="77777777" w:rsidTr="00CE416C">
        <w:trPr>
          <w:trHeight w:val="233"/>
        </w:trPr>
        <w:tc>
          <w:tcPr>
            <w:tcW w:w="2552" w:type="dxa"/>
          </w:tcPr>
          <w:p w14:paraId="388CFACC" w14:textId="77777777" w:rsidR="003C4A2B" w:rsidRPr="00CF3C51" w:rsidRDefault="003C4A2B" w:rsidP="003C4A2B">
            <w:pPr>
              <w:spacing w:after="120"/>
              <w:rPr>
                <w:rFonts w:cs="Arial"/>
                <w:b/>
                <w:bCs/>
              </w:rPr>
            </w:pPr>
            <w:r w:rsidRPr="00CF3C51">
              <w:rPr>
                <w:rFonts w:eastAsia="Calibri" w:cs="Times New Roman"/>
                <w:b/>
                <w:bCs/>
              </w:rPr>
              <w:lastRenderedPageBreak/>
              <w:t>Prescribing Improvement and alerting</w:t>
            </w:r>
          </w:p>
          <w:p w14:paraId="137E47C4" w14:textId="77777777" w:rsidR="003C4A2B" w:rsidRPr="00A73003" w:rsidRDefault="003C4A2B" w:rsidP="003C4A2B">
            <w:pPr>
              <w:spacing w:after="120"/>
              <w:rPr>
                <w:rFonts w:cs="Arial"/>
                <w:b/>
              </w:rPr>
            </w:pPr>
          </w:p>
          <w:p w14:paraId="6E93F401"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3D04C758" w14:textId="771B960B" w:rsidR="003C4A2B" w:rsidRPr="00A73003" w:rsidRDefault="003C4A2B" w:rsidP="003C4A2B">
            <w:pPr>
              <w:spacing w:after="120"/>
            </w:pPr>
            <w:hyperlink r:id="rId121" w:history="1">
              <w:r w:rsidRPr="00A73003">
                <w:rPr>
                  <w:rStyle w:val="Hyperlink"/>
                </w:rPr>
                <w:t>First Databank UK</w:t>
              </w:r>
            </w:hyperlink>
          </w:p>
          <w:p w14:paraId="7B6053E8" w14:textId="64A0363E" w:rsidR="003C4A2B" w:rsidRPr="00A73003" w:rsidRDefault="003C4A2B" w:rsidP="003C4A2B">
            <w:pPr>
              <w:spacing w:after="120"/>
              <w:rPr>
                <w:rFonts w:cs="Arial"/>
                <w:color w:val="FF0000"/>
              </w:rPr>
            </w:pPr>
            <w:hyperlink r:id="rId122" w:history="1">
              <w:r w:rsidRPr="00A73003">
                <w:rPr>
                  <w:rStyle w:val="Hyperlink"/>
                  <w:b/>
                </w:rPr>
                <w:t>Optum</w:t>
              </w:r>
            </w:hyperlink>
          </w:p>
          <w:p w14:paraId="397FDC6C" w14:textId="7F8B609A" w:rsidR="003C4A2B" w:rsidRPr="00A73003" w:rsidRDefault="003C4A2B" w:rsidP="003C4A2B">
            <w:pPr>
              <w:spacing w:after="120"/>
              <w:rPr>
                <w:rFonts w:cs="Arial"/>
                <w:b/>
              </w:rPr>
            </w:pPr>
          </w:p>
        </w:tc>
        <w:tc>
          <w:tcPr>
            <w:tcW w:w="4973" w:type="dxa"/>
          </w:tcPr>
          <w:p w14:paraId="7937FFDC" w14:textId="77777777" w:rsidR="003C4A2B" w:rsidRPr="00A73003" w:rsidRDefault="003C4A2B" w:rsidP="003C4A2B">
            <w:pPr>
              <w:spacing w:after="120"/>
              <w:rPr>
                <w:lang w:eastAsia="en-GB"/>
              </w:rPr>
            </w:pPr>
            <w:r w:rsidRPr="00A73003">
              <w:t xml:space="preserve">The Practice when prescribing passed </w:t>
            </w:r>
            <w:proofErr w:type="spellStart"/>
            <w:r w:rsidRPr="00A73003">
              <w:t>pseudonomised</w:t>
            </w:r>
            <w:proofErr w:type="spellEnd"/>
            <w:r w:rsidRPr="00A73003">
              <w:t xml:space="preserve"> data to prescribing improvement and alerting services to ensure that</w:t>
            </w:r>
            <w:r w:rsidRPr="00A73003">
              <w:rPr>
                <w:lang w:eastAsia="en-GB"/>
              </w:rPr>
              <w:t xml:space="preserve"> healthcare workers provide the most appropriate treatments and therapies. This allows the NHS to reduce cost and improve patient safety.</w:t>
            </w:r>
          </w:p>
          <w:p w14:paraId="745F98F3" w14:textId="77777777"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127B9033" w14:textId="53258D6B"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23" w:history="1">
              <w:r w:rsidRPr="00A73003">
                <w:rPr>
                  <w:rStyle w:val="Hyperlink"/>
                  <w:rFonts w:eastAsia="Calibri" w:cs="Times New Roman"/>
                </w:rPr>
                <w:t>Records Management Codes of Practice for Health and Social Care</w:t>
              </w:r>
            </w:hyperlink>
          </w:p>
        </w:tc>
        <w:tc>
          <w:tcPr>
            <w:tcW w:w="1985" w:type="dxa"/>
          </w:tcPr>
          <w:p w14:paraId="2586E100" w14:textId="77777777"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272786B" w14:textId="77777777" w:rsidR="003C4A2B" w:rsidRPr="00A73003" w:rsidRDefault="003C4A2B" w:rsidP="003C4A2B">
            <w:pPr>
              <w:spacing w:after="120"/>
              <w:rPr>
                <w:rFonts w:cstheme="minorHAnsi"/>
              </w:rPr>
            </w:pPr>
          </w:p>
          <w:p w14:paraId="74E6C712" w14:textId="77777777"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46FF37A" w14:textId="77777777" w:rsidR="003C4A2B" w:rsidRPr="00A73003" w:rsidRDefault="003C4A2B" w:rsidP="003C4A2B">
            <w:pPr>
              <w:spacing w:after="120"/>
              <w:rPr>
                <w:rFonts w:eastAsia="Calibri" w:cs="Times New Roman"/>
                <w:b/>
                <w:bCs/>
              </w:rPr>
            </w:pPr>
          </w:p>
          <w:p w14:paraId="65DC6590"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533121C6" w14:textId="7156F757" w:rsidR="003C4A2B" w:rsidRPr="00A73003" w:rsidRDefault="003C4A2B" w:rsidP="003C4A2B">
            <w:pPr>
              <w:spacing w:after="120"/>
              <w:rPr>
                <w:rFonts w:cstheme="minorHAnsi"/>
              </w:rPr>
            </w:pPr>
            <w:hyperlink r:id="rId124" w:history="1">
              <w:r w:rsidRPr="00A73003">
                <w:rPr>
                  <w:rStyle w:val="Hyperlink"/>
                </w:rPr>
                <w:t>Section 251 NHS Act 2006</w:t>
              </w:r>
            </w:hyperlink>
          </w:p>
        </w:tc>
        <w:tc>
          <w:tcPr>
            <w:tcW w:w="4365" w:type="dxa"/>
          </w:tcPr>
          <w:p w14:paraId="1EE9885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01F47AC"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B0D467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754E074"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E33A438"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E2FEFA1"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008D3EC"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DB6D5CF"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3A352E35"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253A7016" w14:textId="77777777" w:rsidR="003C4A2B" w:rsidRPr="00A73003" w:rsidRDefault="003C4A2B" w:rsidP="003C4A2B">
            <w:pPr>
              <w:rPr>
                <w:rFonts w:cs="Helvetica"/>
              </w:rPr>
            </w:pPr>
          </w:p>
          <w:p w14:paraId="4DEAC4BF"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28ABB8A" w14:textId="77777777" w:rsidR="003C4A2B" w:rsidRPr="00A73003" w:rsidRDefault="003C4A2B" w:rsidP="003C4A2B">
            <w:pPr>
              <w:rPr>
                <w:rFonts w:ascii="Times New Roman" w:hAnsi="Times New Roman"/>
                <w:color w:val="000000"/>
                <w:sz w:val="24"/>
                <w:szCs w:val="24"/>
                <w:lang w:eastAsia="en-GB"/>
              </w:rPr>
            </w:pPr>
          </w:p>
          <w:p w14:paraId="1931492F" w14:textId="77777777" w:rsidR="00D32993" w:rsidRPr="00A73003" w:rsidRDefault="00D32993" w:rsidP="00D32993">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w:t>
            </w:r>
            <w:r w:rsidRPr="00A73003">
              <w:rPr>
                <w:rFonts w:cs="Arial"/>
              </w:rPr>
              <w:lastRenderedPageBreak/>
              <w:t>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7EC978A" w14:textId="4E43C6DF" w:rsidR="003C4A2B" w:rsidRPr="00A73003" w:rsidRDefault="003C4A2B" w:rsidP="003C4A2B">
            <w:pPr>
              <w:autoSpaceDE w:val="0"/>
              <w:autoSpaceDN w:val="0"/>
              <w:adjustRightInd w:val="0"/>
              <w:rPr>
                <w:rFonts w:cs="Helvetica"/>
                <w:shd w:val="clear" w:color="auto" w:fill="FFFFFF"/>
              </w:rPr>
            </w:pPr>
          </w:p>
        </w:tc>
      </w:tr>
      <w:tr w:rsidR="003C4A2B" w:rsidRPr="00A73003" w14:paraId="092A57B7" w14:textId="77777777" w:rsidTr="00CE416C">
        <w:trPr>
          <w:trHeight w:val="233"/>
        </w:trPr>
        <w:tc>
          <w:tcPr>
            <w:tcW w:w="2552" w:type="dxa"/>
          </w:tcPr>
          <w:p w14:paraId="18A35AAC" w14:textId="78A63AC3" w:rsidR="003C4A2B" w:rsidRPr="00CF3C51" w:rsidRDefault="003C4A2B" w:rsidP="003C4A2B">
            <w:pPr>
              <w:spacing w:after="120"/>
              <w:rPr>
                <w:rFonts w:cs="Arial"/>
                <w:b/>
                <w:bCs/>
              </w:rPr>
            </w:pPr>
            <w:r w:rsidRPr="00CF3C51">
              <w:rPr>
                <w:rFonts w:eastAsia="Calibri" w:cs="Times New Roman"/>
                <w:b/>
                <w:bCs/>
              </w:rPr>
              <w:lastRenderedPageBreak/>
              <w:t>Nutrition improvement</w:t>
            </w:r>
          </w:p>
          <w:p w14:paraId="4DDA4822" w14:textId="77777777" w:rsidR="003C4A2B" w:rsidRPr="00A73003" w:rsidRDefault="003C4A2B" w:rsidP="003C4A2B">
            <w:pPr>
              <w:spacing w:after="120"/>
              <w:rPr>
                <w:rFonts w:cs="Arial"/>
                <w:b/>
              </w:rPr>
            </w:pPr>
          </w:p>
          <w:p w14:paraId="0232CC40" w14:textId="77777777" w:rsidR="003C4A2B" w:rsidRPr="00A73003" w:rsidRDefault="003C4A2B" w:rsidP="003C4A2B">
            <w:pPr>
              <w:spacing w:after="120"/>
              <w:rPr>
                <w:rFonts w:cs="Arial"/>
                <w:color w:val="FF0000"/>
              </w:rPr>
            </w:pPr>
            <w:r w:rsidRPr="00A73003">
              <w:rPr>
                <w:rFonts w:cs="Arial"/>
                <w:b/>
              </w:rPr>
              <w:t>Recipient</w:t>
            </w:r>
            <w:r w:rsidRPr="00A73003">
              <w:rPr>
                <w:rFonts w:cs="Arial"/>
                <w:color w:val="FF0000"/>
              </w:rPr>
              <w:t xml:space="preserve">: </w:t>
            </w:r>
          </w:p>
          <w:p w14:paraId="13A7D6A9" w14:textId="18AB3A5E" w:rsidR="003C4A2B" w:rsidRPr="00A73003" w:rsidRDefault="003C4A2B" w:rsidP="003C4A2B">
            <w:pPr>
              <w:spacing w:after="120"/>
            </w:pPr>
            <w:hyperlink r:id="rId125" w:history="1">
              <w:proofErr w:type="spellStart"/>
              <w:r w:rsidRPr="00A73003">
                <w:rPr>
                  <w:rStyle w:val="Hyperlink"/>
                </w:rPr>
                <w:t>Oviva</w:t>
              </w:r>
              <w:proofErr w:type="spellEnd"/>
              <w:r w:rsidRPr="00A73003">
                <w:rPr>
                  <w:rStyle w:val="Hyperlink"/>
                </w:rPr>
                <w:t xml:space="preserve"> UK Ltd (Paediatric Cow's milk allergy)</w:t>
              </w:r>
            </w:hyperlink>
          </w:p>
          <w:p w14:paraId="42297F32" w14:textId="7BA4FE8B" w:rsidR="0022753A" w:rsidRPr="0022753A" w:rsidRDefault="003C4A2B" w:rsidP="003C4A2B">
            <w:pPr>
              <w:spacing w:after="120"/>
              <w:rPr>
                <w:color w:val="0000FF" w:themeColor="hyperlink"/>
                <w:u w:val="single"/>
              </w:rPr>
            </w:pPr>
            <w:hyperlink r:id="rId126" w:history="1">
              <w:proofErr w:type="spellStart"/>
              <w:r w:rsidRPr="00A73003">
                <w:rPr>
                  <w:rStyle w:val="Hyperlink"/>
                </w:rPr>
                <w:t>Oviva</w:t>
              </w:r>
              <w:proofErr w:type="spellEnd"/>
              <w:r w:rsidRPr="00A73003">
                <w:rPr>
                  <w:rStyle w:val="Hyperlink"/>
                </w:rPr>
                <w:t xml:space="preserve"> UK Ltd (Adult Oral </w:t>
              </w:r>
              <w:proofErr w:type="spellStart"/>
              <w:r w:rsidRPr="00A73003">
                <w:rPr>
                  <w:rStyle w:val="Hyperlink"/>
                </w:rPr>
                <w:t>Nutritiopn</w:t>
              </w:r>
              <w:proofErr w:type="spellEnd"/>
              <w:r w:rsidRPr="00A73003">
                <w:rPr>
                  <w:rStyle w:val="Hyperlink"/>
                </w:rPr>
                <w:t xml:space="preserve"> Support)</w:t>
              </w:r>
            </w:hyperlink>
          </w:p>
          <w:p w14:paraId="28DC858E" w14:textId="62964FCA" w:rsidR="0022753A" w:rsidRDefault="0022753A" w:rsidP="003C4A2B">
            <w:pPr>
              <w:spacing w:after="120"/>
              <w:rPr>
                <w:rFonts w:cs="Arial"/>
                <w:color w:val="FF0000"/>
              </w:rPr>
            </w:pPr>
            <w:hyperlink r:id="rId127" w:history="1">
              <w:proofErr w:type="spellStart"/>
              <w:r w:rsidRPr="0022753A">
                <w:rPr>
                  <w:rStyle w:val="Hyperlink"/>
                  <w:rFonts w:cs="Arial"/>
                </w:rPr>
                <w:t>Oviva</w:t>
              </w:r>
              <w:proofErr w:type="spellEnd"/>
              <w:r w:rsidRPr="0022753A">
                <w:rPr>
                  <w:rStyle w:val="Hyperlink"/>
                  <w:rFonts w:cs="Arial"/>
                </w:rPr>
                <w:t xml:space="preserve"> UK Ltd (Diabetes Remission Services</w:t>
              </w:r>
              <w:r w:rsidR="006A4150">
                <w:rPr>
                  <w:rStyle w:val="Hyperlink"/>
                  <w:rFonts w:cs="Arial"/>
                </w:rPr>
                <w:t>, commonly referred to as Type 2 Diabetes to Remission [T2DR] or Low Calorie Diet [LCD]</w:t>
              </w:r>
              <w:r w:rsidRPr="0022753A">
                <w:rPr>
                  <w:rStyle w:val="Hyperlink"/>
                  <w:rFonts w:cs="Arial"/>
                </w:rPr>
                <w:t>)</w:t>
              </w:r>
            </w:hyperlink>
          </w:p>
          <w:p w14:paraId="68A6EAC0" w14:textId="7E069571" w:rsidR="003C4A2B" w:rsidRDefault="003C4A2B" w:rsidP="003C4A2B">
            <w:pPr>
              <w:spacing w:after="120"/>
              <w:rPr>
                <w:rFonts w:cs="Arial"/>
                <w:color w:val="FF0000"/>
              </w:rPr>
            </w:pPr>
          </w:p>
          <w:p w14:paraId="4A0E1D6A" w14:textId="39AF601A" w:rsidR="0022753A" w:rsidRPr="00A73003" w:rsidRDefault="0022753A" w:rsidP="003C4A2B">
            <w:pPr>
              <w:spacing w:after="120"/>
              <w:rPr>
                <w:rFonts w:cs="Arial"/>
                <w:b/>
              </w:rPr>
            </w:pPr>
          </w:p>
        </w:tc>
        <w:tc>
          <w:tcPr>
            <w:tcW w:w="4973" w:type="dxa"/>
          </w:tcPr>
          <w:p w14:paraId="0F83E377" w14:textId="6A42443E" w:rsidR="003C4A2B" w:rsidRPr="00A73003" w:rsidRDefault="003C4A2B" w:rsidP="003C4A2B">
            <w:pPr>
              <w:spacing w:after="120"/>
              <w:rPr>
                <w:lang w:eastAsia="en-GB"/>
              </w:rPr>
            </w:pPr>
            <w:r w:rsidRPr="00A73003">
              <w:t xml:space="preserve">If your child has a cow’s milk allergy, or you are an adult patient with certain nutrition difficulties, </w:t>
            </w:r>
            <w:proofErr w:type="spellStart"/>
            <w:r w:rsidRPr="00A73003">
              <w:t>Oviva</w:t>
            </w:r>
            <w:proofErr w:type="spellEnd"/>
            <w:r w:rsidRPr="00A73003">
              <w:t xml:space="preserve"> UK will be used as a </w:t>
            </w:r>
            <w:proofErr w:type="spellStart"/>
            <w:r w:rsidRPr="00A73003">
              <w:t>subprocessor</w:t>
            </w:r>
            <w:proofErr w:type="spellEnd"/>
            <w:r w:rsidRPr="00A73003">
              <w:t xml:space="preserve"> to provide assistance for the condition</w:t>
            </w:r>
            <w:r w:rsidRPr="00A73003">
              <w:rPr>
                <w:lang w:eastAsia="en-GB"/>
              </w:rPr>
              <w:t>.</w:t>
            </w:r>
          </w:p>
          <w:p w14:paraId="2F216D59" w14:textId="162E767A" w:rsidR="003C4A2B" w:rsidRPr="00A73003" w:rsidRDefault="003C4A2B" w:rsidP="003C4A2B">
            <w:pPr>
              <w:spacing w:after="120"/>
              <w:rPr>
                <w:rFonts w:eastAsia="Times New Roman"/>
              </w:rPr>
            </w:pPr>
            <w:r w:rsidRPr="00A73003">
              <w:rPr>
                <w:lang w:eastAsia="en-GB"/>
              </w:rPr>
              <w:t>The source of the information shared in this way is your electronic GP record.</w:t>
            </w:r>
          </w:p>
        </w:tc>
        <w:tc>
          <w:tcPr>
            <w:tcW w:w="2114" w:type="dxa"/>
          </w:tcPr>
          <w:p w14:paraId="306CADAC" w14:textId="33CFEDF0" w:rsidR="003C4A2B" w:rsidRPr="00A73003" w:rsidRDefault="003C4A2B" w:rsidP="003C4A2B">
            <w:pPr>
              <w:spacing w:after="120"/>
              <w:rPr>
                <w:rFonts w:cstheme="minorHAnsi"/>
              </w:rPr>
            </w:pPr>
            <w:r w:rsidRPr="00A73003">
              <w:rPr>
                <w:rFonts w:eastAsia="Calibri" w:cs="Times New Roman"/>
              </w:rPr>
              <w:t xml:space="preserve">All records held by the Practice will be kept for the duration specified in the </w:t>
            </w:r>
            <w:hyperlink r:id="rId128" w:history="1">
              <w:r w:rsidRPr="00A73003">
                <w:rPr>
                  <w:rStyle w:val="Hyperlink"/>
                  <w:rFonts w:eastAsia="Calibri" w:cs="Times New Roman"/>
                </w:rPr>
                <w:t>Records Management Codes of Practice for Health and Social Care</w:t>
              </w:r>
            </w:hyperlink>
          </w:p>
        </w:tc>
        <w:tc>
          <w:tcPr>
            <w:tcW w:w="1985" w:type="dxa"/>
          </w:tcPr>
          <w:p w14:paraId="08A62E8D" w14:textId="53421163" w:rsidR="003C4A2B" w:rsidRPr="00A73003" w:rsidRDefault="003C4A2B" w:rsidP="003C4A2B">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9007F33" w14:textId="55965626" w:rsidR="003C4A2B" w:rsidRPr="00A73003" w:rsidRDefault="003C4A2B" w:rsidP="003C4A2B">
            <w:pPr>
              <w:spacing w:after="120"/>
              <w:rPr>
                <w:rFonts w:cstheme="minorHAnsi"/>
              </w:rPr>
            </w:pPr>
          </w:p>
          <w:p w14:paraId="331C9814" w14:textId="656413B6" w:rsidR="003C4A2B" w:rsidRPr="00A73003" w:rsidRDefault="003C4A2B" w:rsidP="003C4A2B">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02F4DB" w14:textId="77777777" w:rsidR="003C4A2B" w:rsidRPr="00A73003" w:rsidRDefault="003C4A2B" w:rsidP="003C4A2B">
            <w:pPr>
              <w:spacing w:after="120"/>
              <w:rPr>
                <w:rFonts w:eastAsia="Calibri" w:cs="Times New Roman"/>
                <w:b/>
                <w:bCs/>
              </w:rPr>
            </w:pPr>
          </w:p>
          <w:p w14:paraId="6B785B3C" w14:textId="77777777" w:rsidR="003C4A2B" w:rsidRPr="00A73003" w:rsidRDefault="003C4A2B" w:rsidP="003C4A2B">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0350F95F" w14:textId="3C3B1509" w:rsidR="003C4A2B" w:rsidRPr="00A73003" w:rsidRDefault="003C4A2B" w:rsidP="003C4A2B">
            <w:pPr>
              <w:spacing w:after="120"/>
              <w:rPr>
                <w:rFonts w:cstheme="minorHAnsi"/>
              </w:rPr>
            </w:pPr>
            <w:hyperlink r:id="rId129" w:history="1">
              <w:r w:rsidRPr="00A73003">
                <w:rPr>
                  <w:rStyle w:val="Hyperlink"/>
                </w:rPr>
                <w:t>Section 251 NHS Act 2006</w:t>
              </w:r>
            </w:hyperlink>
          </w:p>
        </w:tc>
        <w:tc>
          <w:tcPr>
            <w:tcW w:w="4365" w:type="dxa"/>
          </w:tcPr>
          <w:p w14:paraId="547B6CA1" w14:textId="77777777" w:rsidR="003C4A2B" w:rsidRPr="00A73003" w:rsidRDefault="003C4A2B" w:rsidP="003C4A2B">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E03426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E16E85E"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DD4985" w14:textId="77777777" w:rsidR="003C4A2B" w:rsidRPr="00A73003" w:rsidRDefault="003C4A2B" w:rsidP="003C4A2B">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5A5864" w14:textId="77777777" w:rsidR="003C4A2B" w:rsidRPr="00A73003" w:rsidRDefault="003C4A2B" w:rsidP="003C4A2B">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FFDF5CD"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CCBB4E2" w14:textId="77777777" w:rsidR="003C4A2B" w:rsidRPr="00A73003" w:rsidRDefault="003C4A2B" w:rsidP="003C4A2B">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DE6FBCC" w14:textId="77777777" w:rsidR="003C4A2B" w:rsidRPr="00A73003" w:rsidRDefault="003C4A2B" w:rsidP="003C4A2B">
            <w:pPr>
              <w:pStyle w:val="ListParagraph"/>
              <w:spacing w:after="60"/>
              <w:ind w:left="1179"/>
              <w:rPr>
                <w:rFonts w:eastAsia="Calibri" w:cs="Times New Roman"/>
                <w:noProof/>
                <w:color w:val="0D0D0D" w:themeColor="text1" w:themeTint="F2"/>
              </w:rPr>
            </w:pPr>
          </w:p>
          <w:p w14:paraId="415695B4" w14:textId="77777777" w:rsidR="003C4A2B" w:rsidRPr="00A73003" w:rsidRDefault="003C4A2B" w:rsidP="003C4A2B">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31B9F701" w14:textId="77777777" w:rsidR="003C4A2B" w:rsidRPr="00A73003" w:rsidRDefault="003C4A2B" w:rsidP="003C4A2B">
            <w:pPr>
              <w:rPr>
                <w:rFonts w:cs="Helvetica"/>
              </w:rPr>
            </w:pPr>
          </w:p>
          <w:p w14:paraId="4645A852" w14:textId="77777777" w:rsidR="003C4A2B" w:rsidRPr="00A73003" w:rsidRDefault="003C4A2B" w:rsidP="003C4A2B">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9572C26" w14:textId="77777777" w:rsidR="003C4A2B" w:rsidRPr="00A73003" w:rsidRDefault="003C4A2B" w:rsidP="003C4A2B">
            <w:pPr>
              <w:rPr>
                <w:rFonts w:ascii="Times New Roman" w:hAnsi="Times New Roman"/>
                <w:color w:val="000000"/>
                <w:sz w:val="24"/>
                <w:szCs w:val="24"/>
                <w:lang w:eastAsia="en-GB"/>
              </w:rPr>
            </w:pPr>
          </w:p>
          <w:p w14:paraId="67537E8A" w14:textId="5ED2B267" w:rsidR="003C4A2B" w:rsidRPr="00A73003" w:rsidRDefault="0063166F" w:rsidP="003C4A2B">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7ED2A4EC" w14:textId="77777777" w:rsidTr="00CE416C">
        <w:trPr>
          <w:trHeight w:val="1833"/>
        </w:trPr>
        <w:tc>
          <w:tcPr>
            <w:tcW w:w="2552" w:type="dxa"/>
          </w:tcPr>
          <w:p w14:paraId="7860AAFF" w14:textId="5E4B0885" w:rsidR="00430AB7" w:rsidRPr="00A73003" w:rsidRDefault="00430AB7" w:rsidP="00430AB7">
            <w:pPr>
              <w:spacing w:after="120"/>
              <w:rPr>
                <w:rFonts w:cs="Arial"/>
                <w:b/>
              </w:rPr>
            </w:pPr>
            <w:r w:rsidRPr="00A73003">
              <w:rPr>
                <w:rFonts w:cs="Arial"/>
                <w:b/>
              </w:rPr>
              <w:lastRenderedPageBreak/>
              <w:t xml:space="preserve">Research partners using pseudonymised </w:t>
            </w:r>
            <w:r w:rsidR="00C31487" w:rsidRPr="00A73003">
              <w:rPr>
                <w:rFonts w:cs="Arial"/>
                <w:b/>
              </w:rPr>
              <w:t xml:space="preserve">patient </w:t>
            </w:r>
            <w:r w:rsidR="0078494A" w:rsidRPr="00A73003">
              <w:rPr>
                <w:rFonts w:cs="Arial"/>
                <w:b/>
              </w:rPr>
              <w:t>data</w:t>
            </w:r>
          </w:p>
          <w:p w14:paraId="682C5838" w14:textId="6A19BC7B" w:rsidR="00430AB7" w:rsidRPr="00A73003" w:rsidRDefault="00430AB7" w:rsidP="00430AB7">
            <w:pPr>
              <w:spacing w:after="120"/>
              <w:rPr>
                <w:rFonts w:cs="Arial"/>
                <w:b/>
              </w:rPr>
            </w:pPr>
          </w:p>
        </w:tc>
        <w:tc>
          <w:tcPr>
            <w:tcW w:w="4973" w:type="dxa"/>
          </w:tcPr>
          <w:p w14:paraId="66C9CB65" w14:textId="2D0D8ED3" w:rsidR="00430AB7" w:rsidRPr="00A73003" w:rsidRDefault="00430AB7" w:rsidP="00430AB7">
            <w:pPr>
              <w:rPr>
                <w:lang w:eastAsia="en-GB"/>
              </w:rPr>
            </w:pPr>
            <w:r w:rsidRPr="00A73003">
              <w:rPr>
                <w:lang w:eastAsia="en-GB"/>
              </w:rPr>
              <w:t xml:space="preserve">The practice supplies pseudonymised data to organisations such as Clinical Practice Research Datalink (CPRD), for the purposes of performing research without using directly identifiable data. Data is matched before being provided with data from other sources (e.g. acute settings) and stored for research analysis. Researchers then approach the organisation for data extracts for research; for example, research using CPRD data and services has resulted in over 3,000 peer-reviewed publications investigating drug safety, health care delivery and disease risk factors. </w:t>
            </w:r>
            <w:r w:rsidR="0075374E">
              <w:rPr>
                <w:lang w:eastAsia="en-GB"/>
              </w:rPr>
              <w:t>Researchers have to obtain a Research Ethics Committee</w:t>
            </w:r>
            <w:r w:rsidR="005E05CC">
              <w:rPr>
                <w:lang w:eastAsia="en-GB"/>
              </w:rPr>
              <w:t xml:space="preserve"> (REC)</w:t>
            </w:r>
            <w:r w:rsidR="0075374E">
              <w:rPr>
                <w:lang w:eastAsia="en-GB"/>
              </w:rPr>
              <w:t xml:space="preserve"> approval, and</w:t>
            </w:r>
            <w:r w:rsidR="005E05CC">
              <w:rPr>
                <w:lang w:eastAsia="en-GB"/>
              </w:rPr>
              <w:t>, where necessary, a Confidentiality Advisory Group Approval (CAG</w:t>
            </w:r>
            <w:r w:rsidR="00B45162">
              <w:rPr>
                <w:lang w:eastAsia="en-GB"/>
              </w:rPr>
              <w:t>) approval before being given access tom data.</w:t>
            </w:r>
          </w:p>
          <w:p w14:paraId="39124A5C" w14:textId="77777777" w:rsidR="0039628B" w:rsidRPr="00A73003" w:rsidRDefault="0039628B" w:rsidP="00430AB7">
            <w:pPr>
              <w:rPr>
                <w:lang w:eastAsia="en-GB"/>
              </w:rPr>
            </w:pPr>
          </w:p>
          <w:p w14:paraId="6C3980ED" w14:textId="756F2488" w:rsidR="0039628B" w:rsidRPr="00A73003" w:rsidRDefault="0039628B" w:rsidP="00430AB7">
            <w:pPr>
              <w:rPr>
                <w:lang w:eastAsia="en-GB"/>
              </w:rPr>
            </w:pPr>
            <w:r w:rsidRPr="00A73003">
              <w:rPr>
                <w:lang w:eastAsia="en-GB"/>
              </w:rPr>
              <w:t>This data cannot be used to directly identify you without special measures; these are only authorised where they would be a risk to patient safety</w:t>
            </w:r>
            <w:r w:rsidR="001257B0" w:rsidRPr="00A73003">
              <w:rPr>
                <w:lang w:eastAsia="en-GB"/>
              </w:rPr>
              <w:t>. As you cannot be directly identified, it is not possible to make rights requests on this data; it is excluded from the requirements of Articles 15-22.</w:t>
            </w:r>
          </w:p>
          <w:p w14:paraId="40A6FAB5" w14:textId="77777777" w:rsidR="00430AB7" w:rsidRPr="00A73003" w:rsidRDefault="00430AB7" w:rsidP="00430AB7">
            <w:pPr>
              <w:rPr>
                <w:lang w:eastAsia="en-GB"/>
              </w:rPr>
            </w:pPr>
          </w:p>
          <w:p w14:paraId="39E9E118" w14:textId="77777777" w:rsidR="00430AB7" w:rsidRPr="00A73003" w:rsidRDefault="00430AB7" w:rsidP="00430AB7">
            <w:pPr>
              <w:rPr>
                <w:lang w:eastAsia="en-GB"/>
              </w:rPr>
            </w:pPr>
            <w:r w:rsidRPr="00A73003">
              <w:rPr>
                <w:lang w:eastAsia="en-GB"/>
              </w:rPr>
              <w:lastRenderedPageBreak/>
              <w:t>This vital research informs clinical guidance and every day best practice such as demonstrating the safety of the MMR vaccine and the protective effects of the pertussis vaccine in pregnancy on infant health.</w:t>
            </w:r>
          </w:p>
          <w:p w14:paraId="600EDD6D" w14:textId="77777777" w:rsidR="00430AB7" w:rsidRPr="00A73003" w:rsidRDefault="00430AB7" w:rsidP="00430AB7">
            <w:pPr>
              <w:rPr>
                <w:lang w:eastAsia="en-GB"/>
              </w:rPr>
            </w:pPr>
          </w:p>
          <w:p w14:paraId="1B5CDCB2" w14:textId="77777777" w:rsidR="00430AB7" w:rsidRDefault="00430AB7" w:rsidP="00430AB7">
            <w:pPr>
              <w:rPr>
                <w:rFonts w:cs="Verdana"/>
              </w:rPr>
            </w:pPr>
            <w:r w:rsidRPr="00A73003">
              <w:t xml:space="preserve">You have the right to object to the sharing of your </w:t>
            </w:r>
            <w:r w:rsidRPr="00A73003">
              <w:rPr>
                <w:rFonts w:cs="Verdana"/>
              </w:rPr>
              <w:t xml:space="preserve">personal health data concerning your GP medical for research purposes. This is exercised via the National Data Opt-out; see the </w:t>
            </w:r>
            <w:hyperlink r:id="rId130" w:history="1">
              <w:r w:rsidRPr="00A73003">
                <w:rPr>
                  <w:rStyle w:val="Hyperlink"/>
                  <w:rFonts w:cs="Verdana"/>
                </w:rPr>
                <w:t>NHS Your Data Matters</w:t>
              </w:r>
            </w:hyperlink>
            <w:r w:rsidRPr="00A73003">
              <w:rPr>
                <w:rFonts w:cs="Verdana"/>
              </w:rPr>
              <w:t xml:space="preserve"> page.</w:t>
            </w:r>
            <w:r w:rsidR="00DA552E" w:rsidRPr="00A73003">
              <w:rPr>
                <w:rFonts w:cs="Verdana"/>
              </w:rPr>
              <w:t xml:space="preserve"> If you exercise this right, your data will no longer be supplied for the purpose.</w:t>
            </w:r>
          </w:p>
          <w:p w14:paraId="084137FC" w14:textId="555EAD8C" w:rsidR="008C5948" w:rsidRPr="00A73003" w:rsidRDefault="008C5948" w:rsidP="00430AB7">
            <w:pPr>
              <w:rPr>
                <w:lang w:eastAsia="en-GB"/>
              </w:rPr>
            </w:pPr>
          </w:p>
        </w:tc>
        <w:tc>
          <w:tcPr>
            <w:tcW w:w="2114" w:type="dxa"/>
          </w:tcPr>
          <w:p w14:paraId="490D77A4" w14:textId="1EB8C53D" w:rsidR="00430AB7" w:rsidRPr="00A73003" w:rsidRDefault="00430AB7" w:rsidP="00430AB7">
            <w:pPr>
              <w:spacing w:after="120"/>
              <w:rPr>
                <w:rFonts w:cstheme="minorHAnsi"/>
              </w:rPr>
            </w:pPr>
            <w:r w:rsidRPr="00A73003">
              <w:rPr>
                <w:rFonts w:cstheme="minorHAnsi"/>
              </w:rPr>
              <w:lastRenderedPageBreak/>
              <w:t>The pseudonymised data is retained indefinitely for longitudinal studies.</w:t>
            </w:r>
          </w:p>
        </w:tc>
        <w:tc>
          <w:tcPr>
            <w:tcW w:w="1985" w:type="dxa"/>
          </w:tcPr>
          <w:p w14:paraId="2CC8D832"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6CCA83" w14:textId="77777777" w:rsidR="00A24FBD" w:rsidRDefault="00A24FBD" w:rsidP="00430AB7"/>
          <w:p w14:paraId="77923904" w14:textId="474EB79B"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6A2AE6">
              <w:t>domestic</w:t>
            </w:r>
            <w:r w:rsidRPr="00A73003">
              <w:t xml:space="preserve"> law</w:t>
            </w:r>
          </w:p>
          <w:p w14:paraId="24B3B827" w14:textId="77777777" w:rsidR="00430AB7" w:rsidRPr="00A73003" w:rsidRDefault="00430AB7" w:rsidP="00430AB7">
            <w:pPr>
              <w:rPr>
                <w:rFonts w:cstheme="minorHAnsi"/>
              </w:rPr>
            </w:pPr>
          </w:p>
        </w:tc>
        <w:tc>
          <w:tcPr>
            <w:tcW w:w="4365" w:type="dxa"/>
          </w:tcPr>
          <w:p w14:paraId="199FE914" w14:textId="77777777" w:rsidR="00430AB7"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7E9CD9F5" w14:textId="77777777" w:rsidR="00B45162" w:rsidRPr="00A73003" w:rsidRDefault="00B45162" w:rsidP="00430AB7">
            <w:pPr>
              <w:spacing w:after="60"/>
              <w:rPr>
                <w:rFonts w:eastAsia="Calibri" w:cs="Times New Roman"/>
                <w:b/>
                <w:color w:val="0D0D0D" w:themeColor="text1" w:themeTint="F2"/>
              </w:rPr>
            </w:pPr>
          </w:p>
          <w:p w14:paraId="6AC09EEB"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7A9D87EA" w14:textId="77777777" w:rsidR="00430AB7" w:rsidRPr="00A73003" w:rsidRDefault="00430AB7" w:rsidP="00430AB7">
            <w:pPr>
              <w:rPr>
                <w:rFonts w:cs="Helvetica"/>
              </w:rPr>
            </w:pPr>
          </w:p>
          <w:p w14:paraId="08742774" w14:textId="7DD2C85B" w:rsidR="00430AB7" w:rsidRPr="00A73003" w:rsidRDefault="00DA552E" w:rsidP="00430AB7">
            <w:pPr>
              <w:rPr>
                <w:rFonts w:ascii="Times New Roman" w:hAnsi="Times New Roman"/>
                <w:color w:val="000000"/>
                <w:sz w:val="24"/>
                <w:szCs w:val="24"/>
                <w:lang w:eastAsia="en-GB"/>
              </w:rPr>
            </w:pPr>
            <w:r w:rsidRPr="00A73003">
              <w:rPr>
                <w:color w:val="000000"/>
                <w:lang w:eastAsia="en-GB"/>
              </w:rPr>
              <w:t>This is managed via the National Data Opt-out</w:t>
            </w:r>
            <w:r w:rsidR="0078494A" w:rsidRPr="00A73003">
              <w:rPr>
                <w:color w:val="000000"/>
                <w:lang w:eastAsia="en-GB"/>
              </w:rPr>
              <w:t xml:space="preserve">, </w:t>
            </w:r>
            <w:r w:rsidR="0078494A" w:rsidRPr="00A73003">
              <w:rPr>
                <w:rFonts w:cs="Verdana"/>
              </w:rPr>
              <w:t xml:space="preserve">see the </w:t>
            </w:r>
            <w:hyperlink r:id="rId131" w:history="1">
              <w:r w:rsidR="0078494A" w:rsidRPr="00A73003">
                <w:rPr>
                  <w:rStyle w:val="Hyperlink"/>
                  <w:rFonts w:cs="Verdana"/>
                </w:rPr>
                <w:t>NHS Your Data Matters</w:t>
              </w:r>
            </w:hyperlink>
            <w:r w:rsidR="0078494A" w:rsidRPr="00A73003">
              <w:rPr>
                <w:rFonts w:cs="Verdana"/>
              </w:rPr>
              <w:t xml:space="preserve"> page</w:t>
            </w:r>
          </w:p>
          <w:p w14:paraId="6B1A41F6" w14:textId="77777777" w:rsidR="00430AB7" w:rsidRPr="00A73003" w:rsidRDefault="00430AB7" w:rsidP="00430AB7">
            <w:pPr>
              <w:rPr>
                <w:rFonts w:ascii="Times New Roman" w:hAnsi="Times New Roman"/>
                <w:color w:val="000000"/>
                <w:sz w:val="24"/>
                <w:szCs w:val="24"/>
                <w:lang w:eastAsia="en-GB"/>
              </w:rPr>
            </w:pPr>
          </w:p>
          <w:p w14:paraId="02621BD1" w14:textId="77777777" w:rsidR="0063166F" w:rsidRPr="00A73003" w:rsidRDefault="0063166F" w:rsidP="0063166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DAC8763" w14:textId="70C9A23E" w:rsidR="00430AB7" w:rsidRPr="00A73003" w:rsidRDefault="00430AB7" w:rsidP="00430AB7">
            <w:pPr>
              <w:spacing w:after="60"/>
              <w:rPr>
                <w:rFonts w:eastAsia="Calibri" w:cs="Times New Roman"/>
                <w:b/>
                <w:color w:val="0D0D0D" w:themeColor="text1" w:themeTint="F2"/>
              </w:rPr>
            </w:pPr>
          </w:p>
        </w:tc>
      </w:tr>
      <w:tr w:rsidR="00430AB7" w:rsidRPr="00A73003" w14:paraId="603E57A7" w14:textId="77777777" w:rsidTr="00CE416C">
        <w:trPr>
          <w:trHeight w:val="1833"/>
        </w:trPr>
        <w:tc>
          <w:tcPr>
            <w:tcW w:w="2552" w:type="dxa"/>
          </w:tcPr>
          <w:p w14:paraId="3873CA51" w14:textId="49B79591" w:rsidR="00430AB7" w:rsidRPr="00A73003" w:rsidRDefault="00430AB7" w:rsidP="00430AB7">
            <w:pPr>
              <w:spacing w:after="120"/>
              <w:rPr>
                <w:rFonts w:cs="Arial"/>
                <w:b/>
              </w:rPr>
            </w:pPr>
            <w:r w:rsidRPr="00A73003">
              <w:rPr>
                <w:rFonts w:cs="Arial"/>
                <w:b/>
              </w:rPr>
              <w:t>Research Partners</w:t>
            </w:r>
            <w:r w:rsidR="0078494A" w:rsidRPr="00A73003">
              <w:rPr>
                <w:rFonts w:cs="Arial"/>
                <w:b/>
              </w:rPr>
              <w:t xml:space="preserve"> using </w:t>
            </w:r>
            <w:r w:rsidR="00C31487" w:rsidRPr="00A73003">
              <w:rPr>
                <w:rFonts w:cs="Arial"/>
                <w:b/>
              </w:rPr>
              <w:t xml:space="preserve">patient </w:t>
            </w:r>
            <w:r w:rsidR="0078494A" w:rsidRPr="00A73003">
              <w:rPr>
                <w:rFonts w:cs="Arial"/>
                <w:b/>
              </w:rPr>
              <w:t>identifiable data</w:t>
            </w:r>
          </w:p>
          <w:p w14:paraId="4D25602A" w14:textId="77777777" w:rsidR="00430AB7" w:rsidRPr="00A73003" w:rsidRDefault="00430AB7" w:rsidP="00430AB7">
            <w:pPr>
              <w:rPr>
                <w:rFonts w:cs="Arial"/>
                <w:b/>
              </w:rPr>
            </w:pPr>
          </w:p>
        </w:tc>
        <w:tc>
          <w:tcPr>
            <w:tcW w:w="4973" w:type="dxa"/>
          </w:tcPr>
          <w:p w14:paraId="2DE703D3" w14:textId="02D02B11" w:rsidR="00430AB7" w:rsidRPr="00A73003" w:rsidRDefault="00430AB7" w:rsidP="00430AB7">
            <w:pPr>
              <w:rPr>
                <w:lang w:eastAsia="en-GB"/>
              </w:rPr>
            </w:pPr>
            <w:r w:rsidRPr="00A73003">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32" w:history="1">
              <w:r w:rsidRPr="00A73003">
                <w:rPr>
                  <w:rStyle w:val="Hyperlink"/>
                  <w:color w:val="auto"/>
                  <w:lang w:eastAsia="en-GB"/>
                </w:rPr>
                <w:t>Article 89(1) of UK GDPR</w:t>
              </w:r>
            </w:hyperlink>
            <w:r w:rsidRPr="00A73003">
              <w:rPr>
                <w:lang w:eastAsia="en-GB"/>
              </w:rPr>
              <w:t>.</w:t>
            </w:r>
          </w:p>
          <w:p w14:paraId="128A83F5" w14:textId="77777777" w:rsidR="00430AB7" w:rsidRPr="00A73003" w:rsidRDefault="00430AB7" w:rsidP="00430AB7">
            <w:pPr>
              <w:rPr>
                <w:lang w:eastAsia="en-GB"/>
              </w:rPr>
            </w:pPr>
          </w:p>
          <w:p w14:paraId="66F4FA5C" w14:textId="77B75B7B" w:rsidR="00430AB7" w:rsidRPr="00A73003" w:rsidRDefault="00430AB7" w:rsidP="00430AB7">
            <w:r w:rsidRPr="00A73003">
              <w:rPr>
                <w:lang w:eastAsia="en-GB"/>
              </w:rPr>
              <w:t>Research organisations do not usually approach patients directly but will ask us to make contact with suitable patients to seek their consent. Occasionally research can be authorised under law without the need to obtain consent. This is known as the Section 251 a</w:t>
            </w:r>
            <w:r w:rsidRPr="00A73003">
              <w:t>rrangement</w:t>
            </w:r>
            <w:r w:rsidR="00C31487" w:rsidRPr="00A73003">
              <w:t>, however this generally falls into the pseudonymised data permissions noted above</w:t>
            </w:r>
            <w:r w:rsidRPr="00A73003">
              <w:t>.</w:t>
            </w:r>
          </w:p>
          <w:p w14:paraId="5F3589A4" w14:textId="77777777" w:rsidR="00430AB7" w:rsidRPr="00A73003" w:rsidRDefault="00430AB7" w:rsidP="00430AB7"/>
          <w:p w14:paraId="23EE39D6" w14:textId="77777777" w:rsidR="00430AB7" w:rsidRPr="00A73003" w:rsidRDefault="00430AB7" w:rsidP="00430AB7">
            <w:r w:rsidRPr="00A73003">
              <w:t xml:space="preserve">We may also use your medical records to carry out research within the practice. </w:t>
            </w:r>
          </w:p>
          <w:p w14:paraId="4F178F60" w14:textId="77777777" w:rsidR="00430AB7" w:rsidRPr="00A73003" w:rsidRDefault="00430AB7" w:rsidP="00430AB7"/>
          <w:p w14:paraId="052D97BE" w14:textId="3D2C3465" w:rsidR="00430AB7" w:rsidRPr="00A73003" w:rsidRDefault="00FE641B" w:rsidP="00430AB7">
            <w:pPr>
              <w:pStyle w:val="NormalWeb"/>
              <w:rPr>
                <w:rFonts w:asciiTheme="minorHAnsi" w:hAnsiTheme="minorHAnsi"/>
                <w:noProof/>
                <w:sz w:val="22"/>
                <w:szCs w:val="22"/>
              </w:rPr>
            </w:pPr>
            <w:r w:rsidRPr="00A73003">
              <w:rPr>
                <w:rFonts w:asciiTheme="minorHAnsi" w:hAnsiTheme="minorHAnsi"/>
                <w:noProof/>
                <w:sz w:val="22"/>
                <w:szCs w:val="22"/>
              </w:rPr>
              <w:t>The individual organisations involved will notify you via the consent process of their processing.</w:t>
            </w:r>
          </w:p>
          <w:p w14:paraId="41231510" w14:textId="77777777" w:rsidR="00430AB7" w:rsidRPr="00A73003" w:rsidRDefault="00430AB7" w:rsidP="00430AB7">
            <w:pPr>
              <w:pStyle w:val="NormalWeb"/>
              <w:rPr>
                <w:rFonts w:asciiTheme="minorHAnsi" w:hAnsiTheme="minorHAnsi"/>
                <w:noProof/>
                <w:sz w:val="22"/>
                <w:szCs w:val="22"/>
              </w:rPr>
            </w:pPr>
            <w:r w:rsidRPr="00A73003">
              <w:rPr>
                <w:rFonts w:asciiTheme="minorHAnsi" w:hAnsiTheme="minorHAnsi"/>
                <w:noProof/>
                <w:sz w:val="22"/>
                <w:szCs w:val="22"/>
              </w:rPr>
              <w:t>The source of the information shared in this way is your electronic GP record.</w:t>
            </w:r>
          </w:p>
          <w:p w14:paraId="79EBD3C3" w14:textId="2EB8CD25" w:rsidR="00430AB7" w:rsidRPr="00A73003" w:rsidRDefault="008F5DB4" w:rsidP="00430AB7">
            <w:pPr>
              <w:rPr>
                <w:rFonts w:cs="Verdana"/>
              </w:rPr>
            </w:pPr>
            <w:r>
              <w:rPr>
                <w:rFonts w:cs="Verdana"/>
              </w:rPr>
              <w:t>Many of these research processes are guided</w:t>
            </w:r>
            <w:r w:rsidR="00EE36E0">
              <w:rPr>
                <w:rFonts w:cs="Verdana"/>
              </w:rPr>
              <w:t xml:space="preserve"> and assisted</w:t>
            </w:r>
            <w:r>
              <w:rPr>
                <w:rFonts w:cs="Verdana"/>
              </w:rPr>
              <w:t xml:space="preserve"> by </w:t>
            </w:r>
            <w:hyperlink r:id="rId133" w:history="1">
              <w:proofErr w:type="spellStart"/>
              <w:r w:rsidR="00EE36E0" w:rsidRPr="00EE36E0">
                <w:rPr>
                  <w:rStyle w:val="Hyperlink"/>
                  <w:rFonts w:cs="Verdana"/>
                </w:rPr>
                <w:t>Noclor</w:t>
              </w:r>
              <w:proofErr w:type="spellEnd"/>
              <w:r w:rsidR="00EE36E0" w:rsidRPr="00EE36E0">
                <w:rPr>
                  <w:rStyle w:val="Hyperlink"/>
                  <w:rFonts w:cs="Verdana"/>
                </w:rPr>
                <w:t xml:space="preserve"> NHS Research Office</w:t>
              </w:r>
            </w:hyperlink>
          </w:p>
        </w:tc>
        <w:tc>
          <w:tcPr>
            <w:tcW w:w="2114" w:type="dxa"/>
          </w:tcPr>
          <w:p w14:paraId="6727CE95" w14:textId="3930D427" w:rsidR="00430AB7" w:rsidRPr="00A73003" w:rsidRDefault="00430AB7" w:rsidP="00430AB7">
            <w:pPr>
              <w:spacing w:after="120"/>
              <w:rPr>
                <w:rFonts w:cstheme="minorHAnsi"/>
              </w:rPr>
            </w:pPr>
            <w:r w:rsidRPr="00A73003">
              <w:rPr>
                <w:rFonts w:cstheme="minorHAnsi"/>
              </w:rPr>
              <w:lastRenderedPageBreak/>
              <w:t xml:space="preserve"> </w:t>
            </w:r>
            <w:r w:rsidRPr="00A73003">
              <w:rPr>
                <w:rFonts w:eastAsia="Calibri" w:cs="Times New Roman"/>
              </w:rPr>
              <w:t xml:space="preserve">All records held by the Practice will be kept for the duration specified in the </w:t>
            </w:r>
            <w:hyperlink r:id="rId134" w:history="1">
              <w:r w:rsidRPr="00A73003">
                <w:rPr>
                  <w:rStyle w:val="Hyperlink"/>
                  <w:rFonts w:eastAsia="Calibri" w:cs="Times New Roman"/>
                </w:rPr>
                <w:t>Records Management Codes of Practice for Health and Social Care</w:t>
              </w:r>
            </w:hyperlink>
          </w:p>
        </w:tc>
        <w:tc>
          <w:tcPr>
            <w:tcW w:w="1985" w:type="dxa"/>
          </w:tcPr>
          <w:p w14:paraId="0A260881" w14:textId="1BE6C96A"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020FFD9" w14:textId="77777777" w:rsidR="00430AB7" w:rsidRPr="00A73003" w:rsidRDefault="00430AB7" w:rsidP="00430AB7">
            <w:pPr>
              <w:spacing w:after="120"/>
              <w:rPr>
                <w:rFonts w:cstheme="minorHAnsi"/>
              </w:rPr>
            </w:pPr>
          </w:p>
          <w:p w14:paraId="5FFA1B9F" w14:textId="605FADDF" w:rsidR="00430AB7" w:rsidRPr="00A73003" w:rsidRDefault="00430AB7" w:rsidP="00430AB7">
            <w:r w:rsidRPr="00A73003">
              <w:t xml:space="preserve">Article 9 (2) (j) - for archiving purposes in the public interest, scientific or historical research purposes or statistical purposes in accordance with Article 89(1) based on </w:t>
            </w:r>
            <w:r w:rsidR="00C17E5A">
              <w:t>domestic</w:t>
            </w:r>
            <w:r w:rsidRPr="00A73003">
              <w:t xml:space="preserve"> law</w:t>
            </w:r>
          </w:p>
          <w:p w14:paraId="19029F25" w14:textId="77777777" w:rsidR="00430AB7" w:rsidRPr="00A73003" w:rsidRDefault="00430AB7" w:rsidP="00430AB7">
            <w:pPr>
              <w:spacing w:after="120"/>
              <w:rPr>
                <w:rFonts w:cstheme="minorHAnsi"/>
              </w:rPr>
            </w:pPr>
          </w:p>
        </w:tc>
        <w:tc>
          <w:tcPr>
            <w:tcW w:w="4365" w:type="dxa"/>
          </w:tcPr>
          <w:p w14:paraId="14A01600"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C78C36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EC681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61D38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2FCE373"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AAE5A7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DD25197"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890F915"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CB04B56"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 </w:t>
            </w:r>
          </w:p>
          <w:p w14:paraId="6246D844" w14:textId="77777777" w:rsidR="00430AB7" w:rsidRPr="00A73003" w:rsidRDefault="00430AB7" w:rsidP="00430AB7">
            <w:pPr>
              <w:rPr>
                <w:rFonts w:cs="Helvetica"/>
              </w:rPr>
            </w:pPr>
          </w:p>
          <w:p w14:paraId="52E3811E"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CDD429F" w14:textId="77777777" w:rsidR="00430AB7" w:rsidRPr="00A73003" w:rsidRDefault="00430AB7" w:rsidP="00430AB7">
            <w:pPr>
              <w:rPr>
                <w:rFonts w:ascii="Times New Roman" w:hAnsi="Times New Roman"/>
                <w:color w:val="000000"/>
                <w:sz w:val="24"/>
                <w:szCs w:val="24"/>
                <w:lang w:eastAsia="en-GB"/>
              </w:rPr>
            </w:pPr>
          </w:p>
          <w:p w14:paraId="64565D18" w14:textId="57E0B0B0"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16F49ECE" w14:textId="77777777" w:rsidTr="00CE416C">
        <w:trPr>
          <w:trHeight w:val="233"/>
        </w:trPr>
        <w:tc>
          <w:tcPr>
            <w:tcW w:w="2552" w:type="dxa"/>
          </w:tcPr>
          <w:p w14:paraId="52B59E1F" w14:textId="77777777" w:rsidR="00430AB7" w:rsidRPr="00A73003" w:rsidRDefault="00430AB7" w:rsidP="00430AB7">
            <w:pPr>
              <w:spacing w:after="120"/>
              <w:rPr>
                <w:rFonts w:cs="Arial"/>
                <w:b/>
              </w:rPr>
            </w:pPr>
            <w:r w:rsidRPr="00A73003">
              <w:rPr>
                <w:rFonts w:cs="Arial"/>
                <w:b/>
              </w:rPr>
              <w:lastRenderedPageBreak/>
              <w:t>Employment Processing</w:t>
            </w:r>
          </w:p>
          <w:p w14:paraId="1C800027" w14:textId="77777777" w:rsidR="00430AB7" w:rsidRPr="00A73003" w:rsidRDefault="00430AB7" w:rsidP="00430AB7">
            <w:pPr>
              <w:spacing w:after="120"/>
              <w:rPr>
                <w:rFonts w:ascii="Helvetica" w:hAnsi="Helvetica" w:cs="Helvetica"/>
                <w:sz w:val="21"/>
                <w:szCs w:val="21"/>
              </w:rPr>
            </w:pPr>
            <w:r w:rsidRPr="00A73003">
              <w:rPr>
                <w:rFonts w:ascii="Helvetica" w:hAnsi="Helvetica" w:cs="Helvetica"/>
                <w:sz w:val="21"/>
                <w:szCs w:val="21"/>
              </w:rPr>
              <w:t xml:space="preserve"> </w:t>
            </w:r>
          </w:p>
        </w:tc>
        <w:tc>
          <w:tcPr>
            <w:tcW w:w="4973" w:type="dxa"/>
          </w:tcPr>
          <w:p w14:paraId="7592996D" w14:textId="77777777" w:rsidR="00430AB7" w:rsidRPr="00A73003" w:rsidRDefault="00430AB7" w:rsidP="00430AB7">
            <w:pPr>
              <w:spacing w:after="120"/>
              <w:rPr>
                <w:rFonts w:cs="Helvetica"/>
              </w:rPr>
            </w:pPr>
            <w:r w:rsidRPr="00A73003">
              <w:rPr>
                <w:rFonts w:cs="Helvetica"/>
              </w:rPr>
              <w:t xml:space="preserve">The Practice ensures the protection of the rights and freedoms in respect of the processing of its  employees’ personal data, in particular for the purposes of the recruitment, obligations performance contract of employment, rights and benefits management planning, health and safety, equality and diversity in the workplace, health and safety at work. </w:t>
            </w:r>
          </w:p>
          <w:p w14:paraId="1414F2D2" w14:textId="77777777" w:rsidR="00430AB7" w:rsidRPr="00A73003" w:rsidRDefault="00430AB7" w:rsidP="00430AB7">
            <w:pPr>
              <w:spacing w:after="120"/>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02B41E76" w14:textId="77777777" w:rsidR="00430AB7" w:rsidRPr="00A73003" w:rsidRDefault="00430AB7" w:rsidP="00430AB7">
            <w:pPr>
              <w:spacing w:after="120"/>
              <w:rPr>
                <w:rFonts w:cstheme="minorHAnsi"/>
              </w:rPr>
            </w:pPr>
          </w:p>
        </w:tc>
        <w:tc>
          <w:tcPr>
            <w:tcW w:w="2114" w:type="dxa"/>
          </w:tcPr>
          <w:p w14:paraId="530142DF" w14:textId="46642733" w:rsidR="00430AB7" w:rsidRPr="00A73003" w:rsidRDefault="00430AB7" w:rsidP="00430AB7">
            <w:pPr>
              <w:spacing w:after="120"/>
              <w:rPr>
                <w:rFonts w:cstheme="minorHAnsi"/>
              </w:rPr>
            </w:pPr>
            <w:r w:rsidRPr="00A73003">
              <w:rPr>
                <w:rFonts w:eastAsia="Calibri" w:cs="Times New Roman"/>
              </w:rPr>
              <w:t xml:space="preserve">All records held by the Practice will be kept for the duration specified in the </w:t>
            </w:r>
            <w:hyperlink r:id="rId135" w:history="1">
              <w:r w:rsidRPr="00A73003">
                <w:rPr>
                  <w:rStyle w:val="Hyperlink"/>
                  <w:rFonts w:eastAsia="Calibri" w:cs="Times New Roman"/>
                </w:rPr>
                <w:t>Records Management Codes of Practice for Health and Social Care</w:t>
              </w:r>
            </w:hyperlink>
          </w:p>
        </w:tc>
        <w:tc>
          <w:tcPr>
            <w:tcW w:w="1985" w:type="dxa"/>
          </w:tcPr>
          <w:p w14:paraId="33D336F4" w14:textId="778A8AE3"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8EFFEE3" w14:textId="77777777" w:rsidR="00430AB7" w:rsidRPr="00A73003" w:rsidRDefault="00430AB7" w:rsidP="00430AB7">
            <w:pPr>
              <w:spacing w:after="120"/>
              <w:rPr>
                <w:rStyle w:val="Hyperlink"/>
                <w:rFonts w:eastAsia="Times New Roman"/>
              </w:rPr>
            </w:pPr>
          </w:p>
          <w:p w14:paraId="681E1271" w14:textId="5DDA7812" w:rsidR="00430AB7" w:rsidRPr="00A73003" w:rsidRDefault="00A24FBD" w:rsidP="00430AB7">
            <w:pPr>
              <w:spacing w:after="120"/>
              <w:rPr>
                <w:rFonts w:cs="Helvetica"/>
              </w:rPr>
            </w:pPr>
            <w:r>
              <w:rPr>
                <w:rFonts w:cs="Helvetica"/>
              </w:rPr>
              <w:t>A</w:t>
            </w:r>
            <w:r w:rsidR="00430AB7" w:rsidRPr="00A73003">
              <w:rPr>
                <w:rFonts w:cs="Helvetica"/>
              </w:rPr>
              <w:t>rticle 9(2) (b): processing is necessary for the purposes of carrying out the obligations and exercising specific rights of the controller or of the data subject</w:t>
            </w:r>
          </w:p>
          <w:p w14:paraId="64B6640C" w14:textId="77777777" w:rsidR="00430AB7" w:rsidRPr="00A73003" w:rsidRDefault="00430AB7" w:rsidP="00430AB7">
            <w:pPr>
              <w:spacing w:after="120"/>
              <w:rPr>
                <w:rFonts w:cstheme="minorHAnsi"/>
              </w:rPr>
            </w:pPr>
          </w:p>
          <w:p w14:paraId="442908E2" w14:textId="77777777" w:rsidR="00430AB7" w:rsidRPr="00A73003" w:rsidRDefault="00430AB7" w:rsidP="00430AB7">
            <w:pPr>
              <w:spacing w:after="120"/>
              <w:rPr>
                <w:rFonts w:cstheme="minorHAnsi"/>
              </w:rPr>
            </w:pPr>
          </w:p>
        </w:tc>
        <w:tc>
          <w:tcPr>
            <w:tcW w:w="4365" w:type="dxa"/>
          </w:tcPr>
          <w:p w14:paraId="7546AED9"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Employees have the  right to:</w:t>
            </w:r>
          </w:p>
          <w:p w14:paraId="33AEB87D"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50E85E6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D7ADB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6D44ADC5"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ECB55C6"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9A68CD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75A39D"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6D12AEE0" w14:textId="77777777" w:rsidR="00430AB7" w:rsidRPr="00A73003" w:rsidRDefault="00430AB7" w:rsidP="00430AB7">
            <w:pPr>
              <w:rPr>
                <w:rFonts w:cs="Helvetica"/>
              </w:rPr>
            </w:pPr>
          </w:p>
          <w:p w14:paraId="00CBB659"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lastRenderedPageBreak/>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221F2842" w14:textId="77777777" w:rsidR="00430AB7" w:rsidRPr="00A73003" w:rsidRDefault="00430AB7" w:rsidP="00430AB7">
            <w:pPr>
              <w:rPr>
                <w:rFonts w:ascii="Times New Roman" w:hAnsi="Times New Roman"/>
                <w:color w:val="000000"/>
                <w:sz w:val="24"/>
                <w:szCs w:val="24"/>
                <w:lang w:eastAsia="en-GB"/>
              </w:rPr>
            </w:pPr>
          </w:p>
          <w:p w14:paraId="42FDA01F" w14:textId="7BCC304C" w:rsidR="00430AB7" w:rsidRPr="00A73003" w:rsidRDefault="0063166F"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3D27013B" w14:textId="2CC30AFA" w:rsidR="00C17E5A" w:rsidRDefault="00C17E5A"/>
    <w:p w14:paraId="5188D98F" w14:textId="77777777" w:rsidR="00C17E5A" w:rsidRDefault="00C17E5A">
      <w:pPr>
        <w:spacing w:after="200" w:line="276" w:lineRule="auto"/>
      </w:pPr>
      <w:r>
        <w:br w:type="page"/>
      </w:r>
    </w:p>
    <w:p w14:paraId="39848A86"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72A802B9" w14:textId="77777777" w:rsidTr="004E7433">
        <w:trPr>
          <w:trHeight w:val="741"/>
        </w:trPr>
        <w:tc>
          <w:tcPr>
            <w:tcW w:w="15989" w:type="dxa"/>
            <w:shd w:val="clear" w:color="auto" w:fill="8DB3E2" w:themeFill="text2" w:themeFillTint="66"/>
            <w:vAlign w:val="center"/>
          </w:tcPr>
          <w:p w14:paraId="417CFAA2" w14:textId="50D9258A" w:rsidR="00430AB7" w:rsidRPr="00A73003" w:rsidRDefault="00430AB7" w:rsidP="00430AB7">
            <w:pPr>
              <w:pStyle w:val="Heading2"/>
              <w:numPr>
                <w:ilvl w:val="1"/>
                <w:numId w:val="20"/>
              </w:numPr>
              <w:jc w:val="center"/>
              <w:rPr>
                <w:rFonts w:asciiTheme="minorHAnsi" w:hAnsiTheme="minorHAnsi" w:cstheme="minorHAnsi"/>
                <w:noProof/>
              </w:rPr>
            </w:pPr>
            <w:bookmarkStart w:id="59" w:name="_Data_Sharing_Databases"/>
            <w:bookmarkStart w:id="60" w:name="_Ref31097983"/>
            <w:bookmarkStart w:id="61" w:name="_Toc97641753"/>
            <w:bookmarkStart w:id="62" w:name="_Toc210737691"/>
            <w:bookmarkEnd w:id="59"/>
            <w:r w:rsidRPr="00A73003">
              <w:rPr>
                <w:rFonts w:asciiTheme="minorHAnsi" w:hAnsiTheme="minorHAnsi" w:cstheme="minorHAnsi"/>
                <w:b/>
                <w:noProof/>
                <w:color w:val="auto"/>
              </w:rPr>
              <w:t>Data Sharing Databases</w:t>
            </w:r>
            <w:bookmarkEnd w:id="60"/>
            <w:bookmarkEnd w:id="61"/>
            <w:bookmarkEnd w:id="62"/>
          </w:p>
        </w:tc>
      </w:tr>
    </w:tbl>
    <w:p w14:paraId="29B225B8" w14:textId="77777777" w:rsidR="00CF3C51" w:rsidRDefault="00CF3C51"/>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CF3C51" w:rsidRPr="00A73003" w14:paraId="0450B553" w14:textId="77777777" w:rsidTr="00A6677B">
        <w:trPr>
          <w:cantSplit/>
          <w:tblHeader/>
        </w:trPr>
        <w:tc>
          <w:tcPr>
            <w:tcW w:w="2552" w:type="dxa"/>
            <w:shd w:val="clear" w:color="auto" w:fill="C6D9F1" w:themeFill="text2" w:themeFillTint="33"/>
          </w:tcPr>
          <w:p w14:paraId="547FC50D" w14:textId="77777777" w:rsidR="00CF3C51" w:rsidRPr="00A73003" w:rsidRDefault="00CF3C51"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44B77730" w14:textId="77777777" w:rsidR="00CF3C51" w:rsidRPr="00A73003" w:rsidRDefault="00CF3C51" w:rsidP="00A6677B">
            <w:pPr>
              <w:rPr>
                <w:b/>
              </w:rPr>
            </w:pPr>
            <w:r w:rsidRPr="00A73003">
              <w:rPr>
                <w:b/>
              </w:rPr>
              <w:t xml:space="preserve">Purpose of the processing </w:t>
            </w:r>
          </w:p>
        </w:tc>
        <w:tc>
          <w:tcPr>
            <w:tcW w:w="2114" w:type="dxa"/>
            <w:shd w:val="clear" w:color="auto" w:fill="C6D9F1" w:themeFill="text2" w:themeFillTint="33"/>
          </w:tcPr>
          <w:p w14:paraId="4D6442C1" w14:textId="77777777" w:rsidR="00CF3C51" w:rsidRPr="00A73003" w:rsidRDefault="00CF3C51" w:rsidP="00A6677B">
            <w:pPr>
              <w:rPr>
                <w:b/>
              </w:rPr>
            </w:pPr>
            <w:r w:rsidRPr="00A73003">
              <w:rPr>
                <w:b/>
              </w:rPr>
              <w:t xml:space="preserve">Data Retention Period </w:t>
            </w:r>
          </w:p>
        </w:tc>
        <w:tc>
          <w:tcPr>
            <w:tcW w:w="1985" w:type="dxa"/>
            <w:shd w:val="clear" w:color="auto" w:fill="C6D9F1" w:themeFill="text2" w:themeFillTint="33"/>
          </w:tcPr>
          <w:p w14:paraId="1A61C98C" w14:textId="67A29EF7" w:rsidR="00CF3C51" w:rsidRPr="00A73003" w:rsidRDefault="006C3163" w:rsidP="00A6677B">
            <w:pPr>
              <w:jc w:val="center"/>
              <w:rPr>
                <w:b/>
              </w:rPr>
            </w:pPr>
            <w:r>
              <w:rPr>
                <w:b/>
              </w:rPr>
              <w:t>Lawful basis (UK GDPR)</w:t>
            </w:r>
          </w:p>
          <w:p w14:paraId="347DB4C3" w14:textId="77777777" w:rsidR="00CF3C51" w:rsidRPr="00A73003" w:rsidRDefault="00CF3C51" w:rsidP="00A6677B">
            <w:pPr>
              <w:jc w:val="center"/>
              <w:rPr>
                <w:b/>
                <w:i/>
              </w:rPr>
            </w:pPr>
          </w:p>
        </w:tc>
        <w:tc>
          <w:tcPr>
            <w:tcW w:w="4365" w:type="dxa"/>
            <w:shd w:val="clear" w:color="auto" w:fill="C6D9F1" w:themeFill="text2" w:themeFillTint="33"/>
          </w:tcPr>
          <w:p w14:paraId="558C5975" w14:textId="77777777" w:rsidR="00CF3C51" w:rsidRPr="00A73003" w:rsidRDefault="00CF3C51" w:rsidP="00A6677B">
            <w:pPr>
              <w:jc w:val="center"/>
              <w:rPr>
                <w:rFonts w:eastAsia="Calibri" w:cs="Times New Roman"/>
                <w:b/>
                <w:bCs/>
              </w:rPr>
            </w:pPr>
            <w:r w:rsidRPr="00A73003">
              <w:rPr>
                <w:rFonts w:eastAsia="Calibri" w:cs="Times New Roman"/>
                <w:b/>
                <w:bCs/>
              </w:rPr>
              <w:t>Your Rights</w:t>
            </w:r>
          </w:p>
        </w:tc>
      </w:tr>
      <w:tr w:rsidR="00430AB7" w:rsidRPr="00A73003" w14:paraId="747B15F4" w14:textId="77777777" w:rsidTr="00CE416C">
        <w:trPr>
          <w:trHeight w:val="1833"/>
        </w:trPr>
        <w:tc>
          <w:tcPr>
            <w:tcW w:w="2552" w:type="dxa"/>
          </w:tcPr>
          <w:p w14:paraId="131B22F8" w14:textId="5C3FDE24" w:rsidR="00430AB7" w:rsidRPr="00A73003" w:rsidRDefault="00430AB7" w:rsidP="00430AB7">
            <w:pPr>
              <w:spacing w:after="120"/>
              <w:rPr>
                <w:b/>
                <w:bCs/>
              </w:rPr>
            </w:pPr>
            <w:hyperlink r:id="rId136" w:history="1">
              <w:r w:rsidRPr="00A73003">
                <w:rPr>
                  <w:rStyle w:val="Hyperlink"/>
                  <w:b/>
                  <w:bCs/>
                </w:rPr>
                <w:t>London Care Record</w:t>
              </w:r>
            </w:hyperlink>
          </w:p>
          <w:p w14:paraId="5CC12F95" w14:textId="556C3EB7" w:rsidR="00430AB7" w:rsidRPr="00A73003" w:rsidRDefault="00430AB7" w:rsidP="00430AB7">
            <w:pPr>
              <w:spacing w:after="120"/>
              <w:rPr>
                <w:b/>
                <w:bCs/>
              </w:rPr>
            </w:pPr>
            <w:r w:rsidRPr="00A73003">
              <w:rPr>
                <w:b/>
                <w:bCs/>
              </w:rPr>
              <w:t>(in North Central London, provided via</w:t>
            </w:r>
          </w:p>
          <w:p w14:paraId="285DE87A" w14:textId="7BA9F55A" w:rsidR="00430AB7" w:rsidRPr="00A73003" w:rsidRDefault="00D569C9" w:rsidP="00430AB7">
            <w:pPr>
              <w:spacing w:after="120"/>
              <w:rPr>
                <w:b/>
                <w:color w:val="0000FF" w:themeColor="hyperlink"/>
                <w:u w:val="single"/>
              </w:rPr>
            </w:pPr>
            <w:hyperlink r:id="rId137" w:anchor="rc30p2" w:history="1">
              <w:r>
                <w:rPr>
                  <w:rStyle w:val="Hyperlink"/>
                  <w:b/>
                </w:rPr>
                <w:t>Oracle Health (formerly Cerner) - Health Information Exchange (HIE)</w:t>
              </w:r>
            </w:hyperlink>
            <w:r w:rsidR="00430AB7" w:rsidRPr="00A73003">
              <w:rPr>
                <w:rStyle w:val="Hyperlink"/>
                <w:b/>
              </w:rPr>
              <w:t>)</w:t>
            </w:r>
          </w:p>
        </w:tc>
        <w:tc>
          <w:tcPr>
            <w:tcW w:w="4973" w:type="dxa"/>
          </w:tcPr>
          <w:p w14:paraId="35AC5B2D" w14:textId="3F6BA3B6" w:rsidR="00430AB7" w:rsidRPr="00A73003" w:rsidRDefault="00430AB7" w:rsidP="00430AB7">
            <w:r w:rsidRPr="00A73003">
              <w:t xml:space="preserve">The </w:t>
            </w:r>
            <w:hyperlink r:id="rId138" w:history="1">
              <w:r w:rsidRPr="00A73003">
                <w:rPr>
                  <w:rStyle w:val="Hyperlink"/>
                </w:rPr>
                <w:t>London Care Record</w:t>
              </w:r>
            </w:hyperlink>
            <w:r w:rsidRPr="00A73003">
              <w:t xml:space="preserve"> (LCR)</w:t>
            </w:r>
            <w:r w:rsidRPr="00A73003">
              <w:rPr>
                <w:b/>
              </w:rPr>
              <w:t xml:space="preserve"> </w:t>
            </w:r>
            <w:r w:rsidRPr="00A73003">
              <w:rPr>
                <w:lang w:eastAsia="en-GB"/>
              </w:rPr>
              <w:t xml:space="preserve">is an Electronic Health Record (EHR) linking system that </w:t>
            </w:r>
            <w:r w:rsidRPr="00A73003">
              <w:rPr>
                <w:rFonts w:cs="Arial"/>
              </w:rPr>
              <w:t xml:space="preserve">brings together patient data across the health and care system in a secure manner, embedding a single aggregated longitudinal view of the patient natively in each EHR system </w:t>
            </w:r>
            <w:r w:rsidRPr="00A73003">
              <w:t>irrespective of traditional organisational or technological boundaries.</w:t>
            </w:r>
          </w:p>
          <w:p w14:paraId="3032926F" w14:textId="77777777" w:rsidR="00430AB7" w:rsidRPr="00A73003" w:rsidRDefault="00430AB7" w:rsidP="00430AB7"/>
          <w:p w14:paraId="1F2871EF" w14:textId="1A211B2D" w:rsidR="00430AB7" w:rsidRPr="00A73003" w:rsidRDefault="00430AB7" w:rsidP="00430AB7">
            <w:r w:rsidRPr="00A73003">
              <w:t xml:space="preserve">The LCR includes information about patients/clients recorded by acute hospitals, mental health, community health, social care and GP Practices. </w:t>
            </w:r>
          </w:p>
          <w:p w14:paraId="6DA7ADD8" w14:textId="77777777" w:rsidR="00430AB7" w:rsidRPr="00A73003" w:rsidRDefault="00430AB7" w:rsidP="00430AB7"/>
          <w:p w14:paraId="54C5375F" w14:textId="031C5CC7" w:rsidR="00430AB7" w:rsidRPr="00A73003" w:rsidRDefault="00430AB7" w:rsidP="00430AB7">
            <w:r w:rsidRPr="00A73003">
              <w:t>Healthcare professionals across London and the region are able to access can access subsets of their patients/service users’ medical or social records</w:t>
            </w:r>
            <w:r w:rsidRPr="00A73003">
              <w:rPr>
                <w:i/>
              </w:rPr>
              <w:t xml:space="preserve"> </w:t>
            </w:r>
            <w:r w:rsidRPr="00A73003">
              <w:t xml:space="preserve">from a single system in order to provide the best possible care. </w:t>
            </w:r>
          </w:p>
          <w:p w14:paraId="2CEA13C0" w14:textId="77777777" w:rsidR="00430AB7" w:rsidRPr="00A73003" w:rsidRDefault="00430AB7" w:rsidP="00430AB7"/>
          <w:p w14:paraId="746987E6" w14:textId="2DE7D26E" w:rsidR="00430AB7" w:rsidRPr="00A73003" w:rsidRDefault="00430AB7" w:rsidP="00430AB7">
            <w:pPr>
              <w:spacing w:after="120"/>
            </w:pPr>
            <w:r w:rsidRPr="00A73003">
              <w:rPr>
                <w:lang w:eastAsia="en-GB"/>
              </w:rPr>
              <w:t xml:space="preserve">The source of the information shared in this way is your electronic GP record for the </w:t>
            </w:r>
            <w:r w:rsidRPr="00A73003">
              <w:rPr>
                <w:rFonts w:cs="Arial"/>
              </w:rPr>
              <w:t>purposes of direct patient care and indirect care.</w:t>
            </w:r>
            <w:r w:rsidRPr="00A73003">
              <w:t xml:space="preserve"> The full local privacy notice for this system can be found </w:t>
            </w:r>
            <w:r w:rsidR="00672CE7">
              <w:t>on the page below</w:t>
            </w:r>
            <w:r w:rsidRPr="00A73003">
              <w:t xml:space="preserve"> </w:t>
            </w:r>
          </w:p>
          <w:p w14:paraId="0305E8DA" w14:textId="54486132" w:rsidR="00430AB7" w:rsidRPr="00A73003" w:rsidRDefault="00672CE7" w:rsidP="00430AB7">
            <w:pPr>
              <w:spacing w:after="200" w:line="276" w:lineRule="auto"/>
              <w:jc w:val="both"/>
            </w:pPr>
            <w:hyperlink r:id="rId139" w:history="1">
              <w:r w:rsidRPr="005D1494">
                <w:rPr>
                  <w:rStyle w:val="Hyperlink"/>
                </w:rPr>
                <w:t>https://nclhealthandcare.org.uk/digital/digital-information-for-patients/the-london-care-record/</w:t>
              </w:r>
            </w:hyperlink>
            <w:r>
              <w:t xml:space="preserve"> </w:t>
            </w:r>
          </w:p>
        </w:tc>
        <w:tc>
          <w:tcPr>
            <w:tcW w:w="2114" w:type="dxa"/>
          </w:tcPr>
          <w:p w14:paraId="14C29AFC" w14:textId="64EED4C3" w:rsidR="00430AB7" w:rsidRPr="00A73003" w:rsidRDefault="00430AB7" w:rsidP="00430AB7">
            <w:pPr>
              <w:spacing w:after="120"/>
              <w:rPr>
                <w:rFonts w:eastAsia="Calibri" w:cs="Times New Roman"/>
              </w:rPr>
            </w:pPr>
            <w:r w:rsidRPr="00A73003">
              <w:rPr>
                <w:rFonts w:eastAsia="Calibri" w:cs="Times New Roman"/>
              </w:rPr>
              <w:t xml:space="preserve">All records held by the Practice and in the LCR system are  kept for the duration specified in the </w:t>
            </w:r>
            <w:hyperlink r:id="rId140" w:history="1">
              <w:r w:rsidRPr="00A73003">
                <w:rPr>
                  <w:rStyle w:val="Hyperlink"/>
                  <w:rFonts w:eastAsia="Calibri" w:cs="Times New Roman"/>
                </w:rPr>
                <w:t>Records Management Codes of Practice for Health and Social Care</w:t>
              </w:r>
            </w:hyperlink>
          </w:p>
        </w:tc>
        <w:tc>
          <w:tcPr>
            <w:tcW w:w="1985" w:type="dxa"/>
          </w:tcPr>
          <w:p w14:paraId="5B21F5FB" w14:textId="724350FA"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40E675A0" w14:textId="12500A6E"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3B53FD" w14:textId="77777777" w:rsidR="00430AB7" w:rsidRPr="00A73003" w:rsidRDefault="00430AB7" w:rsidP="00430AB7">
            <w:pPr>
              <w:rPr>
                <w:rFonts w:eastAsia="Times New Roman" w:cstheme="minorHAnsi"/>
                <w:color w:val="0000FF" w:themeColor="hyperlink"/>
                <w:u w:val="single"/>
              </w:rPr>
            </w:pPr>
          </w:p>
          <w:p w14:paraId="73DA3D3A" w14:textId="3A38CCD9"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r w:rsidRPr="00A73003">
              <w:rPr>
                <w:i/>
                <w:color w:val="000000"/>
                <w:lang w:eastAsia="en-GB"/>
              </w:rPr>
              <w:t>.</w:t>
            </w:r>
          </w:p>
          <w:p w14:paraId="166BC9CB" w14:textId="77777777" w:rsidR="00430AB7" w:rsidRPr="00A73003" w:rsidRDefault="00430AB7" w:rsidP="00430AB7">
            <w:pPr>
              <w:rPr>
                <w:b/>
              </w:rPr>
            </w:pPr>
          </w:p>
          <w:p w14:paraId="40291DA1"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76CFD4C9" w14:textId="77777777" w:rsidR="001F74D4" w:rsidRPr="00A73003" w:rsidRDefault="001F74D4" w:rsidP="001F74D4">
            <w:pPr>
              <w:spacing w:after="120"/>
              <w:rPr>
                <w:rFonts w:eastAsia="Calibri" w:cs="Times New Roman"/>
                <w:bCs/>
              </w:rPr>
            </w:pPr>
            <w:hyperlink r:id="rId141" w:history="1">
              <w:r w:rsidRPr="00164BD3">
                <w:rPr>
                  <w:rStyle w:val="Hyperlink"/>
                </w:rPr>
                <w:t>Section 251B Health and Social Care Act 2012</w:t>
              </w:r>
            </w:hyperlink>
          </w:p>
          <w:p w14:paraId="5132AC40" w14:textId="2071D55E" w:rsidR="00430AB7" w:rsidRPr="00A73003" w:rsidRDefault="003D3CC7" w:rsidP="00430AB7">
            <w:pPr>
              <w:spacing w:after="120"/>
              <w:rPr>
                <w:rFonts w:cstheme="minorHAnsi"/>
              </w:rPr>
            </w:pPr>
            <w:hyperlink r:id="rId142" w:history="1">
              <w:r w:rsidRPr="00A73003">
                <w:rPr>
                  <w:rStyle w:val="Hyperlink"/>
                  <w:rFonts w:eastAsia="Calibri" w:cs="Times New Roman"/>
                  <w:bCs/>
                </w:rPr>
                <w:t>Common Law of Duty of Confidentiality</w:t>
              </w:r>
            </w:hyperlink>
          </w:p>
        </w:tc>
        <w:tc>
          <w:tcPr>
            <w:tcW w:w="4365" w:type="dxa"/>
          </w:tcPr>
          <w:p w14:paraId="2006E6D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3D3C7C3"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EA35A0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BC0D438"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F9A4BD9"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5CA611"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5B92AD"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216A8AE"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A51C6AC" w14:textId="002944C4" w:rsidR="00430AB7" w:rsidRPr="00A73003" w:rsidRDefault="00430AB7" w:rsidP="00430AB7">
            <w:pPr>
              <w:rPr>
                <w:rFonts w:ascii="Calibri" w:eastAsia="Calibri" w:hAnsi="Calibri" w:cs="Times New Roman"/>
              </w:rPr>
            </w:pPr>
            <w:r w:rsidRPr="00A73003">
              <w:rPr>
                <w:b/>
                <w:lang w:eastAsia="en-GB"/>
              </w:rPr>
              <w:t>Right to object or opt-out:</w:t>
            </w:r>
            <w:r w:rsidRPr="00A73003">
              <w:rPr>
                <w:lang w:eastAsia="en-GB"/>
              </w:rPr>
              <w:t xml:space="preserve"> You have the right to raise an objection </w:t>
            </w:r>
            <w:r w:rsidRPr="00A73003">
              <w:rPr>
                <w:rFonts w:cs="Helvetica"/>
              </w:rPr>
              <w:t xml:space="preserve">to your personal data being shared in the LCR. You also have the right </w:t>
            </w:r>
            <w:r w:rsidRPr="00A73003">
              <w:rPr>
                <w:lang w:eastAsia="en-GB"/>
              </w:rPr>
              <w:t xml:space="preserve">opt out of the LCR by completing an opt-out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Opting out of the LCR includes opting out of </w:t>
            </w:r>
            <w:proofErr w:type="spellStart"/>
            <w:r w:rsidRPr="00A73003">
              <w:rPr>
                <w:rFonts w:ascii="Calibri" w:eastAsia="Calibri" w:hAnsi="Calibri" w:cs="Times New Roman"/>
              </w:rPr>
              <w:t>HealtheIntent</w:t>
            </w:r>
            <w:proofErr w:type="spellEnd"/>
            <w:r w:rsidRPr="00A73003">
              <w:rPr>
                <w:rFonts w:ascii="Calibri" w:eastAsia="Calibri" w:hAnsi="Calibri" w:cs="Times New Roman"/>
              </w:rPr>
              <w:t>.</w:t>
            </w:r>
          </w:p>
          <w:p w14:paraId="7353624A" w14:textId="77777777" w:rsidR="00430AB7" w:rsidRPr="00A73003" w:rsidRDefault="00430AB7" w:rsidP="00430AB7">
            <w:pPr>
              <w:rPr>
                <w:rFonts w:ascii="Calibri" w:eastAsia="Calibri" w:hAnsi="Calibri" w:cs="Times New Roman"/>
              </w:rPr>
            </w:pPr>
          </w:p>
          <w:p w14:paraId="6720F161" w14:textId="21CE90A1" w:rsidR="00430AB7" w:rsidRPr="00A73003" w:rsidRDefault="00430AB7" w:rsidP="00430AB7">
            <w:pPr>
              <w:rPr>
                <w:rFonts w:cs="Verdana,Bold"/>
              </w:rPr>
            </w:pPr>
            <w:r w:rsidRPr="00A73003">
              <w:rPr>
                <w:rFonts w:cs="Verdana,Bold"/>
              </w:rPr>
              <w:t xml:space="preserve">You can opt-out of the London Care Record via the form available online at </w:t>
            </w:r>
            <w:hyperlink r:id="rId143" w:history="1">
              <w:r w:rsidR="00BE2ADE" w:rsidRPr="005D1494">
                <w:rPr>
                  <w:rStyle w:val="Hyperlink"/>
                </w:rPr>
                <w:t>https://nclhealthandcare.org.uk/opting-out-of-the-joined-up-health-and-care-record/</w:t>
              </w:r>
            </w:hyperlink>
            <w:r w:rsidR="00BE2ADE">
              <w:t xml:space="preserve"> </w:t>
            </w:r>
          </w:p>
          <w:p w14:paraId="3D940731" w14:textId="6951CB0C" w:rsidR="00430AB7" w:rsidRPr="00A73003" w:rsidRDefault="00430AB7" w:rsidP="00430AB7">
            <w:pPr>
              <w:rPr>
                <w:rFonts w:cs="Verdana,Bold"/>
              </w:rPr>
            </w:pPr>
          </w:p>
          <w:p w14:paraId="138999C4" w14:textId="0412F37D"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other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0DCB7B7" w14:textId="77777777" w:rsidR="00430AB7" w:rsidRPr="00A73003" w:rsidRDefault="00430AB7" w:rsidP="00430AB7">
            <w:pPr>
              <w:rPr>
                <w:rFonts w:ascii="Times New Roman" w:hAnsi="Times New Roman"/>
                <w:color w:val="000000"/>
                <w:sz w:val="24"/>
                <w:szCs w:val="24"/>
                <w:lang w:eastAsia="en-GB"/>
              </w:rPr>
            </w:pPr>
          </w:p>
          <w:p w14:paraId="04BD7D43" w14:textId="17859CED" w:rsidR="00430AB7" w:rsidRPr="00566957" w:rsidRDefault="00566957" w:rsidP="00430AB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r w:rsidR="00430AB7" w:rsidRPr="00A73003">
              <w:rPr>
                <w:color w:val="000000"/>
                <w:lang w:eastAsia="en-GB"/>
              </w:rPr>
              <w:t xml:space="preserve">   </w:t>
            </w:r>
          </w:p>
        </w:tc>
      </w:tr>
      <w:tr w:rsidR="00430AB7" w:rsidRPr="00A73003" w14:paraId="38D12C20" w14:textId="77777777" w:rsidTr="00CE416C">
        <w:trPr>
          <w:trHeight w:val="1833"/>
        </w:trPr>
        <w:tc>
          <w:tcPr>
            <w:tcW w:w="2552" w:type="dxa"/>
          </w:tcPr>
          <w:p w14:paraId="4EDEFEA2" w14:textId="1BCD5D0B" w:rsidR="00430AB7" w:rsidRDefault="00635DBC" w:rsidP="00430AB7">
            <w:pPr>
              <w:spacing w:after="120"/>
              <w:rPr>
                <w:rStyle w:val="Hyperlink"/>
                <w:b/>
              </w:rPr>
            </w:pPr>
            <w:hyperlink r:id="rId144" w:history="1">
              <w:r>
                <w:rPr>
                  <w:rStyle w:val="Hyperlink"/>
                  <w:b/>
                </w:rPr>
                <w:t xml:space="preserve">Oracle Heath (formerly Cerner) - </w:t>
              </w:r>
              <w:proofErr w:type="spellStart"/>
              <w:r>
                <w:rPr>
                  <w:rStyle w:val="Hyperlink"/>
                  <w:b/>
                </w:rPr>
                <w:t>HealtheIntent</w:t>
              </w:r>
              <w:proofErr w:type="spellEnd"/>
            </w:hyperlink>
          </w:p>
          <w:p w14:paraId="5B68797F" w14:textId="4F76F700" w:rsidR="008F21E5" w:rsidRDefault="00635DBC" w:rsidP="00430AB7">
            <w:pPr>
              <w:spacing w:after="120"/>
              <w:rPr>
                <w:rStyle w:val="Hyperlink"/>
                <w:b/>
                <w:bCs/>
              </w:rPr>
            </w:pPr>
            <w:hyperlink r:id="rId145" w:history="1">
              <w:r>
                <w:rPr>
                  <w:rStyle w:val="Hyperlink"/>
                  <w:b/>
                  <w:bCs/>
                </w:rPr>
                <w:t xml:space="preserve">Oracle Health (formerly Cerner) - </w:t>
              </w:r>
              <w:proofErr w:type="spellStart"/>
              <w:r>
                <w:rPr>
                  <w:rStyle w:val="Hyperlink"/>
                  <w:b/>
                  <w:bCs/>
                </w:rPr>
                <w:t>HealtheAnalytics</w:t>
              </w:r>
              <w:proofErr w:type="spellEnd"/>
            </w:hyperlink>
          </w:p>
          <w:p w14:paraId="26EE5E3A" w14:textId="10CCF71E" w:rsidR="00615228" w:rsidRPr="00D60320" w:rsidRDefault="006C3587" w:rsidP="00430AB7">
            <w:pPr>
              <w:spacing w:after="120"/>
              <w:rPr>
                <w:b/>
                <w:bCs/>
                <w:color w:val="0000FF" w:themeColor="hyperlink"/>
                <w:u w:val="single"/>
              </w:rPr>
            </w:pPr>
            <w:hyperlink r:id="rId146" w:history="1">
              <w:r>
                <w:rPr>
                  <w:rStyle w:val="Hyperlink"/>
                  <w:b/>
                  <w:bCs/>
                </w:rPr>
                <w:t xml:space="preserve">Oracle Health (formerly Cerner) - </w:t>
              </w:r>
              <w:proofErr w:type="spellStart"/>
              <w:r>
                <w:rPr>
                  <w:rStyle w:val="Hyperlink"/>
                  <w:b/>
                  <w:bCs/>
                </w:rPr>
                <w:t>HealthEDW</w:t>
              </w:r>
              <w:proofErr w:type="spellEnd"/>
            </w:hyperlink>
          </w:p>
        </w:tc>
        <w:tc>
          <w:tcPr>
            <w:tcW w:w="4973" w:type="dxa"/>
          </w:tcPr>
          <w:p w14:paraId="7E79274F" w14:textId="4EA43767" w:rsidR="00430AB7" w:rsidRPr="00A73003" w:rsidRDefault="00430AB7" w:rsidP="00430AB7">
            <w:pPr>
              <w:jc w:val="both"/>
              <w:rPr>
                <w:rFonts w:ascii="Calibri" w:hAnsi="Calibri" w:cs="Calibri"/>
              </w:rPr>
            </w:pPr>
            <w:proofErr w:type="spellStart"/>
            <w:r w:rsidRPr="00A73003">
              <w:rPr>
                <w:rFonts w:ascii="Calibri" w:hAnsi="Calibri" w:cs="Calibri"/>
              </w:rPr>
              <w:t>HealtheIntent</w:t>
            </w:r>
            <w:proofErr w:type="spellEnd"/>
            <w:r w:rsidRPr="00A73003">
              <w:rPr>
                <w:rFonts w:ascii="Calibri" w:hAnsi="Calibri" w:cs="Calibri"/>
              </w:rPr>
              <w:t xml:space="preserve"> is a platform that allows the practice and other healthcare providers to improve healthcare outcomes, patient experience, reduce adverse events and shift towards more preventative care. It covers both sharing and risk stratification.</w:t>
            </w:r>
          </w:p>
          <w:p w14:paraId="02D16AC9" w14:textId="36FA4FB3" w:rsidR="00430AB7" w:rsidRPr="00A73003" w:rsidRDefault="00430AB7" w:rsidP="00430AB7">
            <w:pPr>
              <w:jc w:val="both"/>
              <w:rPr>
                <w:rFonts w:ascii="Calibri" w:hAnsi="Calibri" w:cs="Calibri"/>
              </w:rPr>
            </w:pPr>
          </w:p>
          <w:p w14:paraId="3BD06617" w14:textId="4A3FCEC5" w:rsidR="00430AB7" w:rsidRPr="00A73003" w:rsidRDefault="00430AB7" w:rsidP="00430AB7">
            <w:pPr>
              <w:jc w:val="both"/>
              <w:rPr>
                <w:rFonts w:ascii="Calibri" w:hAnsi="Calibri" w:cs="Calibri"/>
              </w:rPr>
            </w:pPr>
            <w:proofErr w:type="spellStart"/>
            <w:r w:rsidRPr="00A73003">
              <w:rPr>
                <w:rFonts w:ascii="Calibri" w:hAnsi="Calibri" w:cs="Calibri"/>
              </w:rPr>
              <w:t>HealtheIntent</w:t>
            </w:r>
            <w:proofErr w:type="spellEnd"/>
            <w:r w:rsidRPr="00A73003">
              <w:rPr>
                <w:rFonts w:ascii="Calibri" w:hAnsi="Calibri" w:cs="Calibri"/>
              </w:rPr>
              <w:t xml:space="preserve"> uses the shared care record (see above, LCR) plus additional data from care providers to give a better picture of your health.</w:t>
            </w:r>
          </w:p>
          <w:p w14:paraId="7C5F3B97" w14:textId="77777777" w:rsidR="00430AB7" w:rsidRPr="00A73003" w:rsidRDefault="00430AB7" w:rsidP="00430AB7">
            <w:pPr>
              <w:jc w:val="both"/>
              <w:rPr>
                <w:rFonts w:ascii="Calibri" w:hAnsi="Calibri" w:cs="Calibri"/>
              </w:rPr>
            </w:pPr>
          </w:p>
          <w:p w14:paraId="401D4FAD" w14:textId="08E60BCC" w:rsidR="00430AB7" w:rsidRPr="00A73003" w:rsidRDefault="00430AB7" w:rsidP="00430AB7">
            <w:pPr>
              <w:jc w:val="both"/>
              <w:rPr>
                <w:rFonts w:ascii="Calibri" w:hAnsi="Calibri" w:cs="Calibri"/>
              </w:rPr>
            </w:pPr>
            <w:r w:rsidRPr="00A73003">
              <w:rPr>
                <w:rFonts w:ascii="Calibri" w:hAnsi="Calibri" w:cs="Calibri"/>
              </w:rPr>
              <w:t xml:space="preserve">The </w:t>
            </w:r>
            <w:proofErr w:type="spellStart"/>
            <w:r w:rsidRPr="00A73003">
              <w:rPr>
                <w:rFonts w:ascii="Calibri" w:hAnsi="Calibri" w:cs="Calibri"/>
              </w:rPr>
              <w:t>HealtheIntent</w:t>
            </w:r>
            <w:proofErr w:type="spellEnd"/>
            <w:r w:rsidRPr="00A73003">
              <w:rPr>
                <w:rFonts w:ascii="Calibri" w:hAnsi="Calibri" w:cs="Calibri"/>
              </w:rPr>
              <w:t xml:space="preserve"> platform contains three main tools - </w:t>
            </w:r>
            <w:proofErr w:type="spellStart"/>
            <w:r w:rsidRPr="00A73003">
              <w:rPr>
                <w:rFonts w:ascii="Calibri" w:hAnsi="Calibri" w:cs="Calibri"/>
              </w:rPr>
              <w:t>HealtheRecord</w:t>
            </w:r>
            <w:proofErr w:type="spellEnd"/>
            <w:r w:rsidRPr="00A73003">
              <w:rPr>
                <w:rFonts w:ascii="Calibri" w:hAnsi="Calibri" w:cs="Calibri"/>
              </w:rPr>
              <w:t xml:space="preserve">, </w:t>
            </w:r>
            <w:proofErr w:type="spellStart"/>
            <w:r w:rsidRPr="00A73003">
              <w:rPr>
                <w:rFonts w:ascii="Calibri" w:hAnsi="Calibri" w:cs="Calibri"/>
              </w:rPr>
              <w:t>HealtheRegistries</w:t>
            </w:r>
            <w:proofErr w:type="spellEnd"/>
            <w:r w:rsidRPr="00A73003">
              <w:rPr>
                <w:rFonts w:ascii="Calibri" w:hAnsi="Calibri" w:cs="Calibri"/>
              </w:rPr>
              <w:t xml:space="preserve"> and </w:t>
            </w:r>
            <w:proofErr w:type="spellStart"/>
            <w:r w:rsidRPr="00A73003">
              <w:rPr>
                <w:rFonts w:ascii="Calibri" w:hAnsi="Calibri" w:cs="Calibri"/>
              </w:rPr>
              <w:t>HealtheAnalytics</w:t>
            </w:r>
            <w:proofErr w:type="spellEnd"/>
            <w:r w:rsidRPr="00A73003">
              <w:rPr>
                <w:rFonts w:ascii="Calibri" w:hAnsi="Calibri" w:cs="Calibri"/>
              </w:rPr>
              <w:t>, and a data warehouse (</w:t>
            </w:r>
            <w:proofErr w:type="spellStart"/>
            <w:r w:rsidRPr="00A73003">
              <w:rPr>
                <w:rFonts w:ascii="Calibri" w:hAnsi="Calibri" w:cs="Calibri"/>
              </w:rPr>
              <w:t>HealthEDW</w:t>
            </w:r>
            <w:proofErr w:type="spellEnd"/>
            <w:r w:rsidRPr="00A73003">
              <w:rPr>
                <w:rFonts w:ascii="Calibri" w:hAnsi="Calibri" w:cs="Calibri"/>
              </w:rPr>
              <w:t>).</w:t>
            </w:r>
          </w:p>
          <w:p w14:paraId="0B27D67F" w14:textId="77777777" w:rsidR="00430AB7" w:rsidRPr="00A73003" w:rsidRDefault="00430AB7" w:rsidP="00430AB7">
            <w:pPr>
              <w:jc w:val="both"/>
              <w:rPr>
                <w:rFonts w:ascii="Calibri" w:hAnsi="Calibri" w:cs="Calibri"/>
              </w:rPr>
            </w:pPr>
          </w:p>
          <w:p w14:paraId="3F8685FA" w14:textId="4A1E4FA7" w:rsidR="00430AB7" w:rsidRPr="00A73003" w:rsidRDefault="00430AB7" w:rsidP="00430AB7">
            <w:pPr>
              <w:pStyle w:val="ListParagraph"/>
              <w:numPr>
                <w:ilvl w:val="0"/>
                <w:numId w:val="23"/>
              </w:numPr>
              <w:spacing w:after="200" w:line="252" w:lineRule="auto"/>
              <w:rPr>
                <w:rFonts w:ascii="Calibri" w:hAnsi="Calibri" w:cs="Calibri"/>
                <w:noProof/>
              </w:rPr>
            </w:pPr>
            <w:r w:rsidRPr="00A73003">
              <w:rPr>
                <w:rFonts w:ascii="Calibri" w:hAnsi="Calibri" w:cs="Calibri"/>
                <w:noProof/>
              </w:rPr>
              <w:lastRenderedPageBreak/>
              <w:t>HealthEDW is the data warehouse which securely holds all of the normalised, longitudinal data. Normalised means that all the same measurements are used so there is no confusion, longitudinal means that data is available over time.</w:t>
            </w:r>
          </w:p>
          <w:p w14:paraId="651D6FE6" w14:textId="77777777" w:rsidR="00430AB7" w:rsidRPr="00A73003" w:rsidRDefault="00430AB7" w:rsidP="00A91FE2">
            <w:pPr>
              <w:pStyle w:val="ListParagraph"/>
              <w:numPr>
                <w:ilvl w:val="1"/>
                <w:numId w:val="22"/>
              </w:numPr>
              <w:tabs>
                <w:tab w:val="left" w:pos="1220"/>
              </w:tabs>
              <w:spacing w:line="252" w:lineRule="auto"/>
              <w:ind w:left="720" w:hanging="425"/>
              <w:jc w:val="both"/>
              <w:rPr>
                <w:rFonts w:ascii="Calibri" w:hAnsi="Calibri" w:cs="Calibri"/>
                <w:noProof/>
              </w:rPr>
            </w:pPr>
            <w:r w:rsidRPr="00A73003">
              <w:rPr>
                <w:rFonts w:ascii="Calibri" w:hAnsi="Calibri" w:cs="Calibri"/>
                <w:noProof/>
              </w:rPr>
              <w:t xml:space="preserve">HealtheRegistries provides a dashboard view for specific population cohorts usually a long-term condition e.g. diabetes. It provides users with an overview of indicators/measures and allows them to see how a patient is doing against these measures e.g. Hba1C result as well as their population (e.g. GP practice). This helps the user identify gaps or duplication in care at both an individual and population level. </w:t>
            </w:r>
          </w:p>
          <w:p w14:paraId="69F36502" w14:textId="77777777" w:rsidR="00430AB7" w:rsidRPr="00A73003" w:rsidRDefault="00430AB7" w:rsidP="00430AB7">
            <w:pPr>
              <w:numPr>
                <w:ilvl w:val="1"/>
                <w:numId w:val="22"/>
              </w:numPr>
              <w:spacing w:after="200" w:line="276" w:lineRule="auto"/>
              <w:ind w:left="720" w:hanging="425"/>
              <w:jc w:val="both"/>
              <w:rPr>
                <w:rFonts w:ascii="Calibri" w:hAnsi="Calibri" w:cs="Calibri"/>
                <w:b/>
              </w:rPr>
            </w:pPr>
            <w:proofErr w:type="spellStart"/>
            <w:r w:rsidRPr="00A73003">
              <w:rPr>
                <w:rFonts w:ascii="Calibri" w:hAnsi="Calibri" w:cs="Calibri"/>
              </w:rPr>
              <w:t>HealtheAnalytics</w:t>
            </w:r>
            <w:proofErr w:type="spellEnd"/>
            <w:r w:rsidRPr="00A73003">
              <w:rPr>
                <w:rFonts w:ascii="Calibri" w:hAnsi="Calibri" w:cs="Calibri"/>
              </w:rPr>
              <w:t xml:space="preserve"> is a dashboard tool (Tableau) which can be used to identify trends and unwarranted variation in population cohorts. It will also enable clinicians and care professionals to ‘drill down’ to see which of their patients/clients require specific action.</w:t>
            </w:r>
          </w:p>
          <w:p w14:paraId="3EC953F7" w14:textId="77777777" w:rsidR="00430AB7" w:rsidRPr="00A73003" w:rsidRDefault="00430AB7" w:rsidP="00430AB7">
            <w:pPr>
              <w:spacing w:after="200" w:line="276" w:lineRule="auto"/>
              <w:ind w:left="295"/>
              <w:jc w:val="both"/>
              <w:rPr>
                <w:rFonts w:ascii="Calibri" w:hAnsi="Calibri" w:cs="Calibri"/>
              </w:rPr>
            </w:pPr>
            <w:r w:rsidRPr="00A73003">
              <w:rPr>
                <w:rFonts w:ascii="Calibri" w:hAnsi="Calibri" w:cs="Calibri"/>
              </w:rPr>
              <w:t xml:space="preserve">The full privacy notice for the </w:t>
            </w:r>
            <w:proofErr w:type="spellStart"/>
            <w:r w:rsidRPr="00A73003">
              <w:rPr>
                <w:rFonts w:ascii="Calibri" w:hAnsi="Calibri" w:cs="Calibri"/>
              </w:rPr>
              <w:t>HealtheIntent</w:t>
            </w:r>
            <w:proofErr w:type="spellEnd"/>
            <w:r w:rsidRPr="00A73003">
              <w:rPr>
                <w:rFonts w:ascii="Calibri" w:hAnsi="Calibri" w:cs="Calibri"/>
              </w:rPr>
              <w:t xml:space="preserve"> system can be found at </w:t>
            </w:r>
          </w:p>
          <w:p w14:paraId="20D9756C" w14:textId="6CFF5A29" w:rsidR="00430AB7" w:rsidRPr="00A73003" w:rsidRDefault="00FA0F14" w:rsidP="00430AB7">
            <w:pPr>
              <w:spacing w:after="200" w:line="276" w:lineRule="auto"/>
              <w:ind w:left="295"/>
              <w:jc w:val="both"/>
              <w:rPr>
                <w:rFonts w:ascii="Calibri" w:hAnsi="Calibri" w:cs="Calibri"/>
                <w:b/>
              </w:rPr>
            </w:pPr>
            <w:hyperlink r:id="rId147" w:history="1">
              <w:r w:rsidRPr="005D1494">
                <w:rPr>
                  <w:rStyle w:val="Hyperlink"/>
                </w:rPr>
                <w:t>https://nclhealthandcare.org.uk/digital/digital-information-for-patients/the-london-care-record/</w:t>
              </w:r>
            </w:hyperlink>
          </w:p>
        </w:tc>
        <w:tc>
          <w:tcPr>
            <w:tcW w:w="2114" w:type="dxa"/>
          </w:tcPr>
          <w:p w14:paraId="517A84E7" w14:textId="03C3DF02" w:rsidR="00430AB7" w:rsidRPr="00A73003" w:rsidRDefault="00430AB7" w:rsidP="00430AB7">
            <w:pPr>
              <w:spacing w:after="120"/>
              <w:rPr>
                <w:rFonts w:eastAsia="Calibri" w:cs="Times New Roman"/>
              </w:rPr>
            </w:pPr>
            <w:r w:rsidRPr="00A73003">
              <w:rPr>
                <w:rFonts w:eastAsia="Calibri" w:cs="Times New Roman"/>
              </w:rPr>
              <w:lastRenderedPageBreak/>
              <w:t>All records held by the Practice and in the system</w:t>
            </w:r>
            <w:r w:rsidR="00A91FE2">
              <w:rPr>
                <w:rFonts w:eastAsia="Calibri" w:cs="Times New Roman"/>
              </w:rPr>
              <w:t>s</w:t>
            </w:r>
            <w:r w:rsidRPr="00A73003">
              <w:rPr>
                <w:rFonts w:eastAsia="Calibri" w:cs="Times New Roman"/>
              </w:rPr>
              <w:t xml:space="preserve"> are  kept for the duration specified in the </w:t>
            </w:r>
            <w:hyperlink r:id="rId148" w:history="1">
              <w:r w:rsidRPr="00A73003">
                <w:rPr>
                  <w:rStyle w:val="Hyperlink"/>
                  <w:rFonts w:eastAsia="Calibri" w:cs="Times New Roman"/>
                </w:rPr>
                <w:t>Records Management Codes of Practice for Health and Social Care</w:t>
              </w:r>
            </w:hyperlink>
          </w:p>
        </w:tc>
        <w:tc>
          <w:tcPr>
            <w:tcW w:w="1985" w:type="dxa"/>
          </w:tcPr>
          <w:p w14:paraId="712D7255" w14:textId="0F990C5C"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778827FA" w14:textId="122BAD84"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D72A0D3" w14:textId="77777777" w:rsidR="00430AB7" w:rsidRPr="00A73003" w:rsidRDefault="00430AB7" w:rsidP="00430AB7">
            <w:pPr>
              <w:rPr>
                <w:rFonts w:eastAsia="Times New Roman" w:cstheme="minorHAnsi"/>
                <w:color w:val="0000FF" w:themeColor="hyperlink"/>
                <w:u w:val="single"/>
              </w:rPr>
            </w:pPr>
          </w:p>
          <w:p w14:paraId="528A7334" w14:textId="5F4F44B3"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r w:rsidRPr="00A73003">
              <w:rPr>
                <w:i/>
                <w:color w:val="000000"/>
                <w:lang w:eastAsia="en-GB"/>
              </w:rPr>
              <w:t>.</w:t>
            </w:r>
          </w:p>
          <w:p w14:paraId="24727C84" w14:textId="77777777" w:rsidR="00430AB7" w:rsidRPr="00A73003" w:rsidRDefault="00430AB7" w:rsidP="00430AB7">
            <w:pPr>
              <w:rPr>
                <w:b/>
              </w:rPr>
            </w:pPr>
          </w:p>
          <w:p w14:paraId="571F99A3"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42FABA04" w14:textId="77777777" w:rsidR="001F74D4" w:rsidRPr="00A73003" w:rsidRDefault="001F74D4" w:rsidP="001F74D4">
            <w:pPr>
              <w:spacing w:after="120"/>
              <w:rPr>
                <w:rFonts w:eastAsia="Calibri" w:cs="Times New Roman"/>
                <w:bCs/>
              </w:rPr>
            </w:pPr>
            <w:hyperlink r:id="rId149" w:history="1">
              <w:r w:rsidRPr="00164BD3">
                <w:rPr>
                  <w:rStyle w:val="Hyperlink"/>
                </w:rPr>
                <w:t>Section 251B Health and Social Care Act 2012</w:t>
              </w:r>
            </w:hyperlink>
          </w:p>
          <w:p w14:paraId="627A9BAC" w14:textId="04E75088" w:rsidR="00430AB7" w:rsidRPr="00A73003" w:rsidRDefault="003D3CC7" w:rsidP="00430AB7">
            <w:pPr>
              <w:spacing w:after="120"/>
              <w:rPr>
                <w:rFonts w:cstheme="minorHAnsi"/>
              </w:rPr>
            </w:pPr>
            <w:hyperlink r:id="rId150" w:history="1">
              <w:r w:rsidRPr="00A73003">
                <w:rPr>
                  <w:rStyle w:val="Hyperlink"/>
                  <w:rFonts w:eastAsia="Calibri" w:cs="Times New Roman"/>
                  <w:bCs/>
                </w:rPr>
                <w:t>Common Law of Duty of Confidentiality</w:t>
              </w:r>
            </w:hyperlink>
          </w:p>
        </w:tc>
        <w:tc>
          <w:tcPr>
            <w:tcW w:w="4365" w:type="dxa"/>
          </w:tcPr>
          <w:p w14:paraId="14B2F2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2FFB902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0D6A01B"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4C90786"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F325FBE"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A8FE17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CC9DCE9"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72CBD72"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1A6CA059" w14:textId="2E54E7E2" w:rsidR="00430AB7" w:rsidRPr="00E3338A" w:rsidRDefault="00430AB7" w:rsidP="00430AB7">
            <w:pPr>
              <w:rPr>
                <w:rFonts w:cs="Verdana,Bold"/>
                <w:b/>
                <w:bCs/>
              </w:rPr>
            </w:pPr>
            <w:r w:rsidRPr="00A73003">
              <w:rPr>
                <w:b/>
                <w:lang w:eastAsia="en-GB"/>
              </w:rPr>
              <w:lastRenderedPageBreak/>
              <w:t>Right to object or opt-out:</w:t>
            </w:r>
            <w:r w:rsidRPr="00A73003">
              <w:rPr>
                <w:lang w:eastAsia="en-GB"/>
              </w:rPr>
              <w:t xml:space="preserve"> You have the right to raise an objection </w:t>
            </w:r>
            <w:r w:rsidRPr="00A73003">
              <w:rPr>
                <w:rFonts w:cs="Helvetica"/>
              </w:rPr>
              <w:t xml:space="preserve">to your personal data being shared in </w:t>
            </w:r>
            <w:proofErr w:type="spellStart"/>
            <w:r w:rsidRPr="00A73003">
              <w:rPr>
                <w:rFonts w:cs="Helvetica"/>
              </w:rPr>
              <w:t>HealtheIntent</w:t>
            </w:r>
            <w:proofErr w:type="spellEnd"/>
            <w:r w:rsidRPr="00A73003">
              <w:rPr>
                <w:rFonts w:cs="Helvetica"/>
              </w:rPr>
              <w:t xml:space="preserve">. You also have the right </w:t>
            </w:r>
            <w:r w:rsidRPr="00A73003">
              <w:rPr>
                <w:lang w:eastAsia="en-GB"/>
              </w:rPr>
              <w:t xml:space="preserve">opt out of </w:t>
            </w:r>
            <w:proofErr w:type="spellStart"/>
            <w:r w:rsidRPr="00A73003">
              <w:rPr>
                <w:lang w:eastAsia="en-GB"/>
              </w:rPr>
              <w:t>HealtheIntent</w:t>
            </w:r>
            <w:proofErr w:type="spellEnd"/>
            <w:r w:rsidRPr="00A73003">
              <w:rPr>
                <w:lang w:eastAsia="en-GB"/>
              </w:rPr>
              <w:t xml:space="preserve"> by completing an opt-out form with your Practice. </w:t>
            </w:r>
            <w:r w:rsidRPr="00A73003">
              <w:rPr>
                <w:rFonts w:eastAsia="Calibri" w:cs="Times New Roman"/>
              </w:rPr>
              <w:t xml:space="preserve">Although </w:t>
            </w:r>
            <w:r w:rsidRPr="00A73003">
              <w:rPr>
                <w:rFonts w:ascii="Calibri" w:eastAsia="Calibri" w:hAnsi="Calibri" w:cs="Times New Roman"/>
              </w:rPr>
              <w:t xml:space="preserve">we will first need to explain how this may affect the care you receive. </w:t>
            </w:r>
            <w:r w:rsidRPr="00E3338A">
              <w:rPr>
                <w:rFonts w:ascii="Calibri" w:eastAsia="Calibri" w:hAnsi="Calibri" w:cs="Times New Roman"/>
                <w:b/>
                <w:bCs/>
              </w:rPr>
              <w:t xml:space="preserve">Opting out of </w:t>
            </w:r>
            <w:proofErr w:type="spellStart"/>
            <w:r w:rsidRPr="00E3338A">
              <w:rPr>
                <w:rFonts w:ascii="Calibri" w:eastAsia="Calibri" w:hAnsi="Calibri" w:cs="Times New Roman"/>
                <w:b/>
                <w:bCs/>
              </w:rPr>
              <w:t>HealtheIntent</w:t>
            </w:r>
            <w:proofErr w:type="spellEnd"/>
            <w:r w:rsidRPr="00E3338A">
              <w:rPr>
                <w:rFonts w:ascii="Calibri" w:eastAsia="Calibri" w:hAnsi="Calibri" w:cs="Times New Roman"/>
                <w:b/>
                <w:bCs/>
              </w:rPr>
              <w:t xml:space="preserve"> includes opting out of the London Care Record.</w:t>
            </w:r>
          </w:p>
          <w:p w14:paraId="54503951" w14:textId="77777777" w:rsidR="00430AB7" w:rsidRPr="00A73003" w:rsidRDefault="00430AB7" w:rsidP="00430AB7">
            <w:pPr>
              <w:rPr>
                <w:rFonts w:cs="Verdana,Bold"/>
                <w:b/>
                <w:bCs/>
              </w:rPr>
            </w:pPr>
          </w:p>
          <w:p w14:paraId="24B3C11A"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0DBFE8DC" w14:textId="77777777" w:rsidR="00430AB7" w:rsidRPr="00A73003" w:rsidRDefault="00430AB7" w:rsidP="00430AB7">
            <w:pPr>
              <w:rPr>
                <w:rFonts w:ascii="Times New Roman" w:hAnsi="Times New Roman"/>
                <w:color w:val="000000"/>
                <w:sz w:val="24"/>
                <w:szCs w:val="24"/>
                <w:lang w:eastAsia="en-GB"/>
              </w:rPr>
            </w:pPr>
          </w:p>
          <w:p w14:paraId="704D6929" w14:textId="48FF4AD3" w:rsidR="00430AB7" w:rsidRPr="00A73003" w:rsidRDefault="00430AB7" w:rsidP="00430AB7">
            <w:pPr>
              <w:rPr>
                <w:rFonts w:cs="Verdana,Bold"/>
              </w:rPr>
            </w:pPr>
            <w:r w:rsidRPr="00A73003">
              <w:rPr>
                <w:rFonts w:cs="Verdana,Bold"/>
              </w:rPr>
              <w:t xml:space="preserve">You can also opt-out of the London Care Record via the form available online at </w:t>
            </w:r>
            <w:hyperlink r:id="rId151" w:history="1">
              <w:r w:rsidR="00FA0F14" w:rsidRPr="005D1494">
                <w:rPr>
                  <w:rStyle w:val="Hyperlink"/>
                </w:rPr>
                <w:t>https://nclhealthandcare.org.uk/opting-out-of-the-joined-up-health-and-care-record/</w:t>
              </w:r>
            </w:hyperlink>
            <w:r w:rsidR="00FA0F14">
              <w:t xml:space="preserve"> </w:t>
            </w:r>
          </w:p>
          <w:p w14:paraId="53EAC326" w14:textId="77777777" w:rsidR="00430AB7" w:rsidRPr="00A73003" w:rsidRDefault="00430AB7" w:rsidP="00430AB7">
            <w:pPr>
              <w:rPr>
                <w:rFonts w:ascii="Times New Roman" w:hAnsi="Times New Roman"/>
                <w:color w:val="000000"/>
                <w:sz w:val="24"/>
                <w:szCs w:val="24"/>
                <w:lang w:eastAsia="en-GB"/>
              </w:rPr>
            </w:pPr>
          </w:p>
          <w:p w14:paraId="56EC1D2B"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186D6BE7" w14:textId="455487D7" w:rsidR="00430AB7" w:rsidRPr="00A73003" w:rsidRDefault="00430AB7" w:rsidP="00430AB7">
            <w:pPr>
              <w:autoSpaceDE w:val="0"/>
              <w:autoSpaceDN w:val="0"/>
              <w:adjustRightInd w:val="0"/>
              <w:rPr>
                <w:rFonts w:eastAsia="Calibri" w:cs="Times New Roman"/>
                <w:b/>
                <w:color w:val="0D0D0D" w:themeColor="text1" w:themeTint="F2"/>
              </w:rPr>
            </w:pPr>
          </w:p>
        </w:tc>
      </w:tr>
      <w:tr w:rsidR="00430AB7" w:rsidRPr="00A73003" w14:paraId="63D8DC1B" w14:textId="77777777" w:rsidTr="00CE416C">
        <w:trPr>
          <w:trHeight w:val="145"/>
        </w:trPr>
        <w:tc>
          <w:tcPr>
            <w:tcW w:w="2552" w:type="dxa"/>
          </w:tcPr>
          <w:p w14:paraId="31062EB2" w14:textId="77777777" w:rsidR="00430AB7" w:rsidRPr="00A73003" w:rsidRDefault="00430AB7" w:rsidP="00430AB7">
            <w:pPr>
              <w:spacing w:after="120"/>
              <w:rPr>
                <w:b/>
              </w:rPr>
            </w:pPr>
            <w:r w:rsidRPr="00A73003">
              <w:rPr>
                <w:b/>
                <w:color w:val="0D0D0D" w:themeColor="text1" w:themeTint="F2"/>
              </w:rPr>
              <w:lastRenderedPageBreak/>
              <w:t>EMIS Systems Local Record Sharing</w:t>
            </w:r>
            <w:r w:rsidRPr="00A73003">
              <w:rPr>
                <w:b/>
              </w:rPr>
              <w:t xml:space="preserve"> – Integrated Care</w:t>
            </w:r>
          </w:p>
        </w:tc>
        <w:tc>
          <w:tcPr>
            <w:tcW w:w="4973" w:type="dxa"/>
          </w:tcPr>
          <w:p w14:paraId="553A42A5" w14:textId="77777777" w:rsidR="00430AB7" w:rsidRPr="00A73003" w:rsidRDefault="00430AB7" w:rsidP="00430AB7">
            <w:pPr>
              <w:spacing w:after="120"/>
              <w:rPr>
                <w:rStyle w:val="tgc"/>
                <w:color w:val="0D0D0D" w:themeColor="text1" w:themeTint="F2"/>
              </w:rPr>
            </w:pPr>
            <w:r w:rsidRPr="00A73003">
              <w:rPr>
                <w:color w:val="0D0D0D" w:themeColor="text1" w:themeTint="F2"/>
              </w:rPr>
              <w:t>EMIS Local Record Sharing</w:t>
            </w:r>
            <w:r w:rsidRPr="00A73003">
              <w:t xml:space="preserve"> enables your</w:t>
            </w:r>
            <w:r w:rsidRPr="00A73003">
              <w:rPr>
                <w:b/>
              </w:rPr>
              <w:t xml:space="preserve"> </w:t>
            </w:r>
            <w:r w:rsidRPr="00A73003">
              <w:rPr>
                <w:rStyle w:val="tgc"/>
                <w:color w:val="0D0D0D" w:themeColor="text1" w:themeTint="F2"/>
              </w:rPr>
              <w:t xml:space="preserve">GP medical record held on our secure EMIS Web clinical system to be shared with other healthcare Providers </w:t>
            </w:r>
            <w:r w:rsidRPr="00A73003">
              <w:rPr>
                <w:color w:val="0D0D0D" w:themeColor="text1" w:themeTint="F2"/>
              </w:rPr>
              <w:t>(e.g. acute hospitals, mental and community health and other GPs)</w:t>
            </w:r>
            <w:r w:rsidRPr="00A73003">
              <w:rPr>
                <w:rStyle w:val="tgc"/>
                <w:color w:val="0D0D0D" w:themeColor="text1" w:themeTint="F2"/>
              </w:rPr>
              <w:t xml:space="preserve"> who are commissioned to provide to provide health care services within your borough. </w:t>
            </w:r>
          </w:p>
          <w:p w14:paraId="5A369715" w14:textId="77777777" w:rsidR="00430AB7" w:rsidRPr="00A73003" w:rsidRDefault="00430AB7" w:rsidP="00430AB7">
            <w:pPr>
              <w:spacing w:after="120"/>
            </w:pPr>
            <w:r w:rsidRPr="00A73003">
              <w:rPr>
                <w:rFonts w:cs="Arial"/>
                <w:color w:val="0D0D0D" w:themeColor="text1" w:themeTint="F2"/>
              </w:rPr>
              <w:t xml:space="preserve">This local sharing is used </w:t>
            </w:r>
            <w:r w:rsidRPr="00A73003">
              <w:rPr>
                <w:color w:val="0D0D0D" w:themeColor="text1" w:themeTint="F2"/>
              </w:rPr>
              <w:t xml:space="preserve">to provide </w:t>
            </w:r>
            <w:r w:rsidRPr="00A73003">
              <w:rPr>
                <w:rFonts w:cs="Arial"/>
                <w:color w:val="0D0D0D" w:themeColor="text1" w:themeTint="F2"/>
              </w:rPr>
              <w:t xml:space="preserve">direct patient care for services such as continued extended access, home visits, universal offers, </w:t>
            </w:r>
            <w:r w:rsidRPr="00A73003">
              <w:rPr>
                <w:rStyle w:val="tgc"/>
                <w:rFonts w:cs="Arial"/>
                <w:color w:val="0D0D0D" w:themeColor="text1" w:themeTint="F2"/>
              </w:rPr>
              <w:t>musculoskeletal</w:t>
            </w:r>
            <w:r w:rsidRPr="00A73003">
              <w:rPr>
                <w:rFonts w:cs="Arial"/>
                <w:color w:val="0D0D0D" w:themeColor="text1" w:themeTint="F2"/>
              </w:rPr>
              <w:t xml:space="preserve"> service, GP at front door and other neighbour</w:t>
            </w:r>
            <w:r w:rsidRPr="00A73003">
              <w:rPr>
                <w:rFonts w:cs="Arial"/>
              </w:rPr>
              <w:t>hood services</w:t>
            </w:r>
            <w:r w:rsidRPr="00A73003">
              <w:t xml:space="preserve"> across North Central London.</w:t>
            </w:r>
          </w:p>
          <w:p w14:paraId="3B063632" w14:textId="224C0A5F" w:rsidR="00430AB7" w:rsidRPr="00A73003" w:rsidRDefault="00430AB7" w:rsidP="00430AB7">
            <w:pPr>
              <w:spacing w:after="120"/>
              <w:rPr>
                <w:rStyle w:val="Hyperlink"/>
                <w:rFonts w:cs="Verdana"/>
                <w:color w:val="0D0D0D" w:themeColor="text1" w:themeTint="F2"/>
                <w:u w:val="none"/>
              </w:rPr>
            </w:pPr>
            <w:r w:rsidRPr="00A73003">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430AB7" w:rsidRPr="00A73003" w:rsidRDefault="00430AB7" w:rsidP="00430AB7">
            <w:pPr>
              <w:spacing w:after="120"/>
              <w:rPr>
                <w:color w:val="000000"/>
                <w:lang w:eastAsia="en-GB"/>
              </w:rPr>
            </w:pPr>
            <w:r w:rsidRPr="00A73003">
              <w:rPr>
                <w:color w:val="000000"/>
                <w:lang w:eastAsia="en-GB"/>
              </w:rPr>
              <w:t>The source of the information shared in this way is your electronic GP record.</w:t>
            </w:r>
          </w:p>
          <w:p w14:paraId="33C22612" w14:textId="7F91C478" w:rsidR="00430AB7" w:rsidRPr="00A73003" w:rsidRDefault="00430AB7" w:rsidP="00430AB7">
            <w:pPr>
              <w:spacing w:after="120"/>
              <w:rPr>
                <w:rFonts w:eastAsia="Calibri" w:cs="Times New Roman"/>
                <w:bCs/>
              </w:rPr>
            </w:pPr>
            <w:hyperlink r:id="rId152" w:history="1">
              <w:r w:rsidRPr="00A73003">
                <w:rPr>
                  <w:rStyle w:val="Hyperlink"/>
                  <w:rFonts w:eastAsia="Calibri" w:cs="Times New Roman"/>
                  <w:b/>
                  <w:bCs/>
                </w:rPr>
                <w:t>National Diabetic Retinal Screening Service</w:t>
              </w:r>
            </w:hyperlink>
            <w:r w:rsidRPr="00A73003">
              <w:rPr>
                <w:rFonts w:eastAsia="Calibri" w:cs="Times New Roman"/>
                <w:b/>
                <w:bCs/>
              </w:rPr>
              <w:t xml:space="preserve"> </w:t>
            </w:r>
            <w:r w:rsidRPr="00A73003">
              <w:rPr>
                <w:rFonts w:eastAsia="Calibri" w:cs="Times New Roman"/>
                <w:bCs/>
              </w:rPr>
              <w:t>– Diabetic eye screening is carried out in north central London by the North Central London Diabetic Eye Screening Programme (NCL-DESP).</w:t>
            </w:r>
          </w:p>
          <w:p w14:paraId="3A3B6279" w14:textId="77777777" w:rsidR="00430AB7" w:rsidRPr="00A73003" w:rsidRDefault="00430AB7" w:rsidP="00430AB7">
            <w:pPr>
              <w:spacing w:after="120"/>
              <w:rPr>
                <w:rFonts w:eastAsia="Calibri" w:cs="Times New Roman"/>
                <w:bCs/>
              </w:rPr>
            </w:pPr>
            <w:r w:rsidRPr="00A73003">
              <w:rPr>
                <w:rFonts w:eastAsia="Calibri" w:cs="Times New Roman"/>
                <w:bCs/>
              </w:rPr>
              <w:t>NCL-DESP is provided by North Middlesex University Hospital NHS Trust which conducts screening across five London boroughs: Barnet, Camden, Enfield, Haringey and Islington.</w:t>
            </w:r>
          </w:p>
          <w:p w14:paraId="133D7EF2" w14:textId="77777777" w:rsidR="00430AB7" w:rsidRPr="00A73003" w:rsidRDefault="00430AB7" w:rsidP="00430AB7">
            <w:pPr>
              <w:spacing w:after="120"/>
              <w:rPr>
                <w:rFonts w:eastAsia="Calibri" w:cs="Times New Roman"/>
                <w:bCs/>
              </w:rPr>
            </w:pPr>
          </w:p>
          <w:p w14:paraId="7859E2BE" w14:textId="393BCC3A" w:rsidR="00430AB7" w:rsidRPr="00A73003" w:rsidRDefault="00430AB7" w:rsidP="00430AB7">
            <w:pPr>
              <w:spacing w:after="120"/>
              <w:rPr>
                <w:color w:val="FF0000"/>
              </w:rPr>
            </w:pPr>
            <w:r w:rsidRPr="00A73003">
              <w:rPr>
                <w:color w:val="000000"/>
                <w:lang w:eastAsia="en-GB"/>
              </w:rPr>
              <w:lastRenderedPageBreak/>
              <w:t>The source of the information shared in this way is your electronic GP record.</w:t>
            </w:r>
          </w:p>
        </w:tc>
        <w:tc>
          <w:tcPr>
            <w:tcW w:w="2114" w:type="dxa"/>
          </w:tcPr>
          <w:p w14:paraId="2B5C9746" w14:textId="142B5BF6"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53" w:history="1">
              <w:r w:rsidRPr="00A73003">
                <w:rPr>
                  <w:rStyle w:val="Hyperlink"/>
                  <w:rFonts w:eastAsia="Calibri" w:cs="Times New Roman"/>
                </w:rPr>
                <w:t>Records Management Codes of Practice for Health and Social Care</w:t>
              </w:r>
            </w:hyperlink>
          </w:p>
        </w:tc>
        <w:tc>
          <w:tcPr>
            <w:tcW w:w="1985" w:type="dxa"/>
          </w:tcPr>
          <w:p w14:paraId="77592D60" w14:textId="73FA2606" w:rsidR="00430AB7" w:rsidRPr="00A73003" w:rsidRDefault="00430AB7" w:rsidP="00430AB7">
            <w:pPr>
              <w:spacing w:after="120"/>
              <w:rPr>
                <w:rFonts w:cstheme="minorHAnsi"/>
              </w:rPr>
            </w:pPr>
            <w:r w:rsidRPr="00A73003">
              <w:rPr>
                <w:lang w:eastAsia="en-GB"/>
              </w:rPr>
              <w:t>Article 6(1) (c) - processing for legal obligation;</w:t>
            </w:r>
            <w:r w:rsidRPr="00A73003">
              <w:rPr>
                <w:rFonts w:cstheme="minorHAnsi"/>
              </w:rPr>
              <w:t xml:space="preserve"> </w:t>
            </w:r>
          </w:p>
          <w:p w14:paraId="332EC093" w14:textId="139D0990"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39E9541" w14:textId="77777777" w:rsidR="00430AB7" w:rsidRPr="00A73003" w:rsidRDefault="00430AB7" w:rsidP="00430AB7">
            <w:pPr>
              <w:rPr>
                <w:rFonts w:eastAsia="Times New Roman" w:cstheme="minorHAnsi"/>
                <w:color w:val="0000FF" w:themeColor="hyperlink"/>
                <w:u w:val="single"/>
              </w:rPr>
            </w:pPr>
          </w:p>
          <w:p w14:paraId="01ABBE0D" w14:textId="3E1B954C" w:rsidR="00430AB7" w:rsidRPr="00A73003" w:rsidRDefault="00430AB7" w:rsidP="00430AB7">
            <w:pPr>
              <w:spacing w:after="120"/>
            </w:pPr>
            <w:r w:rsidRPr="00A73003">
              <w:t xml:space="preserve">Article </w:t>
            </w:r>
            <w:r w:rsidRPr="00A73003">
              <w:rPr>
                <w:rFonts w:cs="Bliss"/>
              </w:rPr>
              <w:t xml:space="preserve">9(2) (b) – processing necessary in the field of employment, social </w:t>
            </w:r>
            <w:r w:rsidRPr="00A73003">
              <w:rPr>
                <w:rFonts w:cs="Helvetica"/>
                <w:shd w:val="clear" w:color="auto" w:fill="FFFFFF"/>
              </w:rPr>
              <w:t>security and social protection law.</w:t>
            </w:r>
          </w:p>
          <w:p w14:paraId="34A6B15F" w14:textId="77777777" w:rsidR="00430AB7" w:rsidRPr="00A73003" w:rsidRDefault="00430AB7" w:rsidP="00430AB7">
            <w:pPr>
              <w:spacing w:after="120"/>
              <w:rPr>
                <w:rFonts w:cstheme="minorHAnsi"/>
              </w:rPr>
            </w:pPr>
          </w:p>
          <w:p w14:paraId="79EF4946" w14:textId="1B8702A2" w:rsidR="00430AB7" w:rsidRPr="00A73003" w:rsidRDefault="00430AB7" w:rsidP="00430AB7">
            <w:pPr>
              <w:spacing w:after="120"/>
              <w:rPr>
                <w:rStyle w:val="Hyperlink"/>
                <w:rFonts w:cs="Helvetica"/>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BDB0960" w14:textId="77777777" w:rsidR="00430AB7" w:rsidRPr="00A73003" w:rsidRDefault="00430AB7" w:rsidP="00430AB7">
            <w:pPr>
              <w:spacing w:after="120"/>
              <w:rPr>
                <w:rStyle w:val="Hyperlink"/>
                <w:rFonts w:cs="Helvetica"/>
              </w:rPr>
            </w:pPr>
          </w:p>
          <w:p w14:paraId="4D0386F5" w14:textId="77777777" w:rsidR="00430AB7" w:rsidRPr="00A73003" w:rsidRDefault="00430AB7" w:rsidP="00430AB7">
            <w:pPr>
              <w:spacing w:after="120"/>
              <w:rPr>
                <w:rFonts w:cstheme="minorHAnsi"/>
                <w:b/>
                <w:u w:val="single"/>
              </w:rPr>
            </w:pPr>
            <w:r w:rsidRPr="00A73003">
              <w:rPr>
                <w:rFonts w:cstheme="minorHAnsi"/>
                <w:b/>
                <w:u w:val="single"/>
              </w:rPr>
              <w:t>Related Legislation:</w:t>
            </w:r>
          </w:p>
          <w:p w14:paraId="5864CF30" w14:textId="77777777" w:rsidR="001F74D4" w:rsidRPr="00A73003" w:rsidRDefault="001F74D4" w:rsidP="001F74D4">
            <w:pPr>
              <w:spacing w:after="120"/>
              <w:rPr>
                <w:rFonts w:eastAsia="Calibri" w:cs="Times New Roman"/>
                <w:bCs/>
              </w:rPr>
            </w:pPr>
            <w:hyperlink r:id="rId154" w:history="1">
              <w:r w:rsidRPr="00164BD3">
                <w:rPr>
                  <w:rStyle w:val="Hyperlink"/>
                </w:rPr>
                <w:t>Section 251B Health and Social Care Act 2012</w:t>
              </w:r>
            </w:hyperlink>
          </w:p>
          <w:p w14:paraId="662654C6" w14:textId="5FD97E35" w:rsidR="00430AB7" w:rsidRPr="00A73003" w:rsidRDefault="003D3CC7" w:rsidP="00430AB7">
            <w:pPr>
              <w:spacing w:after="120"/>
              <w:rPr>
                <w:rFonts w:cstheme="minorHAnsi"/>
              </w:rPr>
            </w:pPr>
            <w:hyperlink r:id="rId155" w:history="1">
              <w:r w:rsidRPr="00A73003">
                <w:rPr>
                  <w:rStyle w:val="Hyperlink"/>
                  <w:rFonts w:eastAsia="Calibri" w:cs="Times New Roman"/>
                  <w:bCs/>
                </w:rPr>
                <w:t>Common Law of Duty of Confidentiality</w:t>
              </w:r>
            </w:hyperlink>
          </w:p>
        </w:tc>
        <w:tc>
          <w:tcPr>
            <w:tcW w:w="4365" w:type="dxa"/>
          </w:tcPr>
          <w:p w14:paraId="678F1442"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7090A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0D6923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2B530E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C22330F"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70DAD2C"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97262"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F660E1D"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093859B0" w14:textId="77777777" w:rsidR="00430AB7" w:rsidRPr="00A73003" w:rsidRDefault="00430AB7" w:rsidP="00430AB7">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 xml:space="preserve">to your personal data being shared with the recipients. </w:t>
            </w:r>
          </w:p>
          <w:p w14:paraId="51D55ED2" w14:textId="77777777" w:rsidR="00430AB7" w:rsidRPr="00A73003" w:rsidRDefault="00430AB7" w:rsidP="00430AB7">
            <w:pPr>
              <w:rPr>
                <w:rFonts w:cs="Helvetica"/>
              </w:rPr>
            </w:pPr>
          </w:p>
          <w:p w14:paraId="01A38CBD"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A5AD818" w14:textId="77777777" w:rsidR="00430AB7" w:rsidRPr="00A73003" w:rsidRDefault="00430AB7" w:rsidP="00430AB7">
            <w:pPr>
              <w:rPr>
                <w:rFonts w:ascii="Times New Roman" w:hAnsi="Times New Roman"/>
                <w:color w:val="000000"/>
                <w:sz w:val="24"/>
                <w:szCs w:val="24"/>
                <w:lang w:eastAsia="en-GB"/>
              </w:rPr>
            </w:pPr>
          </w:p>
          <w:p w14:paraId="6FE7317E" w14:textId="77777777" w:rsidR="00566957" w:rsidRPr="00A73003" w:rsidRDefault="00566957" w:rsidP="00566957">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D5AEA3C" w14:textId="4E821833" w:rsidR="00430AB7" w:rsidRPr="00A73003" w:rsidRDefault="00430AB7" w:rsidP="00430AB7">
            <w:pPr>
              <w:spacing w:after="120"/>
              <w:rPr>
                <w:color w:val="333333"/>
              </w:rPr>
            </w:pPr>
          </w:p>
        </w:tc>
      </w:tr>
      <w:tr w:rsidR="00430AB7" w:rsidRPr="00A73003" w14:paraId="13C3E41B" w14:textId="77777777" w:rsidTr="00CE416C">
        <w:trPr>
          <w:trHeight w:val="440"/>
        </w:trPr>
        <w:tc>
          <w:tcPr>
            <w:tcW w:w="2552" w:type="dxa"/>
          </w:tcPr>
          <w:p w14:paraId="1180EF9F" w14:textId="1F4D3E18" w:rsidR="00430AB7" w:rsidRPr="00A73003" w:rsidRDefault="00430AB7" w:rsidP="00430AB7">
            <w:pPr>
              <w:spacing w:after="120"/>
              <w:rPr>
                <w:b/>
              </w:rPr>
            </w:pPr>
            <w:hyperlink r:id="rId156" w:history="1">
              <w:r w:rsidRPr="00A73003">
                <w:rPr>
                  <w:rStyle w:val="Hyperlink"/>
                  <w:b/>
                </w:rPr>
                <w:t>National NHS Services “Spine” including:</w:t>
              </w:r>
            </w:hyperlink>
          </w:p>
          <w:p w14:paraId="1A756B40" w14:textId="1CBFCDBE" w:rsidR="00430AB7" w:rsidRPr="00A73003" w:rsidRDefault="00430AB7" w:rsidP="00430AB7">
            <w:pPr>
              <w:pStyle w:val="ListParagraph"/>
              <w:numPr>
                <w:ilvl w:val="0"/>
                <w:numId w:val="17"/>
              </w:numPr>
              <w:spacing w:after="60"/>
              <w:ind w:left="348" w:hanging="284"/>
              <w:contextualSpacing w:val="0"/>
              <w:rPr>
                <w:noProof/>
              </w:rPr>
            </w:pPr>
            <w:hyperlink r:id="rId157" w:history="1">
              <w:r w:rsidRPr="00A73003">
                <w:rPr>
                  <w:rStyle w:val="Hyperlink"/>
                  <w:noProof/>
                </w:rPr>
                <w:t>Patient Demographics Service</w:t>
              </w:r>
            </w:hyperlink>
          </w:p>
          <w:p w14:paraId="25A02A7A" w14:textId="37489D42" w:rsidR="00430AB7" w:rsidRPr="00A73003" w:rsidRDefault="00430AB7" w:rsidP="00430AB7">
            <w:pPr>
              <w:pStyle w:val="ListParagraph"/>
              <w:numPr>
                <w:ilvl w:val="0"/>
                <w:numId w:val="17"/>
              </w:numPr>
              <w:spacing w:after="60"/>
              <w:ind w:left="348" w:hanging="284"/>
              <w:contextualSpacing w:val="0"/>
              <w:rPr>
                <w:noProof/>
              </w:rPr>
            </w:pPr>
            <w:hyperlink r:id="rId158" w:history="1">
              <w:r w:rsidRPr="00A73003">
                <w:rPr>
                  <w:rStyle w:val="Hyperlink"/>
                  <w:noProof/>
                </w:rPr>
                <w:t>e-Referral Service</w:t>
              </w:r>
            </w:hyperlink>
          </w:p>
          <w:p w14:paraId="0C8A54F4" w14:textId="7638B653" w:rsidR="00430AB7" w:rsidRPr="00A73003" w:rsidRDefault="00430AB7" w:rsidP="00430AB7">
            <w:pPr>
              <w:pStyle w:val="ListParagraph"/>
              <w:numPr>
                <w:ilvl w:val="0"/>
                <w:numId w:val="17"/>
              </w:numPr>
              <w:spacing w:after="60"/>
              <w:ind w:left="348" w:hanging="284"/>
              <w:contextualSpacing w:val="0"/>
              <w:rPr>
                <w:noProof/>
              </w:rPr>
            </w:pPr>
            <w:hyperlink r:id="rId159" w:history="1">
              <w:r w:rsidRPr="00A73003">
                <w:rPr>
                  <w:rStyle w:val="Hyperlink"/>
                  <w:noProof/>
                </w:rPr>
                <w:t>Electronic Prescription Service</w:t>
              </w:r>
            </w:hyperlink>
          </w:p>
          <w:p w14:paraId="31E9C4D2" w14:textId="31FD2BEA" w:rsidR="00430AB7" w:rsidRPr="00A73003" w:rsidRDefault="00430AB7" w:rsidP="00430AB7">
            <w:pPr>
              <w:pStyle w:val="ListParagraph"/>
              <w:numPr>
                <w:ilvl w:val="0"/>
                <w:numId w:val="17"/>
              </w:numPr>
              <w:spacing w:after="60"/>
              <w:ind w:left="348" w:hanging="284"/>
              <w:contextualSpacing w:val="0"/>
              <w:rPr>
                <w:noProof/>
              </w:rPr>
            </w:pPr>
            <w:hyperlink r:id="rId160" w:history="1">
              <w:r w:rsidRPr="00A73003">
                <w:rPr>
                  <w:rStyle w:val="Hyperlink"/>
                  <w:noProof/>
                </w:rPr>
                <w:t>GP2GP</w:t>
              </w:r>
            </w:hyperlink>
          </w:p>
          <w:p w14:paraId="70307E42" w14:textId="53F4313B" w:rsidR="00430AB7" w:rsidRPr="00A73003" w:rsidRDefault="00430AB7" w:rsidP="00430AB7">
            <w:pPr>
              <w:pStyle w:val="ListParagraph"/>
              <w:numPr>
                <w:ilvl w:val="0"/>
                <w:numId w:val="17"/>
              </w:numPr>
              <w:spacing w:after="60"/>
              <w:ind w:left="348" w:hanging="284"/>
              <w:contextualSpacing w:val="0"/>
              <w:rPr>
                <w:noProof/>
              </w:rPr>
            </w:pPr>
            <w:hyperlink r:id="rId161" w:history="1">
              <w:r w:rsidRPr="00A73003">
                <w:rPr>
                  <w:rStyle w:val="Hyperlink"/>
                  <w:noProof/>
                </w:rPr>
                <w:t>Summary Care Record</w:t>
              </w:r>
            </w:hyperlink>
          </w:p>
          <w:p w14:paraId="0F689F3E" w14:textId="77777777" w:rsidR="00430AB7" w:rsidRPr="00A73003" w:rsidRDefault="00430AB7" w:rsidP="00430AB7">
            <w:pPr>
              <w:spacing w:after="120"/>
            </w:pPr>
          </w:p>
        </w:tc>
        <w:tc>
          <w:tcPr>
            <w:tcW w:w="4973" w:type="dxa"/>
          </w:tcPr>
          <w:p w14:paraId="3BB1CB57" w14:textId="6C59D2C5" w:rsidR="00430AB7" w:rsidRPr="00A73003" w:rsidRDefault="00430AB7" w:rsidP="00430AB7">
            <w:pPr>
              <w:rPr>
                <w:lang w:eastAsia="en-GB"/>
              </w:rPr>
            </w:pPr>
            <w:hyperlink r:id="rId162" w:history="1">
              <w:r w:rsidRPr="00A73003">
                <w:rPr>
                  <w:rStyle w:val="Hyperlink"/>
                  <w:b/>
                  <w:lang w:eastAsia="en-GB"/>
                </w:rPr>
                <w:t>Spine</w:t>
              </w:r>
            </w:hyperlink>
            <w:r w:rsidRPr="00A73003">
              <w:rPr>
                <w:lang w:eastAsia="en-GB"/>
              </w:rPr>
              <w:t xml:space="preserve"> supports the IT infrastructure for health and social care in England, joining together over 23,000 healthcare IT systems in 20,500 organisations.</w:t>
            </w:r>
          </w:p>
          <w:p w14:paraId="2ED29CD4" w14:textId="77777777" w:rsidR="00430AB7" w:rsidRPr="00A73003" w:rsidRDefault="00430AB7" w:rsidP="00430AB7">
            <w:pPr>
              <w:rPr>
                <w:lang w:eastAsia="en-GB"/>
              </w:rPr>
            </w:pPr>
          </w:p>
          <w:p w14:paraId="60D72AC9" w14:textId="05140A14" w:rsidR="00430AB7" w:rsidRPr="00A73003" w:rsidRDefault="00430AB7" w:rsidP="00430AB7">
            <w:pPr>
              <w:rPr>
                <w:lang w:eastAsia="en-GB"/>
              </w:rPr>
            </w:pPr>
            <w:r w:rsidRPr="00A73003">
              <w:rPr>
                <w:lang w:eastAsia="en-GB"/>
              </w:rPr>
              <w:t>It hosts 5 key services to support the delivery of your care. They enable healthcare professionals, authorised with an NHS smartcard, to view relevant information about you as follows</w:t>
            </w:r>
            <w:r w:rsidR="00454C94">
              <w:rPr>
                <w:lang w:eastAsia="en-GB"/>
              </w:rPr>
              <w:t>:</w:t>
            </w:r>
          </w:p>
          <w:p w14:paraId="39913C95" w14:textId="77777777" w:rsidR="00430AB7" w:rsidRPr="00A73003" w:rsidRDefault="00430AB7" w:rsidP="00430AB7">
            <w:pPr>
              <w:rPr>
                <w:lang w:eastAsia="en-GB"/>
              </w:rPr>
            </w:pPr>
          </w:p>
          <w:p w14:paraId="13CDF89F" w14:textId="5A3B06B1" w:rsidR="00430AB7" w:rsidRPr="00A73003" w:rsidRDefault="00430AB7" w:rsidP="00430AB7">
            <w:pPr>
              <w:rPr>
                <w:lang w:eastAsia="en-GB"/>
              </w:rPr>
            </w:pPr>
            <w:hyperlink r:id="rId163" w:history="1">
              <w:r w:rsidRPr="00A73003">
                <w:rPr>
                  <w:rStyle w:val="Hyperlink"/>
                  <w:b/>
                  <w:lang w:eastAsia="en-GB"/>
                </w:rPr>
                <w:t>Patient Demographics Service</w:t>
              </w:r>
            </w:hyperlink>
            <w:r w:rsidRPr="00A73003">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430AB7" w:rsidRPr="00A73003" w:rsidRDefault="00430AB7" w:rsidP="00430AB7">
            <w:pPr>
              <w:rPr>
                <w:lang w:eastAsia="en-GB"/>
              </w:rPr>
            </w:pPr>
          </w:p>
          <w:p w14:paraId="0B2E7690" w14:textId="37546204" w:rsidR="00430AB7" w:rsidRPr="00A73003" w:rsidRDefault="00430AB7" w:rsidP="00430AB7">
            <w:pPr>
              <w:rPr>
                <w:lang w:eastAsia="en-GB"/>
              </w:rPr>
            </w:pPr>
            <w:hyperlink r:id="rId164" w:history="1">
              <w:r w:rsidRPr="00A73003">
                <w:rPr>
                  <w:rStyle w:val="Hyperlink"/>
                  <w:b/>
                  <w:lang w:eastAsia="en-GB"/>
                </w:rPr>
                <w:t>Summary Care Record (SCR</w:t>
              </w:r>
            </w:hyperlink>
            <w:r w:rsidRPr="00A73003">
              <w:rPr>
                <w:lang w:eastAsia="en-GB"/>
              </w:rPr>
              <w:t>) – is an electronic record of important patient information, created from GP medical records. It can be seen and used by authorised staff in other areas of the health and care system involved in the patient's direct care.</w:t>
            </w:r>
          </w:p>
          <w:p w14:paraId="108739CC" w14:textId="77777777" w:rsidR="00430AB7" w:rsidRPr="00A73003" w:rsidRDefault="00430AB7" w:rsidP="00430AB7">
            <w:pPr>
              <w:rPr>
                <w:lang w:eastAsia="en-GB"/>
              </w:rPr>
            </w:pPr>
          </w:p>
          <w:p w14:paraId="2EC10587" w14:textId="3396CB6E" w:rsidR="00430AB7" w:rsidRPr="00A73003" w:rsidRDefault="00430AB7" w:rsidP="00430AB7">
            <w:pPr>
              <w:rPr>
                <w:lang w:eastAsia="en-GB"/>
              </w:rPr>
            </w:pPr>
            <w:r w:rsidRPr="00A73003">
              <w:rPr>
                <w:lang w:eastAsia="en-GB"/>
              </w:rPr>
              <w:lastRenderedPageBreak/>
              <w:t>When your personal health records on your GP Record is uploaded to the spine, NHS</w:t>
            </w:r>
            <w:r w:rsidR="000D2BFD">
              <w:rPr>
                <w:lang w:eastAsia="en-GB"/>
              </w:rPr>
              <w:t>E</w:t>
            </w:r>
            <w:r w:rsidRPr="00A73003">
              <w:rPr>
                <w:lang w:eastAsia="en-GB"/>
              </w:rPr>
              <w:t xml:space="preserve"> becomes the data controller for the uploaded information.</w:t>
            </w:r>
          </w:p>
          <w:p w14:paraId="3DFDCB48" w14:textId="77777777" w:rsidR="00430AB7" w:rsidRPr="00A73003" w:rsidRDefault="00430AB7" w:rsidP="00430AB7">
            <w:pPr>
              <w:rPr>
                <w:lang w:eastAsia="en-GB"/>
              </w:rPr>
            </w:pPr>
          </w:p>
          <w:p w14:paraId="4C6C6EAF" w14:textId="77777777" w:rsidR="00430AB7" w:rsidRPr="00A73003" w:rsidRDefault="00430AB7" w:rsidP="00430AB7">
            <w:pPr>
              <w:rPr>
                <w:lang w:eastAsia="en-GB"/>
              </w:rPr>
            </w:pPr>
            <w:r w:rsidRPr="00A73003">
              <w:rPr>
                <w:lang w:eastAsia="en-GB"/>
              </w:rPr>
              <w:t>The source of the information shared in this way is your electronic GP record.</w:t>
            </w:r>
          </w:p>
          <w:p w14:paraId="76DF0E21" w14:textId="77777777" w:rsidR="00430AB7" w:rsidRPr="00A73003" w:rsidRDefault="00430AB7" w:rsidP="00430AB7">
            <w:pPr>
              <w:rPr>
                <w:lang w:eastAsia="en-GB"/>
              </w:rPr>
            </w:pPr>
          </w:p>
          <w:p w14:paraId="662E1108" w14:textId="77777777" w:rsidR="00430AB7" w:rsidRPr="00A73003" w:rsidRDefault="00430AB7" w:rsidP="00430AB7">
            <w:pPr>
              <w:pStyle w:val="NormalWeb"/>
              <w:spacing w:after="0"/>
              <w:rPr>
                <w:rFonts w:asciiTheme="minorHAnsi" w:eastAsiaTheme="minorHAnsi" w:hAnsiTheme="minorHAnsi" w:cstheme="minorBidi"/>
                <w:noProof/>
                <w:sz w:val="22"/>
                <w:szCs w:val="22"/>
              </w:rPr>
            </w:pPr>
            <w:r w:rsidRPr="00A73003">
              <w:rPr>
                <w:rFonts w:asciiTheme="minorHAnsi" w:eastAsiaTheme="minorHAnsi" w:hAnsiTheme="minorHAnsi" w:cstheme="minorBidi"/>
                <w:noProof/>
                <w:sz w:val="22"/>
                <w:szCs w:val="22"/>
              </w:rPr>
              <w:t>At a minimum, the SCR holds important information about;</w:t>
            </w:r>
          </w:p>
          <w:p w14:paraId="1050424A" w14:textId="77777777" w:rsidR="00430AB7" w:rsidRPr="00A73003" w:rsidRDefault="00430AB7" w:rsidP="00430AB7">
            <w:pPr>
              <w:pStyle w:val="ListParagraph"/>
              <w:numPr>
                <w:ilvl w:val="0"/>
                <w:numId w:val="16"/>
              </w:numPr>
              <w:rPr>
                <w:noProof/>
                <w:lang w:eastAsia="en-GB"/>
              </w:rPr>
            </w:pPr>
            <w:r w:rsidRPr="00A73003">
              <w:rPr>
                <w:noProof/>
                <w:lang w:eastAsia="en-GB"/>
              </w:rPr>
              <w:t>current medication</w:t>
            </w:r>
          </w:p>
          <w:p w14:paraId="720BD750" w14:textId="77777777" w:rsidR="00430AB7" w:rsidRPr="00A73003" w:rsidRDefault="00430AB7" w:rsidP="00430AB7">
            <w:pPr>
              <w:pStyle w:val="ListParagraph"/>
              <w:numPr>
                <w:ilvl w:val="0"/>
                <w:numId w:val="16"/>
              </w:numPr>
              <w:rPr>
                <w:noProof/>
                <w:lang w:eastAsia="en-GB"/>
              </w:rPr>
            </w:pPr>
            <w:r w:rsidRPr="00A73003">
              <w:rPr>
                <w:noProof/>
                <w:lang w:eastAsia="en-GB"/>
              </w:rPr>
              <w:t>allergies and details of any previous bad reactions to medicines</w:t>
            </w:r>
          </w:p>
          <w:p w14:paraId="4B500E60" w14:textId="77777777" w:rsidR="00430AB7" w:rsidRPr="00A73003" w:rsidRDefault="00430AB7" w:rsidP="00430AB7">
            <w:pPr>
              <w:pStyle w:val="ListParagraph"/>
              <w:numPr>
                <w:ilvl w:val="0"/>
                <w:numId w:val="16"/>
              </w:numPr>
              <w:rPr>
                <w:noProof/>
                <w:lang w:eastAsia="en-GB"/>
              </w:rPr>
            </w:pPr>
            <w:r w:rsidRPr="00A73003">
              <w:rPr>
                <w:noProof/>
                <w:lang w:eastAsia="en-GB"/>
              </w:rPr>
              <w:t>the name, address, date of birth and NHS number of the patient</w:t>
            </w:r>
          </w:p>
          <w:p w14:paraId="0B9CC2AA" w14:textId="77777777" w:rsidR="00E40DF4" w:rsidRDefault="00E40DF4" w:rsidP="00430AB7">
            <w:pPr>
              <w:pStyle w:val="NormalWeb"/>
              <w:spacing w:after="0"/>
              <w:rPr>
                <w:rFonts w:asciiTheme="minorHAnsi" w:eastAsiaTheme="minorHAnsi" w:hAnsiTheme="minorHAnsi" w:cstheme="minorBidi"/>
                <w:noProof/>
                <w:sz w:val="22"/>
                <w:szCs w:val="22"/>
              </w:rPr>
            </w:pPr>
          </w:p>
          <w:p w14:paraId="59444B85" w14:textId="64B2F521" w:rsidR="00430AB7" w:rsidRPr="00A73003" w:rsidRDefault="00227DCD" w:rsidP="00430AB7">
            <w:pPr>
              <w:pStyle w:val="NormalWeb"/>
              <w:spacing w:after="0"/>
              <w:rPr>
                <w:rFonts w:asciiTheme="minorHAnsi" w:eastAsiaTheme="minorHAnsi" w:hAnsiTheme="minorHAnsi" w:cstheme="minorBidi"/>
                <w:noProof/>
                <w:sz w:val="22"/>
                <w:szCs w:val="22"/>
              </w:rPr>
            </w:pPr>
            <w:hyperlink r:id="rId165" w:history="1">
              <w:r>
                <w:rPr>
                  <w:rFonts w:asciiTheme="minorHAnsi" w:eastAsiaTheme="minorHAnsi" w:hAnsiTheme="minorHAnsi" w:cstheme="minorBidi"/>
                  <w:noProof/>
                  <w:sz w:val="22"/>
                  <w:szCs w:val="22"/>
                </w:rPr>
                <w:t>Additional</w:t>
              </w:r>
            </w:hyperlink>
            <w:r>
              <w:rPr>
                <w:rFonts w:asciiTheme="minorHAnsi" w:eastAsiaTheme="minorHAnsi" w:hAnsiTheme="minorHAnsi" w:cstheme="minorBidi"/>
                <w:noProof/>
                <w:sz w:val="22"/>
                <w:szCs w:val="22"/>
              </w:rPr>
              <w:t xml:space="preserve"> information</w:t>
            </w:r>
            <w:r w:rsidR="00430AB7" w:rsidRPr="00A73003">
              <w:rPr>
                <w:rFonts w:asciiTheme="minorHAnsi" w:eastAsiaTheme="minorHAnsi" w:hAnsiTheme="minorHAnsi" w:cstheme="minorBidi"/>
                <w:noProof/>
                <w:sz w:val="22"/>
                <w:szCs w:val="22"/>
              </w:rPr>
              <w:t>, such as details of long-term conditions, significant medical history, or specific communications needs</w:t>
            </w:r>
            <w:r>
              <w:rPr>
                <w:rFonts w:asciiTheme="minorHAnsi" w:eastAsiaTheme="minorHAnsi" w:hAnsiTheme="minorHAnsi" w:cstheme="minorBidi"/>
                <w:noProof/>
                <w:sz w:val="22"/>
                <w:szCs w:val="22"/>
              </w:rPr>
              <w:t xml:space="preserve"> are in the SCR unless you have specifically stated that you do not want these included.</w:t>
            </w:r>
            <w:r w:rsidR="00430AB7" w:rsidRPr="00A73003">
              <w:rPr>
                <w:rFonts w:asciiTheme="minorHAnsi" w:eastAsiaTheme="minorHAnsi" w:hAnsiTheme="minorHAnsi" w:cstheme="minorBidi"/>
                <w:noProof/>
                <w:sz w:val="22"/>
                <w:szCs w:val="22"/>
              </w:rPr>
              <w:t>.</w:t>
            </w:r>
          </w:p>
          <w:p w14:paraId="2C121492" w14:textId="77777777" w:rsidR="00430AB7" w:rsidRPr="00A73003" w:rsidRDefault="00430AB7" w:rsidP="00430AB7">
            <w:pPr>
              <w:rPr>
                <w:lang w:eastAsia="en-GB"/>
              </w:rPr>
            </w:pPr>
          </w:p>
          <w:p w14:paraId="4CABE40E" w14:textId="43ADAD91" w:rsidR="00430AB7" w:rsidRPr="00A73003" w:rsidRDefault="00430AB7" w:rsidP="00430AB7">
            <w:pPr>
              <w:rPr>
                <w:lang w:eastAsia="en-GB"/>
              </w:rPr>
            </w:pPr>
            <w:hyperlink r:id="rId166" w:history="1">
              <w:r w:rsidRPr="00A73003">
                <w:rPr>
                  <w:rStyle w:val="Hyperlink"/>
                  <w:b/>
                  <w:lang w:eastAsia="en-GB"/>
                </w:rPr>
                <w:t>e-Referral Service</w:t>
              </w:r>
            </w:hyperlink>
            <w:r w:rsidRPr="00A73003">
              <w:rPr>
                <w:b/>
                <w:lang w:eastAsia="en-GB"/>
              </w:rPr>
              <w:t xml:space="preserve"> - </w:t>
            </w:r>
            <w:r w:rsidRPr="00A73003">
              <w:rPr>
                <w:lang w:eastAsia="en-GB"/>
              </w:rPr>
              <w:t>The NHS e-Referral Service (e-RS) combines electronic booking with a choice of place, date and time for first hospital or clinic appointments. Patients can choose their initial hospital or clinic appointment, book it in the GP surgery at the point of referral, or later at home on the phone or online.</w:t>
            </w:r>
          </w:p>
          <w:p w14:paraId="7958BDB5" w14:textId="77777777" w:rsidR="00430AB7" w:rsidRPr="00A73003" w:rsidRDefault="00430AB7" w:rsidP="00430AB7">
            <w:pPr>
              <w:rPr>
                <w:lang w:eastAsia="en-GB"/>
              </w:rPr>
            </w:pPr>
          </w:p>
          <w:p w14:paraId="5C72B3AD" w14:textId="091A02FB" w:rsidR="00430AB7" w:rsidRPr="00A73003" w:rsidRDefault="00430AB7" w:rsidP="00430AB7">
            <w:pPr>
              <w:rPr>
                <w:lang w:eastAsia="en-GB"/>
              </w:rPr>
            </w:pPr>
            <w:hyperlink r:id="rId167" w:history="1">
              <w:r w:rsidRPr="00A73003">
                <w:rPr>
                  <w:rStyle w:val="Hyperlink"/>
                  <w:b/>
                  <w:lang w:eastAsia="en-GB"/>
                </w:rPr>
                <w:t>Electronic Prescription Service</w:t>
              </w:r>
            </w:hyperlink>
            <w:r w:rsidRPr="00A73003">
              <w:rPr>
                <w:b/>
                <w:lang w:eastAsia="en-GB"/>
              </w:rPr>
              <w:t xml:space="preserve"> - </w:t>
            </w:r>
            <w:r w:rsidRPr="00A73003">
              <w:rPr>
                <w:lang w:eastAsia="en-GB"/>
              </w:rPr>
              <w:t xml:space="preserve">The Electronic Prescription Service (EPS) sends electronic </w:t>
            </w:r>
            <w:r w:rsidRPr="00A73003">
              <w:rPr>
                <w:lang w:eastAsia="en-GB"/>
              </w:rPr>
              <w:lastRenderedPageBreak/>
              <w:t>prescriptions from GP surgeries to pharmacies. Eventually EPS will remove the need for most paper prescriptions.</w:t>
            </w:r>
          </w:p>
          <w:p w14:paraId="3763D57B" w14:textId="77777777" w:rsidR="00430AB7" w:rsidRPr="00A73003" w:rsidRDefault="00430AB7" w:rsidP="00430AB7">
            <w:pPr>
              <w:rPr>
                <w:lang w:eastAsia="en-GB"/>
              </w:rPr>
            </w:pPr>
          </w:p>
          <w:p w14:paraId="0C019D2A" w14:textId="4B274795" w:rsidR="00430AB7" w:rsidRPr="00A73003" w:rsidRDefault="00430AB7" w:rsidP="00430AB7">
            <w:pPr>
              <w:rPr>
                <w:lang w:eastAsia="en-GB"/>
              </w:rPr>
            </w:pPr>
            <w:hyperlink r:id="rId168" w:history="1">
              <w:r w:rsidRPr="00A73003">
                <w:rPr>
                  <w:rStyle w:val="Hyperlink"/>
                  <w:b/>
                  <w:lang w:eastAsia="en-GB"/>
                </w:rPr>
                <w:t>GP2GP</w:t>
              </w:r>
            </w:hyperlink>
            <w:r w:rsidRPr="00A73003">
              <w:rPr>
                <w:b/>
                <w:lang w:eastAsia="en-GB"/>
              </w:rPr>
              <w:t xml:space="preserve"> - </w:t>
            </w:r>
            <w:r w:rsidRPr="00A73003">
              <w:rPr>
                <w:lang w:eastAsia="en-GB"/>
              </w:rPr>
              <w:t>GP2GP allows patients' electronic health records to be transferred directly, securely, and quickly between their old and new practices, when they change GPs. This improves patient care by making full and detailed medical records available to practices, for a new patient's first and later consultations.</w:t>
            </w:r>
          </w:p>
          <w:p w14:paraId="34F700B1" w14:textId="77777777" w:rsidR="00430AB7" w:rsidRPr="00A73003" w:rsidRDefault="00430AB7" w:rsidP="00430AB7">
            <w:pPr>
              <w:rPr>
                <w:lang w:eastAsia="en-GB"/>
              </w:rPr>
            </w:pPr>
          </w:p>
          <w:p w14:paraId="02E25521" w14:textId="77777777" w:rsidR="00430AB7" w:rsidRPr="00A73003" w:rsidRDefault="00430AB7" w:rsidP="00430AB7">
            <w:pPr>
              <w:rPr>
                <w:b/>
                <w:lang w:eastAsia="en-GB"/>
              </w:rPr>
            </w:pPr>
            <w:r w:rsidRPr="00A73003">
              <w:rPr>
                <w:color w:val="000000"/>
                <w:lang w:eastAsia="en-GB"/>
              </w:rPr>
              <w:t>The source of the information shared in all of the instances above in this way is your electronic GP record.</w:t>
            </w:r>
          </w:p>
        </w:tc>
        <w:tc>
          <w:tcPr>
            <w:tcW w:w="2114" w:type="dxa"/>
          </w:tcPr>
          <w:p w14:paraId="3FE889C3" w14:textId="2C503817" w:rsidR="00430AB7" w:rsidRPr="00A73003" w:rsidRDefault="00430AB7" w:rsidP="00430AB7">
            <w:pPr>
              <w:spacing w:after="120"/>
              <w:rPr>
                <w:rStyle w:val="Hyperlink"/>
                <w:rFonts w:cstheme="minorHAnsi"/>
              </w:rPr>
            </w:pPr>
            <w:r w:rsidRPr="00A73003">
              <w:rPr>
                <w:rFonts w:eastAsia="Calibri" w:cs="Times New Roman"/>
              </w:rPr>
              <w:lastRenderedPageBreak/>
              <w:t xml:space="preserve">All records held by the Practice and the EMIS Local Record Sharing system are be kept for the duration specified in the </w:t>
            </w:r>
            <w:hyperlink r:id="rId169" w:history="1">
              <w:r w:rsidRPr="00A73003">
                <w:rPr>
                  <w:rStyle w:val="Hyperlink"/>
                  <w:rFonts w:eastAsia="Calibri" w:cs="Times New Roman"/>
                </w:rPr>
                <w:t>Records Management Codes of Practice for Health and Social Care</w:t>
              </w:r>
            </w:hyperlink>
          </w:p>
        </w:tc>
        <w:tc>
          <w:tcPr>
            <w:tcW w:w="1985" w:type="dxa"/>
          </w:tcPr>
          <w:p w14:paraId="488F4580" w14:textId="577DD521"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B6A1525" w14:textId="77777777" w:rsidR="00430AB7" w:rsidRPr="00A73003" w:rsidRDefault="00430AB7" w:rsidP="00430AB7">
            <w:pPr>
              <w:spacing w:after="120"/>
              <w:rPr>
                <w:rStyle w:val="Hyperlink"/>
                <w:rFonts w:eastAsia="Times New Roman" w:cstheme="minorHAnsi"/>
              </w:rPr>
            </w:pPr>
          </w:p>
          <w:p w14:paraId="4C59834E" w14:textId="1A08D937"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10F2706"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D58C2E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3B15A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2BB794C"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D291E38"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D791A5F"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F561B0"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65B17919"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647F9DF4" w14:textId="7E9F02A9" w:rsidR="00430AB7" w:rsidRDefault="00430AB7" w:rsidP="00430AB7">
            <w:pPr>
              <w:spacing w:before="240" w:after="120"/>
              <w:rPr>
                <w:rFonts w:ascii="Calibri" w:eastAsia="Calibri" w:hAnsi="Calibri" w:cs="Times New Roman"/>
                <w:color w:val="0D0D0D" w:themeColor="text1" w:themeTint="F2"/>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out of having a</w:t>
            </w:r>
            <w:r w:rsidR="008655D4">
              <w:rPr>
                <w:rFonts w:eastAsia="Times New Roman" w:cs="Arial"/>
                <w:color w:val="0D0D0D" w:themeColor="text1" w:themeTint="F2"/>
                <w:spacing w:val="6"/>
                <w:lang w:eastAsia="en-GB"/>
              </w:rPr>
              <w:t xml:space="preserve"> Summary Care Record (</w:t>
            </w:r>
            <w:r w:rsidRPr="00A73003">
              <w:rPr>
                <w:rFonts w:eastAsia="Times New Roman" w:cs="Arial"/>
                <w:color w:val="0D0D0D" w:themeColor="text1" w:themeTint="F2"/>
                <w:spacing w:val="6"/>
                <w:lang w:eastAsia="en-GB"/>
              </w:rPr>
              <w:t>SCR</w:t>
            </w:r>
            <w:r w:rsidR="008655D4">
              <w:rPr>
                <w:rFonts w:eastAsia="Times New Roman" w:cs="Arial"/>
                <w:color w:val="0D0D0D" w:themeColor="text1" w:themeTint="F2"/>
                <w:spacing w:val="6"/>
                <w:lang w:eastAsia="en-GB"/>
              </w:rPr>
              <w:t>)</w:t>
            </w:r>
            <w:r w:rsidRPr="00A73003">
              <w:rPr>
                <w:rFonts w:eastAsia="Times New Roman" w:cs="Arial"/>
                <w:color w:val="0D0D0D" w:themeColor="text1" w:themeTint="F2"/>
                <w:spacing w:val="6"/>
                <w:lang w:eastAsia="en-GB"/>
              </w:rPr>
              <w:t xml:space="preserve"> by returning a completed </w:t>
            </w:r>
            <w:hyperlink r:id="rId170"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00B298EC" w14:textId="160F59AE" w:rsidR="008655D4" w:rsidRDefault="008655D4" w:rsidP="00430AB7">
            <w:pPr>
              <w:spacing w:before="240" w:after="120"/>
              <w:rPr>
                <w:rFonts w:ascii="Calibri" w:eastAsia="Calibri" w:hAnsi="Calibri" w:cs="Times New Roman"/>
                <w:color w:val="0D0D0D" w:themeColor="text1" w:themeTint="F2"/>
              </w:rPr>
            </w:pPr>
            <w:r>
              <w:rPr>
                <w:rFonts w:ascii="Calibri" w:eastAsia="Calibri" w:hAnsi="Calibri" w:cs="Times New Roman"/>
                <w:color w:val="0D0D0D" w:themeColor="text1" w:themeTint="F2"/>
              </w:rPr>
              <w:lastRenderedPageBreak/>
              <w:t xml:space="preserve">Note that the London Shared Care Record (LCR) </w:t>
            </w:r>
            <w:r w:rsidR="002C0967">
              <w:rPr>
                <w:rFonts w:ascii="Calibri" w:eastAsia="Calibri" w:hAnsi="Calibri" w:cs="Times New Roman"/>
                <w:color w:val="0D0D0D" w:themeColor="text1" w:themeTint="F2"/>
              </w:rPr>
              <w:t xml:space="preserve">has a separate opt-out, noted above. </w:t>
            </w:r>
          </w:p>
          <w:p w14:paraId="4B9EAFDA" w14:textId="42EDC34E" w:rsidR="002C0967" w:rsidRPr="00A73003" w:rsidRDefault="002C0967" w:rsidP="00430AB7">
            <w:pPr>
              <w:spacing w:before="240" w:after="120"/>
              <w:rPr>
                <w:rFonts w:eastAsia="Times New Roman" w:cs="Arial"/>
                <w:color w:val="0D0D0D" w:themeColor="text1" w:themeTint="F2"/>
                <w:spacing w:val="6"/>
                <w:lang w:eastAsia="en-GB"/>
              </w:rPr>
            </w:pPr>
            <w:r>
              <w:rPr>
                <w:rFonts w:ascii="Calibri" w:eastAsia="Calibri" w:hAnsi="Calibri" w:cs="Times New Roman"/>
                <w:color w:val="0D0D0D" w:themeColor="text1" w:themeTint="F2"/>
              </w:rPr>
              <w:t xml:space="preserve">You cannot opt-out of </w:t>
            </w:r>
            <w:r w:rsidR="003138A3">
              <w:rPr>
                <w:rFonts w:ascii="Calibri" w:eastAsia="Calibri" w:hAnsi="Calibri" w:cs="Times New Roman"/>
                <w:color w:val="0D0D0D" w:themeColor="text1" w:themeTint="F2"/>
              </w:rPr>
              <w:t>other Spine services</w:t>
            </w:r>
            <w:r w:rsidR="00E40DF4">
              <w:rPr>
                <w:rFonts w:ascii="Calibri" w:eastAsia="Calibri" w:hAnsi="Calibri" w:cs="Times New Roman"/>
                <w:color w:val="0D0D0D" w:themeColor="text1" w:themeTint="F2"/>
              </w:rPr>
              <w:t xml:space="preserve"> as these services are essential to the management of the NHS.</w:t>
            </w:r>
          </w:p>
          <w:p w14:paraId="0EDB8CBC"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7B2BBC7" w14:textId="77777777" w:rsidR="00430AB7" w:rsidRPr="00A73003" w:rsidRDefault="00430AB7" w:rsidP="00430AB7">
            <w:pPr>
              <w:rPr>
                <w:rFonts w:ascii="Times New Roman" w:hAnsi="Times New Roman"/>
                <w:color w:val="000000"/>
                <w:sz w:val="24"/>
                <w:szCs w:val="24"/>
                <w:lang w:eastAsia="en-GB"/>
              </w:rPr>
            </w:pPr>
          </w:p>
          <w:p w14:paraId="4F55EF7F" w14:textId="77777777" w:rsidR="002806EA" w:rsidRPr="00A73003"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p w14:paraId="3F113FA8" w14:textId="389F38E1" w:rsidR="00430AB7" w:rsidRPr="00A73003" w:rsidRDefault="00430AB7" w:rsidP="00430AB7">
            <w:pPr>
              <w:spacing w:after="120"/>
              <w:rPr>
                <w:color w:val="333333"/>
              </w:rPr>
            </w:pPr>
          </w:p>
        </w:tc>
      </w:tr>
      <w:tr w:rsidR="00430AB7" w:rsidRPr="00A73003" w14:paraId="60408858" w14:textId="77777777" w:rsidTr="00CE416C">
        <w:trPr>
          <w:trHeight w:val="484"/>
        </w:trPr>
        <w:tc>
          <w:tcPr>
            <w:tcW w:w="2552" w:type="dxa"/>
          </w:tcPr>
          <w:p w14:paraId="331FB0BF" w14:textId="77777777" w:rsidR="00430AB7" w:rsidRDefault="00843A88" w:rsidP="00430AB7">
            <w:pPr>
              <w:spacing w:after="120"/>
              <w:rPr>
                <w:b/>
              </w:rPr>
            </w:pPr>
            <w:hyperlink r:id="rId171" w:history="1">
              <w:r w:rsidRPr="00843A88">
                <w:rPr>
                  <w:rStyle w:val="Hyperlink"/>
                  <w:b/>
                </w:rPr>
                <w:t>NHS Cervical Screening Management System (CSMS)</w:t>
              </w:r>
            </w:hyperlink>
          </w:p>
          <w:p w14:paraId="2E60C272" w14:textId="77777777" w:rsidR="0044103C" w:rsidRDefault="0044103C" w:rsidP="00430AB7">
            <w:pPr>
              <w:spacing w:after="120"/>
              <w:rPr>
                <w:b/>
              </w:rPr>
            </w:pPr>
            <w:hyperlink r:id="rId172" w:history="1">
              <w:r w:rsidRPr="00C430A5">
                <w:rPr>
                  <w:rStyle w:val="Hyperlink"/>
                  <w:b/>
                </w:rPr>
                <w:t>Bowel Cancer Screening System</w:t>
              </w:r>
              <w:r w:rsidR="00C430A5" w:rsidRPr="00C430A5">
                <w:rPr>
                  <w:rStyle w:val="Hyperlink"/>
                  <w:b/>
                </w:rPr>
                <w:t xml:space="preserve"> </w:t>
              </w:r>
              <w:r w:rsidRPr="00C430A5">
                <w:rPr>
                  <w:rStyle w:val="Hyperlink"/>
                  <w:b/>
                </w:rPr>
                <w:t>(B</w:t>
              </w:r>
              <w:r w:rsidR="001736BE">
                <w:rPr>
                  <w:rStyle w:val="Hyperlink"/>
                  <w:b/>
                </w:rPr>
                <w:t>CSS</w:t>
              </w:r>
              <w:r w:rsidRPr="00C430A5">
                <w:rPr>
                  <w:rStyle w:val="Hyperlink"/>
                  <w:b/>
                </w:rPr>
                <w:t>)</w:t>
              </w:r>
            </w:hyperlink>
          </w:p>
          <w:p w14:paraId="0B72554D" w14:textId="77777777" w:rsidR="003E66E8" w:rsidRDefault="003E66E8" w:rsidP="00430AB7">
            <w:pPr>
              <w:spacing w:after="120"/>
              <w:rPr>
                <w:b/>
              </w:rPr>
            </w:pPr>
            <w:hyperlink r:id="rId173" w:history="1">
              <w:r w:rsidRPr="003E66E8">
                <w:rPr>
                  <w:rStyle w:val="Hyperlink"/>
                  <w:b/>
                </w:rPr>
                <w:t>Breast Screening Select</w:t>
              </w:r>
            </w:hyperlink>
          </w:p>
          <w:p w14:paraId="5D128BA4" w14:textId="3AE5F8B8" w:rsidR="002753E3" w:rsidRPr="00A73003" w:rsidRDefault="000414F1" w:rsidP="00430AB7">
            <w:pPr>
              <w:spacing w:after="120"/>
              <w:rPr>
                <w:b/>
              </w:rPr>
            </w:pPr>
            <w:hyperlink r:id="rId174" w:history="1">
              <w:r w:rsidRPr="000414F1">
                <w:rPr>
                  <w:rStyle w:val="Hyperlink"/>
                  <w:b/>
                </w:rPr>
                <w:t>Abdominal Aortic Aneurysm Screening</w:t>
              </w:r>
            </w:hyperlink>
          </w:p>
        </w:tc>
        <w:tc>
          <w:tcPr>
            <w:tcW w:w="4973" w:type="dxa"/>
          </w:tcPr>
          <w:p w14:paraId="2B83F662" w14:textId="350308CB" w:rsidR="00430AB7" w:rsidRDefault="002B5B86" w:rsidP="00430AB7">
            <w:pPr>
              <w:spacing w:after="120"/>
            </w:pPr>
            <w:r>
              <w:t>CSMS</w:t>
            </w:r>
            <w:r w:rsidR="00430AB7" w:rsidRPr="00A73003">
              <w:t xml:space="preserve"> is a web-enabled viewer which provides the facility for healthcare professionals to share/access patient data </w:t>
            </w:r>
            <w:r w:rsidR="00C430A5">
              <w:t>in the National Cervical Screening Programme.</w:t>
            </w:r>
          </w:p>
          <w:p w14:paraId="4EB93BB2" w14:textId="23DC983A" w:rsidR="009631CD" w:rsidRDefault="009631CD" w:rsidP="00430AB7">
            <w:pPr>
              <w:spacing w:after="120"/>
            </w:pPr>
            <w:r>
              <w:t xml:space="preserve">Similarly for bowel cancer screening (BCSS), </w:t>
            </w:r>
            <w:r w:rsidR="003E66E8">
              <w:t>breast screening select (BSS)</w:t>
            </w:r>
            <w:r w:rsidR="00C906B7">
              <w:t>, abdominal aortic aneurysm screening (AAA)</w:t>
            </w:r>
            <w:r w:rsidR="001B35C7">
              <w:t xml:space="preserve">. Collectively they are </w:t>
            </w:r>
            <w:r w:rsidR="002753E3">
              <w:t xml:space="preserve">sometimes </w:t>
            </w:r>
            <w:r w:rsidR="001B35C7">
              <w:t xml:space="preserve">known as the National Health Applications and </w:t>
            </w:r>
            <w:r w:rsidR="002753E3">
              <w:t>Infrastructure Service (NHAIS)</w:t>
            </w:r>
          </w:p>
          <w:p w14:paraId="3BC43542" w14:textId="5D1A1ACC" w:rsidR="00C430A5" w:rsidRPr="00A73003" w:rsidRDefault="009631CD" w:rsidP="00430AB7">
            <w:pPr>
              <w:spacing w:after="120"/>
            </w:pPr>
            <w:r>
              <w:t xml:space="preserve">These screening services are all part of the </w:t>
            </w:r>
            <w:hyperlink r:id="rId175" w:history="1">
              <w:r w:rsidRPr="009631CD">
                <w:rPr>
                  <w:rStyle w:val="Hyperlink"/>
                </w:rPr>
                <w:t>National Screening Services</w:t>
              </w:r>
            </w:hyperlink>
          </w:p>
          <w:p w14:paraId="2B5E2F58" w14:textId="7CF82C0C" w:rsidR="00430AB7" w:rsidRPr="00A73003" w:rsidRDefault="00430AB7" w:rsidP="00430AB7">
            <w:pPr>
              <w:rPr>
                <w:color w:val="333333"/>
              </w:rPr>
            </w:pPr>
            <w:r w:rsidRPr="00A73003">
              <w:rPr>
                <w:color w:val="333333"/>
              </w:rPr>
              <w:t xml:space="preserve">Access to </w:t>
            </w:r>
            <w:r w:rsidR="009631CD">
              <w:rPr>
                <w:color w:val="333333"/>
              </w:rPr>
              <w:t>Screening Services</w:t>
            </w:r>
            <w:r w:rsidR="00C430A5">
              <w:rPr>
                <w:color w:val="333333"/>
              </w:rPr>
              <w:t xml:space="preserve"> </w:t>
            </w:r>
            <w:r w:rsidR="005A1929">
              <w:rPr>
                <w:color w:val="333333"/>
              </w:rPr>
              <w:t xml:space="preserve"> is controlled by smartcards. Prior to July 2024, the system used </w:t>
            </w:r>
            <w:r w:rsidR="009631CD">
              <w:rPr>
                <w:color w:val="333333"/>
              </w:rPr>
              <w:t xml:space="preserve">for access </w:t>
            </w:r>
            <w:r w:rsidR="005A1929">
              <w:rPr>
                <w:color w:val="333333"/>
              </w:rPr>
              <w:t>was “Open Exeter”.</w:t>
            </w:r>
          </w:p>
          <w:p w14:paraId="574B1CA8" w14:textId="77777777" w:rsidR="00430AB7" w:rsidRPr="00A73003" w:rsidRDefault="00430AB7" w:rsidP="00430AB7">
            <w:pPr>
              <w:rPr>
                <w:color w:val="333333"/>
              </w:rPr>
            </w:pPr>
          </w:p>
          <w:p w14:paraId="77974EA1" w14:textId="77777777" w:rsidR="00430AB7" w:rsidRPr="00A73003" w:rsidRDefault="00430AB7" w:rsidP="00430AB7">
            <w:pPr>
              <w:spacing w:after="120"/>
              <w:rPr>
                <w:color w:val="333333"/>
              </w:rPr>
            </w:pPr>
            <w:r w:rsidRPr="00A73003">
              <w:rPr>
                <w:lang w:eastAsia="en-GB"/>
              </w:rPr>
              <w:lastRenderedPageBreak/>
              <w:t>The source of the information shared in this way is your electronic GP record.</w:t>
            </w:r>
          </w:p>
        </w:tc>
        <w:tc>
          <w:tcPr>
            <w:tcW w:w="2114" w:type="dxa"/>
          </w:tcPr>
          <w:p w14:paraId="02B066BC" w14:textId="77777777" w:rsidR="00430AB7" w:rsidRPr="00A73003" w:rsidRDefault="00430AB7" w:rsidP="00430AB7">
            <w:pPr>
              <w:rPr>
                <w:rStyle w:val="Hyperlink"/>
                <w:rFonts w:cstheme="minorHAnsi"/>
              </w:rPr>
            </w:pPr>
            <w:r w:rsidRPr="00A73003">
              <w:rPr>
                <w:color w:val="000000"/>
                <w:lang w:eastAsia="en-GB"/>
              </w:rPr>
              <w:lastRenderedPageBreak/>
              <w:t>Data is viewed on screen.</w:t>
            </w:r>
            <w:r w:rsidRPr="00A73003">
              <w:rPr>
                <w:color w:val="000000"/>
                <w:lang w:eastAsia="en-GB"/>
              </w:rPr>
              <w:br/>
              <w:t>If printed, it is destroyed when no longer required (usually within 24 hrs).</w:t>
            </w:r>
          </w:p>
        </w:tc>
        <w:tc>
          <w:tcPr>
            <w:tcW w:w="1985" w:type="dxa"/>
          </w:tcPr>
          <w:p w14:paraId="7C810FE0" w14:textId="6CA773AF"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EFE534F" w14:textId="3D2FF1DF" w:rsidR="00430AB7" w:rsidRPr="00A73003" w:rsidRDefault="00430AB7" w:rsidP="00430AB7">
            <w:pPr>
              <w:spacing w:after="120"/>
              <w:rPr>
                <w:rFonts w:cstheme="minorHAnsi"/>
              </w:rPr>
            </w:pPr>
          </w:p>
          <w:p w14:paraId="1DCED30C" w14:textId="04A8A1D8"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22832291"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BD1D8CA"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767521"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7785239"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DF72960"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DFB2B75"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7BEEA6A"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233C63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3748006D" w14:textId="4CDD77C5" w:rsidR="00430AB7" w:rsidRPr="00A73003" w:rsidRDefault="00430AB7" w:rsidP="00430AB7">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 xml:space="preserve">to your personal data being shared in </w:t>
            </w:r>
            <w:r w:rsidR="004B76BF">
              <w:rPr>
                <w:rFonts w:cs="Helvetica"/>
              </w:rPr>
              <w:t>these systems</w:t>
            </w:r>
            <w:r w:rsidRPr="00A73003">
              <w:rPr>
                <w:rFonts w:cs="Helvetica"/>
              </w:rPr>
              <w:t>.</w:t>
            </w:r>
          </w:p>
          <w:p w14:paraId="60452445" w14:textId="77777777" w:rsidR="00430AB7" w:rsidRPr="00A73003" w:rsidRDefault="00430AB7" w:rsidP="00430AB7">
            <w:pPr>
              <w:rPr>
                <w:rFonts w:cs="Helvetica"/>
              </w:rPr>
            </w:pPr>
          </w:p>
          <w:p w14:paraId="578D60A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5C0DA1A" w14:textId="77777777" w:rsidR="00430AB7" w:rsidRPr="00A73003" w:rsidRDefault="00430AB7" w:rsidP="00430AB7">
            <w:pPr>
              <w:rPr>
                <w:rFonts w:ascii="Times New Roman" w:hAnsi="Times New Roman"/>
                <w:color w:val="000000"/>
                <w:sz w:val="24"/>
                <w:szCs w:val="24"/>
                <w:lang w:eastAsia="en-GB"/>
              </w:rPr>
            </w:pPr>
          </w:p>
          <w:p w14:paraId="47F36A44" w14:textId="658AF3F8"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bl>
    <w:p w14:paraId="58DEF770" w14:textId="02FCAF24" w:rsidR="003138A3" w:rsidRDefault="003138A3"/>
    <w:p w14:paraId="32D7A616" w14:textId="77777777" w:rsidR="003138A3" w:rsidRDefault="003138A3">
      <w:pPr>
        <w:spacing w:after="200" w:line="276" w:lineRule="auto"/>
      </w:pPr>
      <w:r>
        <w:br w:type="page"/>
      </w:r>
    </w:p>
    <w:p w14:paraId="115B9F58"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89"/>
      </w:tblGrid>
      <w:tr w:rsidR="00430AB7" w:rsidRPr="00A73003" w14:paraId="03935B23" w14:textId="77777777" w:rsidTr="004E7433">
        <w:trPr>
          <w:trHeight w:val="749"/>
        </w:trPr>
        <w:tc>
          <w:tcPr>
            <w:tcW w:w="15989" w:type="dxa"/>
            <w:shd w:val="clear" w:color="auto" w:fill="8DB3E2" w:themeFill="text2" w:themeFillTint="66"/>
            <w:vAlign w:val="center"/>
          </w:tcPr>
          <w:p w14:paraId="26BB8969" w14:textId="4A9D4F81" w:rsidR="00430AB7" w:rsidRPr="00A73003" w:rsidRDefault="00430AB7" w:rsidP="00430AB7">
            <w:pPr>
              <w:pStyle w:val="Heading2"/>
              <w:numPr>
                <w:ilvl w:val="1"/>
                <w:numId w:val="20"/>
              </w:numPr>
              <w:jc w:val="center"/>
              <w:rPr>
                <w:rFonts w:ascii="Calibri" w:hAnsi="Calibri" w:cs="Calibri"/>
                <w:b/>
                <w:noProof/>
                <w:color w:val="333333"/>
              </w:rPr>
            </w:pPr>
            <w:bookmarkStart w:id="63" w:name="_Data_Processors"/>
            <w:bookmarkStart w:id="64" w:name="_Ref31097992"/>
            <w:bookmarkStart w:id="65" w:name="_Toc97641754"/>
            <w:bookmarkStart w:id="66" w:name="_Toc210737692"/>
            <w:bookmarkEnd w:id="63"/>
            <w:r w:rsidRPr="00A73003">
              <w:rPr>
                <w:rFonts w:ascii="Calibri" w:hAnsi="Calibri" w:cs="Calibri"/>
                <w:b/>
                <w:noProof/>
                <w:color w:val="auto"/>
              </w:rPr>
              <w:t>Data Processors</w:t>
            </w:r>
            <w:bookmarkEnd w:id="64"/>
            <w:bookmarkEnd w:id="65"/>
            <w:bookmarkEnd w:id="66"/>
          </w:p>
        </w:tc>
      </w:tr>
    </w:tbl>
    <w:p w14:paraId="7CC77BCB" w14:textId="77777777" w:rsidR="0033066F" w:rsidRDefault="0033066F"/>
    <w:tbl>
      <w:tblPr>
        <w:tblW w:w="1598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973"/>
        <w:gridCol w:w="2114"/>
        <w:gridCol w:w="1985"/>
        <w:gridCol w:w="4365"/>
      </w:tblGrid>
      <w:tr w:rsidR="0033066F" w:rsidRPr="00A73003" w14:paraId="4DE5EAD9" w14:textId="77777777" w:rsidTr="00A6677B">
        <w:trPr>
          <w:cantSplit/>
          <w:tblHeader/>
        </w:trPr>
        <w:tc>
          <w:tcPr>
            <w:tcW w:w="2552" w:type="dxa"/>
            <w:shd w:val="clear" w:color="auto" w:fill="C6D9F1" w:themeFill="text2" w:themeFillTint="33"/>
          </w:tcPr>
          <w:p w14:paraId="379659FD" w14:textId="77777777" w:rsidR="0033066F" w:rsidRPr="00A73003" w:rsidRDefault="0033066F" w:rsidP="00A6677B">
            <w:pPr>
              <w:rPr>
                <w:color w:val="000000"/>
                <w:lang w:eastAsia="en-GB"/>
              </w:rPr>
            </w:pPr>
            <w:r>
              <w:rPr>
                <w:b/>
                <w:color w:val="000000"/>
                <w:lang w:eastAsia="en-GB"/>
              </w:rPr>
              <w:t>System/</w:t>
            </w:r>
            <w:r w:rsidRPr="00A73003">
              <w:rPr>
                <w:b/>
                <w:color w:val="000000"/>
                <w:lang w:eastAsia="en-GB"/>
              </w:rPr>
              <w:t>Recipients</w:t>
            </w:r>
            <w:r>
              <w:rPr>
                <w:b/>
                <w:color w:val="000000"/>
                <w:lang w:eastAsia="en-GB"/>
              </w:rPr>
              <w:t>/ C</w:t>
            </w:r>
            <w:r w:rsidRPr="00A73003">
              <w:rPr>
                <w:b/>
                <w:color w:val="000000"/>
                <w:lang w:eastAsia="en-GB"/>
              </w:rPr>
              <w:t xml:space="preserve">ategories of </w:t>
            </w:r>
            <w:r>
              <w:rPr>
                <w:b/>
                <w:color w:val="000000"/>
                <w:lang w:eastAsia="en-GB"/>
              </w:rPr>
              <w:t>R</w:t>
            </w:r>
            <w:r w:rsidRPr="00A73003">
              <w:rPr>
                <w:b/>
                <w:color w:val="000000"/>
                <w:lang w:eastAsia="en-GB"/>
              </w:rPr>
              <w:t>ecipients</w:t>
            </w:r>
          </w:p>
        </w:tc>
        <w:tc>
          <w:tcPr>
            <w:tcW w:w="4973" w:type="dxa"/>
            <w:shd w:val="clear" w:color="auto" w:fill="C6D9F1" w:themeFill="text2" w:themeFillTint="33"/>
          </w:tcPr>
          <w:p w14:paraId="1E070BDD" w14:textId="77777777" w:rsidR="0033066F" w:rsidRPr="00A73003" w:rsidRDefault="0033066F" w:rsidP="00A6677B">
            <w:pPr>
              <w:rPr>
                <w:b/>
              </w:rPr>
            </w:pPr>
            <w:r w:rsidRPr="00A73003">
              <w:rPr>
                <w:b/>
              </w:rPr>
              <w:t xml:space="preserve">Purpose of the processing </w:t>
            </w:r>
          </w:p>
        </w:tc>
        <w:tc>
          <w:tcPr>
            <w:tcW w:w="2114" w:type="dxa"/>
            <w:shd w:val="clear" w:color="auto" w:fill="C6D9F1" w:themeFill="text2" w:themeFillTint="33"/>
          </w:tcPr>
          <w:p w14:paraId="0F5EE5AB" w14:textId="77777777" w:rsidR="0033066F" w:rsidRPr="00A73003" w:rsidRDefault="0033066F" w:rsidP="00A6677B">
            <w:pPr>
              <w:rPr>
                <w:b/>
              </w:rPr>
            </w:pPr>
            <w:r w:rsidRPr="00A73003">
              <w:rPr>
                <w:b/>
              </w:rPr>
              <w:t xml:space="preserve">Data Retention Period </w:t>
            </w:r>
          </w:p>
        </w:tc>
        <w:tc>
          <w:tcPr>
            <w:tcW w:w="1985" w:type="dxa"/>
            <w:shd w:val="clear" w:color="auto" w:fill="C6D9F1" w:themeFill="text2" w:themeFillTint="33"/>
          </w:tcPr>
          <w:p w14:paraId="469D966E" w14:textId="3610DF4B" w:rsidR="0033066F" w:rsidRPr="00A73003" w:rsidRDefault="006C3163" w:rsidP="00A6677B">
            <w:pPr>
              <w:jc w:val="center"/>
              <w:rPr>
                <w:b/>
              </w:rPr>
            </w:pPr>
            <w:r>
              <w:rPr>
                <w:b/>
              </w:rPr>
              <w:t>Lawful basis (UK GDPR)</w:t>
            </w:r>
          </w:p>
          <w:p w14:paraId="26A0D47A" w14:textId="77777777" w:rsidR="0033066F" w:rsidRPr="00A73003" w:rsidRDefault="0033066F" w:rsidP="00A6677B">
            <w:pPr>
              <w:jc w:val="center"/>
              <w:rPr>
                <w:b/>
                <w:i/>
              </w:rPr>
            </w:pPr>
          </w:p>
        </w:tc>
        <w:tc>
          <w:tcPr>
            <w:tcW w:w="4365" w:type="dxa"/>
            <w:shd w:val="clear" w:color="auto" w:fill="C6D9F1" w:themeFill="text2" w:themeFillTint="33"/>
          </w:tcPr>
          <w:p w14:paraId="03040FFC" w14:textId="77777777" w:rsidR="0033066F" w:rsidRPr="00A73003" w:rsidRDefault="0033066F" w:rsidP="00A6677B">
            <w:pPr>
              <w:jc w:val="center"/>
              <w:rPr>
                <w:rFonts w:eastAsia="Calibri" w:cs="Times New Roman"/>
                <w:b/>
                <w:bCs/>
              </w:rPr>
            </w:pPr>
            <w:r w:rsidRPr="00A73003">
              <w:rPr>
                <w:rFonts w:eastAsia="Calibri" w:cs="Times New Roman"/>
                <w:b/>
                <w:bCs/>
              </w:rPr>
              <w:t>Your Rights</w:t>
            </w:r>
          </w:p>
        </w:tc>
      </w:tr>
      <w:tr w:rsidR="00430AB7" w:rsidRPr="00A73003" w14:paraId="095325C9" w14:textId="77777777" w:rsidTr="00CE416C">
        <w:trPr>
          <w:trHeight w:val="413"/>
        </w:trPr>
        <w:tc>
          <w:tcPr>
            <w:tcW w:w="2552" w:type="dxa"/>
          </w:tcPr>
          <w:p w14:paraId="654E129E" w14:textId="204C9AFC" w:rsidR="00430AB7" w:rsidRPr="00A73003" w:rsidRDefault="00430AB7" w:rsidP="00430AB7">
            <w:pPr>
              <w:spacing w:after="120"/>
            </w:pPr>
            <w:hyperlink r:id="rId176" w:history="1">
              <w:proofErr w:type="spellStart"/>
              <w:r w:rsidRPr="00A73003">
                <w:rPr>
                  <w:rStyle w:val="Hyperlink"/>
                </w:rPr>
                <w:t>AccuRx</w:t>
              </w:r>
              <w:proofErr w:type="spellEnd"/>
            </w:hyperlink>
          </w:p>
        </w:tc>
        <w:tc>
          <w:tcPr>
            <w:tcW w:w="4973" w:type="dxa"/>
          </w:tcPr>
          <w:p w14:paraId="5C3F7B24" w14:textId="49FADBD1" w:rsidR="00430AB7" w:rsidRPr="00A73003" w:rsidRDefault="00430AB7" w:rsidP="00430AB7">
            <w:pPr>
              <w:spacing w:after="120"/>
            </w:pPr>
            <w:hyperlink r:id="rId177" w:history="1">
              <w:proofErr w:type="spellStart"/>
              <w:r w:rsidRPr="00A73003">
                <w:rPr>
                  <w:rStyle w:val="Hyperlink"/>
                </w:rPr>
                <w:t>AccuRx</w:t>
              </w:r>
              <w:proofErr w:type="spellEnd"/>
            </w:hyperlink>
            <w:r w:rsidRPr="00A73003">
              <w:t xml:space="preserve"> supply a number of systems to practices including text (SMS) messaging and remote consultations.</w:t>
            </w:r>
          </w:p>
          <w:p w14:paraId="7F2D2A1C" w14:textId="4E60B772" w:rsidR="00430AB7" w:rsidRPr="00A73003" w:rsidRDefault="00430AB7" w:rsidP="00430AB7">
            <w:pPr>
              <w:spacing w:after="120"/>
            </w:pPr>
            <w:r w:rsidRPr="00A73003">
              <w:t>Your personal data is passed to them solely for these purposes and not used further.</w:t>
            </w:r>
          </w:p>
        </w:tc>
        <w:tc>
          <w:tcPr>
            <w:tcW w:w="2114" w:type="dxa"/>
          </w:tcPr>
          <w:p w14:paraId="0A13B7F1" w14:textId="77777777" w:rsidR="00430AB7" w:rsidRPr="00A73003" w:rsidRDefault="00430AB7" w:rsidP="00430AB7">
            <w:pPr>
              <w:spacing w:after="120"/>
              <w:rPr>
                <w:rFonts w:eastAsia="Calibri" w:cs="Times New Roman"/>
              </w:rPr>
            </w:pPr>
            <w:r w:rsidRPr="00A73003">
              <w:rPr>
                <w:rFonts w:eastAsia="Calibri" w:cs="Times New Roman"/>
              </w:rPr>
              <w:t xml:space="preserve">Processing is carried out by </w:t>
            </w:r>
            <w:proofErr w:type="spellStart"/>
            <w:r w:rsidRPr="00A73003">
              <w:rPr>
                <w:rFonts w:eastAsia="Calibri" w:cs="Times New Roman"/>
              </w:rPr>
              <w:t>AccuRx</w:t>
            </w:r>
            <w:proofErr w:type="spellEnd"/>
            <w:r w:rsidRPr="00A73003">
              <w:rPr>
                <w:rFonts w:eastAsia="Calibri" w:cs="Times New Roman"/>
              </w:rPr>
              <w:t xml:space="preserve"> under instruction held as a processing agreement with your GP.</w:t>
            </w:r>
          </w:p>
          <w:p w14:paraId="02B577E6" w14:textId="32AEFA70" w:rsidR="00430AB7" w:rsidRPr="00A73003" w:rsidRDefault="00430AB7" w:rsidP="00430AB7">
            <w:pPr>
              <w:spacing w:after="120"/>
              <w:rPr>
                <w:rFonts w:eastAsia="Calibri" w:cs="Times New Roman"/>
              </w:rPr>
            </w:pPr>
            <w:r w:rsidRPr="00A73003">
              <w:rPr>
                <w:rFonts w:eastAsia="Calibri" w:cs="Times New Roman"/>
              </w:rPr>
              <w:t>Data is not retained in this system once processed, but transferred to the clinical record system</w:t>
            </w:r>
            <w:r w:rsidR="000A1F6C">
              <w:rPr>
                <w:rFonts w:eastAsia="Calibri" w:cs="Times New Roman"/>
              </w:rPr>
              <w:t>.</w:t>
            </w:r>
          </w:p>
        </w:tc>
        <w:tc>
          <w:tcPr>
            <w:tcW w:w="1985" w:type="dxa"/>
          </w:tcPr>
          <w:p w14:paraId="00AFAFEC"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A12815F" w14:textId="735EC051" w:rsidR="00430AB7" w:rsidRPr="00A73003" w:rsidRDefault="00430AB7" w:rsidP="00430AB7">
            <w:pPr>
              <w:spacing w:after="120"/>
              <w:rPr>
                <w:rFonts w:cstheme="minorHAnsi"/>
              </w:rPr>
            </w:pPr>
          </w:p>
          <w:p w14:paraId="06C5729F" w14:textId="62F9FD64"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4469FB6F" w14:textId="77777777" w:rsidR="00430AB7" w:rsidRPr="00A73003" w:rsidRDefault="00430AB7" w:rsidP="00430AB7">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0DFB5CE"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14E6992"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834AF54" w14:textId="77777777" w:rsidR="00430AB7" w:rsidRPr="00A73003" w:rsidRDefault="00430AB7" w:rsidP="00430AB7">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836E036" w14:textId="77777777" w:rsidR="00430AB7" w:rsidRPr="00A73003" w:rsidRDefault="00430AB7" w:rsidP="00430AB7">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446863"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7655F9B" w14:textId="77777777" w:rsidR="00430AB7" w:rsidRPr="00A73003" w:rsidRDefault="00430AB7" w:rsidP="00430AB7">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7117547" w14:textId="77777777" w:rsidR="00430AB7" w:rsidRPr="00A73003" w:rsidRDefault="00430AB7" w:rsidP="00430AB7">
            <w:pPr>
              <w:pStyle w:val="ListParagraph"/>
              <w:spacing w:after="60"/>
              <w:ind w:left="1179"/>
              <w:rPr>
                <w:rFonts w:eastAsia="Calibri" w:cs="Times New Roman"/>
                <w:noProof/>
                <w:color w:val="0D0D0D" w:themeColor="text1" w:themeTint="F2"/>
              </w:rPr>
            </w:pPr>
          </w:p>
          <w:p w14:paraId="53CD18EE" w14:textId="77777777" w:rsidR="00430AB7" w:rsidRPr="00A73003" w:rsidRDefault="00430AB7" w:rsidP="00430AB7">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E425120" w14:textId="77777777" w:rsidR="00430AB7" w:rsidRPr="00A73003" w:rsidRDefault="00430AB7" w:rsidP="00430AB7">
            <w:pPr>
              <w:autoSpaceDE w:val="0"/>
              <w:autoSpaceDN w:val="0"/>
              <w:adjustRightInd w:val="0"/>
              <w:rPr>
                <w:rFonts w:cs="Helvetica"/>
                <w:shd w:val="clear" w:color="auto" w:fill="FFFFFF"/>
              </w:rPr>
            </w:pPr>
          </w:p>
          <w:p w14:paraId="512F43B1" w14:textId="77777777" w:rsidR="00430AB7" w:rsidRPr="00A73003" w:rsidRDefault="00430AB7" w:rsidP="00430AB7">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D44BBF0" w14:textId="77777777" w:rsidR="00430AB7" w:rsidRPr="00A73003" w:rsidRDefault="00430AB7" w:rsidP="00430AB7">
            <w:pPr>
              <w:autoSpaceDE w:val="0"/>
              <w:autoSpaceDN w:val="0"/>
              <w:adjustRightInd w:val="0"/>
              <w:rPr>
                <w:rFonts w:cs="Helvetica"/>
                <w:shd w:val="clear" w:color="auto" w:fill="FFFFFF"/>
              </w:rPr>
            </w:pPr>
          </w:p>
          <w:p w14:paraId="5FCAFCDA" w14:textId="5210F89A" w:rsidR="00430AB7" w:rsidRPr="002806EA" w:rsidRDefault="002806EA" w:rsidP="002806EA">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430AB7" w:rsidRPr="00A73003" w14:paraId="2B9482B1" w14:textId="77777777" w:rsidTr="00CE416C">
        <w:trPr>
          <w:trHeight w:val="413"/>
        </w:trPr>
        <w:tc>
          <w:tcPr>
            <w:tcW w:w="2552" w:type="dxa"/>
          </w:tcPr>
          <w:p w14:paraId="2373CD48" w14:textId="305DAED0" w:rsidR="00430AB7" w:rsidRPr="00A73003" w:rsidRDefault="00430AB7" w:rsidP="00430AB7">
            <w:pPr>
              <w:spacing w:after="120"/>
            </w:pPr>
            <w:r w:rsidRPr="00A73003">
              <w:lastRenderedPageBreak/>
              <w:t>Amazon Web Services (</w:t>
            </w:r>
            <w:hyperlink r:id="rId178" w:history="1">
              <w:r w:rsidRPr="00A73003">
                <w:rPr>
                  <w:rStyle w:val="Hyperlink"/>
                </w:rPr>
                <w:t>AWS</w:t>
              </w:r>
            </w:hyperlink>
            <w:r w:rsidRPr="00A73003">
              <w:t>)</w:t>
            </w:r>
          </w:p>
        </w:tc>
        <w:tc>
          <w:tcPr>
            <w:tcW w:w="4973" w:type="dxa"/>
          </w:tcPr>
          <w:p w14:paraId="2C970B17" w14:textId="59EA65D3" w:rsidR="00430AB7" w:rsidRPr="00A73003" w:rsidRDefault="00430AB7" w:rsidP="00430AB7">
            <w:pPr>
              <w:spacing w:after="120"/>
            </w:pPr>
            <w:r w:rsidRPr="00A73003">
              <w:t>Amazon web services are used as a sub-processor by some NHS organisations and suppliers, including EMIS and NHS</w:t>
            </w:r>
            <w:r w:rsidR="009F1D36">
              <w:t xml:space="preserve"> England (in particular the Transformation Directorate, formerly known as NHS Digital)</w:t>
            </w:r>
            <w:r w:rsidRPr="00A73003">
              <w:t>.</w:t>
            </w:r>
          </w:p>
        </w:tc>
        <w:tc>
          <w:tcPr>
            <w:tcW w:w="2114" w:type="dxa"/>
          </w:tcPr>
          <w:p w14:paraId="22409536" w14:textId="13AFB8D5" w:rsidR="00430AB7" w:rsidRPr="00A73003" w:rsidRDefault="00430AB7" w:rsidP="00430AB7">
            <w:pPr>
              <w:spacing w:after="120"/>
              <w:rPr>
                <w:rFonts w:eastAsia="Calibri" w:cs="Times New Roman"/>
              </w:rPr>
            </w:pPr>
            <w:r w:rsidRPr="00A73003">
              <w:rPr>
                <w:rFonts w:eastAsia="Calibri" w:cs="Times New Roman"/>
              </w:rPr>
              <w:t>Processing is carried out by AWS as a sub-processor to controllers such as and EMIS Health</w:t>
            </w:r>
            <w:r w:rsidR="00622873">
              <w:rPr>
                <w:rFonts w:eastAsia="Calibri" w:cs="Times New Roman"/>
              </w:rPr>
              <w:t xml:space="preserve"> (part of Optum)</w:t>
            </w:r>
            <w:r w:rsidRPr="00A73003">
              <w:rPr>
                <w:rFonts w:eastAsia="Calibri" w:cs="Times New Roman"/>
              </w:rPr>
              <w:t>.</w:t>
            </w:r>
          </w:p>
          <w:p w14:paraId="5CF15D4C" w14:textId="423F7F00" w:rsidR="00430AB7" w:rsidRPr="00A73003" w:rsidRDefault="00430AB7" w:rsidP="00430AB7">
            <w:pPr>
              <w:spacing w:after="120"/>
              <w:rPr>
                <w:rFonts w:eastAsia="Calibri" w:cs="Times New Roman"/>
              </w:rPr>
            </w:pPr>
            <w:r w:rsidRPr="00A73003">
              <w:rPr>
                <w:rFonts w:eastAsia="Calibri" w:cs="Times New Roman"/>
              </w:rPr>
              <w:t>These organisation are responsible under their contract for the management of the sub-processor.</w:t>
            </w:r>
          </w:p>
          <w:p w14:paraId="39913338" w14:textId="3F003E75" w:rsidR="00430AB7" w:rsidRPr="00A73003" w:rsidRDefault="00430AB7" w:rsidP="00430AB7">
            <w:pPr>
              <w:spacing w:after="120"/>
              <w:rPr>
                <w:rFonts w:eastAsia="Calibri" w:cs="Times New Roman"/>
              </w:rPr>
            </w:pPr>
            <w:r w:rsidRPr="00A73003">
              <w:rPr>
                <w:rFonts w:eastAsia="Calibri" w:cs="Times New Roman"/>
              </w:rPr>
              <w:t>Your GP does not have a direct relationship with AWS.</w:t>
            </w:r>
          </w:p>
        </w:tc>
        <w:tc>
          <w:tcPr>
            <w:tcW w:w="1985" w:type="dxa"/>
          </w:tcPr>
          <w:p w14:paraId="3DB05403" w14:textId="77777777" w:rsidR="00430AB7" w:rsidRPr="00A73003" w:rsidRDefault="00430AB7" w:rsidP="00430AB7">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093CC36" w14:textId="77777777" w:rsidR="00430AB7" w:rsidRPr="00A73003" w:rsidRDefault="00430AB7" w:rsidP="00430AB7">
            <w:pPr>
              <w:spacing w:after="120"/>
              <w:rPr>
                <w:rStyle w:val="Hyperlink"/>
                <w:rFonts w:eastAsia="Times New Roman" w:cstheme="minorHAnsi"/>
              </w:rPr>
            </w:pPr>
          </w:p>
          <w:p w14:paraId="1266B839" w14:textId="7F613EA0" w:rsidR="00430AB7" w:rsidRPr="00A73003" w:rsidRDefault="00430AB7" w:rsidP="00430AB7">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9B62420" w14:textId="784F6724" w:rsidR="00430AB7" w:rsidRPr="002806EA" w:rsidRDefault="008E4CAF" w:rsidP="002806EA">
            <w:pPr>
              <w:autoSpaceDE w:val="0"/>
              <w:autoSpaceDN w:val="0"/>
              <w:adjustRightInd w:val="0"/>
              <w:rPr>
                <w:rFonts w:cs="Helvetica"/>
                <w:shd w:val="clear" w:color="auto" w:fill="FFFFFF"/>
              </w:rPr>
            </w:pPr>
            <w:r>
              <w:rPr>
                <w:rFonts w:cs="Arial"/>
              </w:rPr>
              <w:t xml:space="preserve">Please see the </w:t>
            </w:r>
            <w:r w:rsidR="004312A3">
              <w:rPr>
                <w:rFonts w:cs="Arial"/>
              </w:rPr>
              <w:t>main system entry for details</w:t>
            </w:r>
            <w:r w:rsidR="002806EA" w:rsidRPr="00A73003">
              <w:rPr>
                <w:rFonts w:cs="Arial"/>
              </w:rPr>
              <w:t xml:space="preserve">. </w:t>
            </w:r>
          </w:p>
        </w:tc>
      </w:tr>
      <w:tr w:rsidR="00D75BF1" w:rsidRPr="00A73003" w14:paraId="630CD588" w14:textId="77777777" w:rsidTr="007362CF">
        <w:trPr>
          <w:trHeight w:val="413"/>
        </w:trPr>
        <w:tc>
          <w:tcPr>
            <w:tcW w:w="2552" w:type="dxa"/>
          </w:tcPr>
          <w:p w14:paraId="06EDA999" w14:textId="2AE3BC1C" w:rsidR="00D75BF1" w:rsidRPr="006B2776" w:rsidRDefault="00D75BF1" w:rsidP="007362CF">
            <w:pPr>
              <w:spacing w:after="120"/>
            </w:pPr>
            <w:r>
              <w:t xml:space="preserve">Clinical Coding, Medical Summarisation, </w:t>
            </w:r>
            <w:r w:rsidR="007F263E">
              <w:t xml:space="preserve">Referral </w:t>
            </w:r>
            <w:r w:rsidR="007F263E">
              <w:lastRenderedPageBreak/>
              <w:t xml:space="preserve">Letter and Patient Letter creation based on AI analysis of conversation between patient and practitioner, or </w:t>
            </w:r>
            <w:r w:rsidR="005F3F0B">
              <w:t>verbal statements</w:t>
            </w:r>
            <w:r w:rsidR="007F263E">
              <w:t xml:space="preserve"> by practitioner.</w:t>
            </w:r>
          </w:p>
          <w:p w14:paraId="0CFCBA0A" w14:textId="63F60DAC" w:rsidR="00D75BF1" w:rsidRDefault="000C1DD7" w:rsidP="007362CF">
            <w:pPr>
              <w:spacing w:after="120"/>
            </w:pPr>
            <w:hyperlink r:id="rId179" w:history="1">
              <w:r w:rsidRPr="006218CE">
                <w:rPr>
                  <w:rStyle w:val="Hyperlink"/>
                </w:rPr>
                <w:t>Heidi Health</w:t>
              </w:r>
            </w:hyperlink>
          </w:p>
          <w:p w14:paraId="06512F34" w14:textId="7DB7B33C" w:rsidR="00884A2D" w:rsidRDefault="00884A2D" w:rsidP="007362CF">
            <w:pPr>
              <w:spacing w:after="120"/>
              <w:rPr>
                <w:rStyle w:val="Hyperlink"/>
              </w:rPr>
            </w:pPr>
          </w:p>
          <w:p w14:paraId="5679BDB1" w14:textId="77777777" w:rsidR="00D75BF1" w:rsidRPr="00A73003" w:rsidRDefault="00D75BF1" w:rsidP="007362CF">
            <w:pPr>
              <w:spacing w:after="120"/>
            </w:pPr>
          </w:p>
        </w:tc>
        <w:tc>
          <w:tcPr>
            <w:tcW w:w="4973" w:type="dxa"/>
          </w:tcPr>
          <w:p w14:paraId="176F01A6" w14:textId="28C2DA55" w:rsidR="00D75BF1" w:rsidRPr="00A73003" w:rsidRDefault="00D75BF1" w:rsidP="007362CF">
            <w:pPr>
              <w:spacing w:after="120"/>
              <w:rPr>
                <w:rFonts w:cs="Arial"/>
              </w:rPr>
            </w:pPr>
            <w:r w:rsidRPr="00A73003">
              <w:rPr>
                <w:rFonts w:cs="Arial"/>
              </w:rPr>
              <w:lastRenderedPageBreak/>
              <w:t xml:space="preserve">The practice uses </w:t>
            </w:r>
            <w:r>
              <w:rPr>
                <w:rFonts w:cs="Arial"/>
              </w:rPr>
              <w:t xml:space="preserve">the listed processor(s) as a service for </w:t>
            </w:r>
            <w:r w:rsidR="007F263E">
              <w:rPr>
                <w:rFonts w:cs="Arial"/>
              </w:rPr>
              <w:t xml:space="preserve">analysing consultations between yourself and </w:t>
            </w:r>
            <w:r w:rsidR="007F263E">
              <w:rPr>
                <w:rFonts w:cs="Arial"/>
              </w:rPr>
              <w:lastRenderedPageBreak/>
              <w:t xml:space="preserve">practitioners, </w:t>
            </w:r>
            <w:r w:rsidR="005F3F0B">
              <w:rPr>
                <w:rFonts w:cs="Arial"/>
              </w:rPr>
              <w:t>verbal notes and statements made by the practitioner</w:t>
            </w:r>
            <w:r>
              <w:rPr>
                <w:rFonts w:cs="Arial"/>
              </w:rPr>
              <w:t>.</w:t>
            </w:r>
          </w:p>
          <w:p w14:paraId="189F08AF" w14:textId="14861992" w:rsidR="00D75BF1" w:rsidRDefault="00D75BF1" w:rsidP="007362CF">
            <w:pPr>
              <w:spacing w:after="120"/>
              <w:rPr>
                <w:rFonts w:cs="Arial"/>
              </w:rPr>
            </w:pPr>
            <w:r w:rsidRPr="00A73003">
              <w:rPr>
                <w:rFonts w:cs="Arial"/>
              </w:rPr>
              <w:t xml:space="preserve">The source of this data </w:t>
            </w:r>
            <w:r w:rsidR="005F3F0B">
              <w:rPr>
                <w:rFonts w:cs="Arial"/>
              </w:rPr>
              <w:t xml:space="preserve">is </w:t>
            </w:r>
            <w:r w:rsidR="00E74A7B">
              <w:rPr>
                <w:rFonts w:cs="Arial"/>
              </w:rPr>
              <w:t xml:space="preserve">recordings of the </w:t>
            </w:r>
            <w:r w:rsidR="004B249F">
              <w:rPr>
                <w:rFonts w:cs="Arial"/>
              </w:rPr>
              <w:t>conversations / statements made.</w:t>
            </w:r>
          </w:p>
          <w:p w14:paraId="60D6970D" w14:textId="7A41362C" w:rsidR="004B249F" w:rsidRPr="00A73003" w:rsidRDefault="004B249F" w:rsidP="007362CF">
            <w:pPr>
              <w:spacing w:after="120"/>
              <w:rPr>
                <w:rFonts w:cs="Arial"/>
              </w:rPr>
            </w:pPr>
            <w:r>
              <w:rPr>
                <w:rFonts w:cs="Arial"/>
              </w:rPr>
              <w:t>Your practitioner will review the notes created and amend them as needed before adding to your record, providing the needed human intervention</w:t>
            </w:r>
            <w:r w:rsidR="00C5266B">
              <w:rPr>
                <w:rFonts w:cs="Arial"/>
              </w:rPr>
              <w:t>.</w:t>
            </w:r>
          </w:p>
          <w:p w14:paraId="281CF113" w14:textId="77777777" w:rsidR="00D75BF1" w:rsidRPr="00A73003" w:rsidRDefault="00D75BF1" w:rsidP="007362CF">
            <w:pPr>
              <w:spacing w:after="120"/>
            </w:pPr>
          </w:p>
        </w:tc>
        <w:tc>
          <w:tcPr>
            <w:tcW w:w="2114" w:type="dxa"/>
          </w:tcPr>
          <w:p w14:paraId="79593506" w14:textId="74E8CE40" w:rsidR="00D75BF1" w:rsidRPr="00A73003" w:rsidRDefault="00C5266B" w:rsidP="007362CF">
            <w:pPr>
              <w:spacing w:after="120"/>
              <w:rPr>
                <w:rStyle w:val="Hyperlink"/>
                <w:rFonts w:eastAsia="Calibri" w:cs="Times New Roman"/>
              </w:rPr>
            </w:pPr>
            <w:r>
              <w:rPr>
                <w:rFonts w:eastAsia="Calibri" w:cs="Times New Roman"/>
              </w:rPr>
              <w:lastRenderedPageBreak/>
              <w:t xml:space="preserve">The recordings are </w:t>
            </w:r>
            <w:r w:rsidR="000C1DD7">
              <w:rPr>
                <w:rFonts w:eastAsia="Calibri" w:cs="Times New Roman"/>
              </w:rPr>
              <w:t xml:space="preserve">not held once </w:t>
            </w:r>
            <w:r w:rsidR="000C1DD7">
              <w:rPr>
                <w:rFonts w:eastAsia="Calibri" w:cs="Times New Roman"/>
              </w:rPr>
              <w:lastRenderedPageBreak/>
              <w:t>processed</w:t>
            </w:r>
            <w:r w:rsidR="00A101A3">
              <w:rPr>
                <w:rFonts w:eastAsia="Calibri" w:cs="Times New Roman"/>
              </w:rPr>
              <w:t>. The entries in the patient record are</w:t>
            </w:r>
            <w:r w:rsidR="00D75BF1" w:rsidRPr="00A73003">
              <w:rPr>
                <w:rFonts w:eastAsia="Calibri" w:cs="Times New Roman"/>
              </w:rPr>
              <w:t xml:space="preserve"> held in the Practice EMIS  system be kept for the duration specified in the </w:t>
            </w:r>
            <w:hyperlink r:id="rId180" w:history="1">
              <w:r w:rsidR="00D75BF1" w:rsidRPr="00A73003">
                <w:rPr>
                  <w:rStyle w:val="Hyperlink"/>
                  <w:rFonts w:eastAsia="Calibri" w:cs="Times New Roman"/>
                </w:rPr>
                <w:t>Records Management Codes of Practice for Health and Social Care</w:t>
              </w:r>
            </w:hyperlink>
          </w:p>
          <w:p w14:paraId="6E542030" w14:textId="77777777" w:rsidR="00D75BF1" w:rsidRPr="00A73003" w:rsidRDefault="00D75BF1" w:rsidP="007362CF">
            <w:pPr>
              <w:rPr>
                <w:lang w:eastAsia="en-GB"/>
              </w:rPr>
            </w:pPr>
            <w:r w:rsidRPr="00A73003">
              <w:rPr>
                <w:lang w:eastAsia="en-GB"/>
              </w:rPr>
              <w:t>“GP records should be retained until 10 years after the patient's death or after the patient has permanently left the country, unless they remain in the UK.</w:t>
            </w:r>
          </w:p>
          <w:p w14:paraId="2C63B8C4" w14:textId="77777777" w:rsidR="00D75BF1" w:rsidRPr="00A73003" w:rsidRDefault="00D75BF1" w:rsidP="007362CF">
            <w:pPr>
              <w:rPr>
                <w:lang w:eastAsia="en-GB"/>
              </w:rPr>
            </w:pPr>
          </w:p>
          <w:p w14:paraId="08B3FD44" w14:textId="77777777" w:rsidR="00D75BF1" w:rsidRPr="00A73003" w:rsidRDefault="00D75BF1" w:rsidP="007362CF">
            <w:pPr>
              <w:rPr>
                <w:lang w:eastAsia="en-GB"/>
              </w:rPr>
            </w:pPr>
            <w:r w:rsidRPr="00A73003">
              <w:rPr>
                <w:lang w:eastAsia="en-GB"/>
              </w:rPr>
              <w:t>Electronic patient records must not be destroyed or deleted for the foreseeable future.”</w:t>
            </w:r>
          </w:p>
          <w:p w14:paraId="7C07C6CE" w14:textId="77777777" w:rsidR="00D75BF1" w:rsidRPr="00A73003" w:rsidRDefault="00D75BF1" w:rsidP="007362CF">
            <w:pPr>
              <w:spacing w:after="120"/>
              <w:rPr>
                <w:rFonts w:eastAsia="Calibri" w:cs="Times New Roman"/>
              </w:rPr>
            </w:pPr>
          </w:p>
          <w:p w14:paraId="5162DA60" w14:textId="77777777" w:rsidR="00D75BF1" w:rsidRPr="00A73003" w:rsidRDefault="00D75BF1" w:rsidP="007362CF">
            <w:pPr>
              <w:spacing w:after="120"/>
              <w:rPr>
                <w:rFonts w:eastAsia="Calibri" w:cs="Times New Roman"/>
              </w:rPr>
            </w:pPr>
          </w:p>
        </w:tc>
        <w:tc>
          <w:tcPr>
            <w:tcW w:w="1985" w:type="dxa"/>
          </w:tcPr>
          <w:p w14:paraId="5860735C" w14:textId="77777777" w:rsidR="00D75BF1" w:rsidRPr="00A73003" w:rsidRDefault="00D75BF1" w:rsidP="007362CF">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07366C23" w14:textId="77777777" w:rsidR="00D75BF1" w:rsidRPr="00A73003" w:rsidRDefault="00D75BF1" w:rsidP="007362CF">
            <w:pPr>
              <w:spacing w:after="120"/>
              <w:rPr>
                <w:rStyle w:val="Hyperlink"/>
                <w:rFonts w:eastAsia="Times New Roman" w:cstheme="minorHAnsi"/>
              </w:rPr>
            </w:pPr>
          </w:p>
          <w:p w14:paraId="4DDF3AC7" w14:textId="77777777" w:rsidR="00D75BF1" w:rsidRPr="00A73003" w:rsidRDefault="00D75BF1" w:rsidP="007362CF">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EC9C0" w14:textId="77777777" w:rsidR="00D75BF1" w:rsidRPr="00A73003" w:rsidRDefault="00D75BF1" w:rsidP="007362CF">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8EE7BFB"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To access, view or request copies of your personal information;</w:t>
            </w:r>
          </w:p>
          <w:p w14:paraId="40170C9F"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F4C11B1" w14:textId="77777777" w:rsidR="00D75BF1" w:rsidRPr="00A73003" w:rsidRDefault="00D75BF1" w:rsidP="00D75BF1">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44F9CA7" w14:textId="77777777" w:rsidR="00D75BF1" w:rsidRPr="00A73003" w:rsidRDefault="00D75BF1" w:rsidP="00D75BF1">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D3974FA"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0499182" w14:textId="77777777" w:rsidR="00D75BF1" w:rsidRPr="00A73003" w:rsidRDefault="00D75BF1" w:rsidP="00D75BF1">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15FF747" w14:textId="77777777" w:rsidR="00D75BF1" w:rsidRPr="00A73003" w:rsidRDefault="00D75BF1" w:rsidP="007362CF">
            <w:pPr>
              <w:pStyle w:val="ListParagraph"/>
              <w:spacing w:after="60"/>
              <w:ind w:left="1179"/>
              <w:rPr>
                <w:rFonts w:eastAsia="Calibri" w:cs="Times New Roman"/>
                <w:noProof/>
                <w:color w:val="0D0D0D" w:themeColor="text1" w:themeTint="F2"/>
              </w:rPr>
            </w:pPr>
          </w:p>
          <w:p w14:paraId="499E2A78" w14:textId="77777777" w:rsidR="00D75BF1" w:rsidRPr="00A73003" w:rsidRDefault="00D75BF1" w:rsidP="007362CF">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53D028F7" w14:textId="77777777" w:rsidR="00D75BF1" w:rsidRPr="00A73003" w:rsidRDefault="00D75BF1" w:rsidP="007362CF">
            <w:pPr>
              <w:autoSpaceDE w:val="0"/>
              <w:autoSpaceDN w:val="0"/>
              <w:adjustRightInd w:val="0"/>
              <w:rPr>
                <w:rFonts w:cs="Helvetica"/>
                <w:shd w:val="clear" w:color="auto" w:fill="FFFFFF"/>
              </w:rPr>
            </w:pPr>
          </w:p>
          <w:p w14:paraId="73C070BB" w14:textId="77777777" w:rsidR="00D75BF1" w:rsidRPr="00A73003" w:rsidRDefault="00D75BF1" w:rsidP="007362CF">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8B1B071" w14:textId="77777777" w:rsidR="00D75BF1" w:rsidRPr="00A73003" w:rsidRDefault="00D75BF1" w:rsidP="007362CF">
            <w:pPr>
              <w:autoSpaceDE w:val="0"/>
              <w:autoSpaceDN w:val="0"/>
              <w:adjustRightInd w:val="0"/>
              <w:rPr>
                <w:rFonts w:cs="Helvetica"/>
                <w:shd w:val="clear" w:color="auto" w:fill="FFFFFF"/>
              </w:rPr>
            </w:pPr>
          </w:p>
          <w:p w14:paraId="13CAB84B" w14:textId="77777777" w:rsidR="00D75BF1" w:rsidRPr="002806EA" w:rsidRDefault="00D75BF1" w:rsidP="007362CF">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w:t>
            </w:r>
            <w:r w:rsidRPr="00A73003">
              <w:rPr>
                <w:rFonts w:cs="Arial"/>
              </w:rPr>
              <w:lastRenderedPageBreak/>
              <w:t>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786C0D97" w14:textId="77777777" w:rsidTr="00EC23C7">
        <w:trPr>
          <w:trHeight w:val="413"/>
        </w:trPr>
        <w:tc>
          <w:tcPr>
            <w:tcW w:w="2552" w:type="dxa"/>
          </w:tcPr>
          <w:p w14:paraId="0E8C2D51" w14:textId="77777777" w:rsidR="00C42C48" w:rsidRDefault="00C42C48" w:rsidP="00C42C48">
            <w:pPr>
              <w:spacing w:after="120"/>
            </w:pPr>
            <w:r>
              <w:lastRenderedPageBreak/>
              <w:t>Data Protection Officer Services</w:t>
            </w:r>
          </w:p>
          <w:p w14:paraId="62F43779" w14:textId="43862656" w:rsidR="00C42C48" w:rsidRPr="00DC098C" w:rsidRDefault="00C42C48" w:rsidP="00C42C48">
            <w:pPr>
              <w:spacing w:after="120"/>
              <w:rPr>
                <w:b/>
                <w:bCs/>
              </w:rPr>
            </w:pPr>
            <w:hyperlink r:id="rId181" w:history="1">
              <w:r w:rsidRPr="00DC098C">
                <w:rPr>
                  <w:rStyle w:val="Hyperlink"/>
                  <w:b/>
                  <w:bCs/>
                </w:rPr>
                <w:t>Ex Cathedra Solutions Limited</w:t>
              </w:r>
            </w:hyperlink>
          </w:p>
        </w:tc>
        <w:tc>
          <w:tcPr>
            <w:tcW w:w="4973" w:type="dxa"/>
          </w:tcPr>
          <w:p w14:paraId="5C0CDA20" w14:textId="77777777" w:rsidR="00C42C48" w:rsidRDefault="00C42C48" w:rsidP="00C42C48">
            <w:pPr>
              <w:spacing w:after="120"/>
              <w:rPr>
                <w:rFonts w:cs="Arial"/>
              </w:rPr>
            </w:pPr>
            <w:r>
              <w:rPr>
                <w:rFonts w:cs="Arial"/>
              </w:rPr>
              <w:t>The practice uses an external data protection officer service, provided by the listed processor.</w:t>
            </w:r>
          </w:p>
          <w:p w14:paraId="4E011657" w14:textId="7B505D51" w:rsidR="00C42C48" w:rsidRPr="00A73003" w:rsidRDefault="00C42C48" w:rsidP="00C42C48">
            <w:pPr>
              <w:spacing w:after="120"/>
              <w:rPr>
                <w:rFonts w:cs="Arial"/>
              </w:rPr>
            </w:pPr>
            <w:r>
              <w:rPr>
                <w:rFonts w:cs="Arial"/>
              </w:rPr>
              <w:t>Data is shared with the processor only for the purposes of assisting in managing data protection requests, breaches and complaints.</w:t>
            </w:r>
          </w:p>
        </w:tc>
        <w:tc>
          <w:tcPr>
            <w:tcW w:w="2114" w:type="dxa"/>
          </w:tcPr>
          <w:p w14:paraId="42379E65" w14:textId="39060450" w:rsidR="00C42C48" w:rsidRPr="00674E24" w:rsidRDefault="00C42C48" w:rsidP="00C42C48">
            <w:pPr>
              <w:spacing w:after="120"/>
              <w:rPr>
                <w:lang w:eastAsia="en-GB"/>
              </w:rPr>
            </w:pPr>
            <w:r>
              <w:rPr>
                <w:rFonts w:eastAsia="Calibri" w:cs="Times New Roman"/>
              </w:rPr>
              <w:t xml:space="preserve">The DPO does not generally maintain records as they are returned to the practice; however any held are dealt with in line with </w:t>
            </w:r>
            <w:r w:rsidRPr="00A73003">
              <w:rPr>
                <w:rFonts w:eastAsia="Calibri" w:cs="Times New Roman"/>
              </w:rPr>
              <w:t xml:space="preserve">the </w:t>
            </w:r>
            <w:hyperlink r:id="rId182" w:history="1">
              <w:r w:rsidRPr="00A73003">
                <w:rPr>
                  <w:rStyle w:val="Hyperlink"/>
                  <w:rFonts w:eastAsia="Calibri" w:cs="Times New Roman"/>
                </w:rPr>
                <w:t>Records Management Codes of Practice for Health and Social Care</w:t>
              </w:r>
            </w:hyperlink>
          </w:p>
          <w:p w14:paraId="1AC2EB56" w14:textId="14B03A68" w:rsidR="00C42C48" w:rsidRPr="00A73003" w:rsidRDefault="00C42C48" w:rsidP="00C42C48">
            <w:pPr>
              <w:spacing w:after="120"/>
              <w:rPr>
                <w:rFonts w:eastAsia="Calibri" w:cs="Times New Roman"/>
              </w:rPr>
            </w:pPr>
          </w:p>
        </w:tc>
        <w:tc>
          <w:tcPr>
            <w:tcW w:w="1985" w:type="dxa"/>
          </w:tcPr>
          <w:p w14:paraId="6F0B3E80"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D69B30E" w14:textId="77777777" w:rsidR="00C42C48" w:rsidRPr="00A73003" w:rsidRDefault="00C42C48" w:rsidP="00C42C48">
            <w:pPr>
              <w:spacing w:after="120"/>
              <w:rPr>
                <w:rStyle w:val="Hyperlink"/>
                <w:rFonts w:eastAsia="Times New Roman" w:cstheme="minorHAnsi"/>
              </w:rPr>
            </w:pPr>
          </w:p>
          <w:p w14:paraId="42CB1304" w14:textId="7B06F1FB"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12FD1B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228E1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1412BF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C417C1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743359B"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86C69D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2224C0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7077F6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AF7732"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77C9ED7" w14:textId="77777777" w:rsidR="00C42C48" w:rsidRPr="00A73003" w:rsidRDefault="00C42C48" w:rsidP="00C42C48">
            <w:pPr>
              <w:autoSpaceDE w:val="0"/>
              <w:autoSpaceDN w:val="0"/>
              <w:adjustRightInd w:val="0"/>
              <w:rPr>
                <w:rFonts w:cs="Helvetica"/>
                <w:shd w:val="clear" w:color="auto" w:fill="FFFFFF"/>
              </w:rPr>
            </w:pPr>
          </w:p>
          <w:p w14:paraId="32E68AA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162F041" w14:textId="77777777" w:rsidR="00C42C48" w:rsidRPr="00A73003" w:rsidRDefault="00C42C48" w:rsidP="00C42C48">
            <w:pPr>
              <w:autoSpaceDE w:val="0"/>
              <w:autoSpaceDN w:val="0"/>
              <w:adjustRightInd w:val="0"/>
              <w:rPr>
                <w:rFonts w:cs="Helvetica"/>
                <w:shd w:val="clear" w:color="auto" w:fill="FFFFFF"/>
              </w:rPr>
            </w:pPr>
          </w:p>
          <w:p w14:paraId="03A552F4" w14:textId="5BA7CC8C" w:rsidR="00C42C48" w:rsidRPr="004021D9" w:rsidRDefault="00C42C48" w:rsidP="00C42C48">
            <w:pPr>
              <w:spacing w:after="60"/>
              <w:rPr>
                <w:rFonts w:eastAsia="Calibri" w:cs="Times New Roman"/>
                <w:bCs/>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10BB9B2" w14:textId="77777777" w:rsidTr="00EC23C7">
        <w:trPr>
          <w:trHeight w:val="413"/>
        </w:trPr>
        <w:tc>
          <w:tcPr>
            <w:tcW w:w="2552" w:type="dxa"/>
          </w:tcPr>
          <w:p w14:paraId="0D101DC6" w14:textId="49D21C6D" w:rsidR="00C42C48" w:rsidRDefault="00C42C48" w:rsidP="00C42C48">
            <w:pPr>
              <w:spacing w:after="120"/>
            </w:pPr>
            <w:r>
              <w:lastRenderedPageBreak/>
              <w:t>Patient contacts for call / recall for routine tests, particularly where area uptake is low. These providers provide additional language and assistance services to patients to enable them to attend or participate</w:t>
            </w:r>
          </w:p>
          <w:p w14:paraId="268414F4" w14:textId="6D3BB183" w:rsidR="00C42C48" w:rsidRPr="00E15D55" w:rsidRDefault="00C42C48" w:rsidP="00C42C48">
            <w:pPr>
              <w:spacing w:after="120"/>
              <w:rPr>
                <w:b/>
                <w:bCs/>
                <w:color w:val="FF0000"/>
              </w:rPr>
            </w:pPr>
          </w:p>
          <w:p w14:paraId="73E9AF3F" w14:textId="77777777" w:rsidR="00C42C48" w:rsidRPr="003D22C6" w:rsidRDefault="00C42C48" w:rsidP="00C42C48">
            <w:pPr>
              <w:spacing w:after="120"/>
              <w:rPr>
                <w:color w:val="000000" w:themeColor="text1"/>
              </w:rPr>
            </w:pPr>
            <w:r w:rsidRPr="003D22C6">
              <w:rPr>
                <w:color w:val="000000" w:themeColor="text1"/>
              </w:rPr>
              <w:t>Community Links</w:t>
            </w:r>
          </w:p>
          <w:p w14:paraId="6E0E0C99" w14:textId="2A431DD8" w:rsidR="00C42C48" w:rsidRDefault="00C42C48" w:rsidP="00C42C48">
            <w:pPr>
              <w:spacing w:after="120"/>
            </w:pPr>
          </w:p>
        </w:tc>
        <w:tc>
          <w:tcPr>
            <w:tcW w:w="4973" w:type="dxa"/>
          </w:tcPr>
          <w:p w14:paraId="7A6C82B6" w14:textId="328E9497" w:rsidR="00C42C48" w:rsidRPr="00A73003" w:rsidRDefault="00C42C48" w:rsidP="00C42C48">
            <w:pPr>
              <w:spacing w:after="120"/>
              <w:rPr>
                <w:rFonts w:cs="Arial"/>
              </w:rPr>
            </w:pPr>
            <w:r w:rsidRPr="00A73003">
              <w:rPr>
                <w:rFonts w:cs="Arial"/>
              </w:rPr>
              <w:t xml:space="preserve">The practice uses </w:t>
            </w:r>
            <w:r>
              <w:rPr>
                <w:rFonts w:cs="Arial"/>
              </w:rPr>
              <w:t>the listed processor(s) as a service for contacting patients to contacting patients to arrange call / recall for routine tests. Some providers also provide assistance in translation to patients, and helping to attend or participate.</w:t>
            </w:r>
          </w:p>
          <w:p w14:paraId="2FDF79F4" w14:textId="77777777" w:rsidR="00C42C48" w:rsidRPr="00A73003" w:rsidRDefault="00C42C48" w:rsidP="00C42C48">
            <w:pPr>
              <w:spacing w:after="120"/>
              <w:rPr>
                <w:rFonts w:cs="Arial"/>
              </w:rPr>
            </w:pPr>
            <w:r w:rsidRPr="00A73003">
              <w:rPr>
                <w:rFonts w:cs="Arial"/>
              </w:rPr>
              <w:t>The source of this data as a patient is your electronic patient record.</w:t>
            </w:r>
          </w:p>
          <w:p w14:paraId="2C064537" w14:textId="77777777" w:rsidR="00C42C48" w:rsidRPr="00A73003" w:rsidRDefault="00C42C48" w:rsidP="00C42C48">
            <w:pPr>
              <w:spacing w:after="120"/>
              <w:rPr>
                <w:rFonts w:cs="Arial"/>
              </w:rPr>
            </w:pPr>
          </w:p>
        </w:tc>
        <w:tc>
          <w:tcPr>
            <w:tcW w:w="2114" w:type="dxa"/>
          </w:tcPr>
          <w:p w14:paraId="2B56469B"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83" w:history="1">
              <w:r w:rsidRPr="00A73003">
                <w:rPr>
                  <w:rStyle w:val="Hyperlink"/>
                  <w:rFonts w:eastAsia="Calibri" w:cs="Times New Roman"/>
                </w:rPr>
                <w:t>Records Management Codes of Practice for Health and Social Care</w:t>
              </w:r>
            </w:hyperlink>
          </w:p>
          <w:p w14:paraId="27DF6E4B" w14:textId="77777777" w:rsidR="00C42C48" w:rsidRPr="00A73003" w:rsidRDefault="00C42C48" w:rsidP="00C42C48">
            <w:pPr>
              <w:rPr>
                <w:lang w:eastAsia="en-GB"/>
              </w:rPr>
            </w:pPr>
            <w:r w:rsidRPr="00A73003">
              <w:rPr>
                <w:lang w:eastAsia="en-GB"/>
              </w:rPr>
              <w:t xml:space="preserve">“GP records should be retained until 10 years after the patient's death or after the patient has permanently left the </w:t>
            </w:r>
            <w:r w:rsidRPr="00A73003">
              <w:rPr>
                <w:lang w:eastAsia="en-GB"/>
              </w:rPr>
              <w:lastRenderedPageBreak/>
              <w:t>country, unless they remain in the UK.</w:t>
            </w:r>
          </w:p>
          <w:p w14:paraId="4196FFC0" w14:textId="77777777" w:rsidR="00C42C48" w:rsidRPr="00A73003" w:rsidRDefault="00C42C48" w:rsidP="00C42C48">
            <w:pPr>
              <w:rPr>
                <w:lang w:eastAsia="en-GB"/>
              </w:rPr>
            </w:pPr>
          </w:p>
          <w:p w14:paraId="58DE2DAF"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5E8B709C" w14:textId="77777777" w:rsidR="00C42C48" w:rsidRPr="00A73003" w:rsidRDefault="00C42C48" w:rsidP="00C42C48">
            <w:pPr>
              <w:spacing w:after="120"/>
              <w:rPr>
                <w:rFonts w:eastAsia="Calibri" w:cs="Times New Roman"/>
              </w:rPr>
            </w:pPr>
          </w:p>
          <w:p w14:paraId="079A1DBC" w14:textId="77777777" w:rsidR="00C42C48" w:rsidRPr="00A73003" w:rsidRDefault="00C42C48" w:rsidP="00C42C48">
            <w:pPr>
              <w:spacing w:after="120"/>
              <w:rPr>
                <w:rFonts w:eastAsia="Calibri" w:cs="Times New Roman"/>
              </w:rPr>
            </w:pPr>
          </w:p>
        </w:tc>
        <w:tc>
          <w:tcPr>
            <w:tcW w:w="1985" w:type="dxa"/>
          </w:tcPr>
          <w:p w14:paraId="266BE8F0"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4D417FB" w14:textId="77777777" w:rsidR="00C42C48" w:rsidRPr="00A73003" w:rsidRDefault="00C42C48" w:rsidP="00C42C48">
            <w:pPr>
              <w:spacing w:after="120"/>
              <w:rPr>
                <w:rStyle w:val="Hyperlink"/>
                <w:rFonts w:eastAsia="Times New Roman" w:cstheme="minorHAnsi"/>
              </w:rPr>
            </w:pPr>
          </w:p>
          <w:p w14:paraId="3E73651A" w14:textId="27A8B507" w:rsidR="00C42C48" w:rsidRPr="00A73003" w:rsidRDefault="00C42C48" w:rsidP="00C42C48">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E3593E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877C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722C73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429B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25FA7C4"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B3EF0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3E6D8A8"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128670"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3BC559E"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w:t>
            </w:r>
            <w:r w:rsidRPr="00A73003">
              <w:rPr>
                <w:rFonts w:cs="Helvetica"/>
              </w:rPr>
              <w:lastRenderedPageBreak/>
              <w:t xml:space="preserve">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B2D93EC" w14:textId="77777777" w:rsidR="00C42C48" w:rsidRPr="00A73003" w:rsidRDefault="00C42C48" w:rsidP="00C42C48">
            <w:pPr>
              <w:autoSpaceDE w:val="0"/>
              <w:autoSpaceDN w:val="0"/>
              <w:adjustRightInd w:val="0"/>
              <w:rPr>
                <w:rFonts w:cs="Helvetica"/>
                <w:shd w:val="clear" w:color="auto" w:fill="FFFFFF"/>
              </w:rPr>
            </w:pPr>
          </w:p>
          <w:p w14:paraId="3E909296"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B5453C4" w14:textId="77777777" w:rsidR="00C42C48" w:rsidRPr="00A73003" w:rsidRDefault="00C42C48" w:rsidP="00C42C48">
            <w:pPr>
              <w:autoSpaceDE w:val="0"/>
              <w:autoSpaceDN w:val="0"/>
              <w:adjustRightInd w:val="0"/>
              <w:rPr>
                <w:rFonts w:cs="Helvetica"/>
                <w:shd w:val="clear" w:color="auto" w:fill="FFFFFF"/>
              </w:rPr>
            </w:pPr>
          </w:p>
          <w:p w14:paraId="6BFA6BF0" w14:textId="7D1E66C8"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D60EC9" w14:textId="77777777" w:rsidTr="00CE416C">
        <w:trPr>
          <w:trHeight w:val="413"/>
        </w:trPr>
        <w:tc>
          <w:tcPr>
            <w:tcW w:w="2552" w:type="dxa"/>
          </w:tcPr>
          <w:p w14:paraId="16C7E6EB" w14:textId="77777777" w:rsidR="00C42C48" w:rsidRDefault="00C42C48" w:rsidP="00C42C48">
            <w:pPr>
              <w:spacing w:after="120"/>
            </w:pPr>
            <w:r w:rsidRPr="00A73003">
              <w:lastRenderedPageBreak/>
              <w:t>Microsoft Azure and Office 365</w:t>
            </w:r>
          </w:p>
          <w:p w14:paraId="298388B5" w14:textId="0DF29087" w:rsidR="00C42C48" w:rsidRPr="00A73003" w:rsidRDefault="00C42C48" w:rsidP="00C42C48">
            <w:pPr>
              <w:spacing w:after="120"/>
            </w:pPr>
            <w:r w:rsidRPr="00A73003">
              <w:t xml:space="preserve">including Teams, </w:t>
            </w:r>
            <w:proofErr w:type="spellStart"/>
            <w:r w:rsidRPr="00A73003">
              <w:t>Sharepoint</w:t>
            </w:r>
            <w:proofErr w:type="spellEnd"/>
            <w:r w:rsidRPr="00A73003">
              <w:t xml:space="preserve">, </w:t>
            </w:r>
            <w:proofErr w:type="spellStart"/>
            <w:r w:rsidRPr="00A73003">
              <w:t>Onedrive</w:t>
            </w:r>
            <w:proofErr w:type="spellEnd"/>
          </w:p>
        </w:tc>
        <w:tc>
          <w:tcPr>
            <w:tcW w:w="4973" w:type="dxa"/>
          </w:tcPr>
          <w:p w14:paraId="637E4E41" w14:textId="663C01E2" w:rsidR="00C42C48" w:rsidRPr="00A73003" w:rsidRDefault="00C42C48" w:rsidP="00C42C48">
            <w:pPr>
              <w:spacing w:after="120"/>
              <w:rPr>
                <w:rFonts w:cs="Arial"/>
              </w:rPr>
            </w:pPr>
            <w:r w:rsidRPr="00A73003">
              <w:rPr>
                <w:rFonts w:cs="Arial"/>
              </w:rPr>
              <w:t xml:space="preserve">The practice uses Microsoft Office 365 supplied by NHS </w:t>
            </w:r>
            <w:r>
              <w:rPr>
                <w:rFonts w:cs="Arial"/>
              </w:rPr>
              <w:t xml:space="preserve">England </w:t>
            </w:r>
            <w:r w:rsidRPr="00A73003">
              <w:rPr>
                <w:rFonts w:cs="Arial"/>
              </w:rPr>
              <w:t xml:space="preserve">for internal information management. As such, it contains a mix of staff and patient personal data. </w:t>
            </w:r>
          </w:p>
          <w:p w14:paraId="7F8CFE3C" w14:textId="5A85066B" w:rsidR="00C42C48" w:rsidRPr="00A73003" w:rsidRDefault="00C42C48" w:rsidP="00C42C48">
            <w:pPr>
              <w:spacing w:after="120"/>
              <w:rPr>
                <w:rFonts w:cs="Arial"/>
              </w:rPr>
            </w:pPr>
            <w:r w:rsidRPr="00A73003">
              <w:rPr>
                <w:rFonts w:cs="Arial"/>
              </w:rPr>
              <w:t>The practice uses Microsoft Office 365 in line with guidance from NHS</w:t>
            </w:r>
            <w:r>
              <w:rPr>
                <w:rFonts w:cs="Arial"/>
              </w:rPr>
              <w:t>E</w:t>
            </w:r>
            <w:r w:rsidRPr="00A73003">
              <w:rPr>
                <w:rFonts w:cs="Arial"/>
              </w:rPr>
              <w:t>.</w:t>
            </w:r>
          </w:p>
          <w:p w14:paraId="5F022FD8" w14:textId="77777777" w:rsidR="00C42C48" w:rsidRPr="00A73003" w:rsidRDefault="00C42C48" w:rsidP="00C42C48">
            <w:pPr>
              <w:spacing w:after="120"/>
              <w:rPr>
                <w:rFonts w:cs="Arial"/>
              </w:rPr>
            </w:pPr>
            <w:r w:rsidRPr="00A73003">
              <w:rPr>
                <w:rFonts w:cs="Arial"/>
              </w:rPr>
              <w:t>The source of this data as a patient is your electronic patient record.</w:t>
            </w:r>
          </w:p>
          <w:p w14:paraId="36204A37" w14:textId="427805A3" w:rsidR="00C42C48" w:rsidRPr="00A73003" w:rsidRDefault="00C42C48" w:rsidP="00C42C48">
            <w:pPr>
              <w:spacing w:after="120"/>
            </w:pPr>
            <w:r w:rsidRPr="00A73003">
              <w:lastRenderedPageBreak/>
              <w:t xml:space="preserve">Microsoft are </w:t>
            </w:r>
            <w:r>
              <w:t xml:space="preserve">also </w:t>
            </w:r>
            <w:r w:rsidRPr="00A73003">
              <w:t>used as a processor by some NHS organisations and suppliers, including Optum, GP federations</w:t>
            </w:r>
            <w:r>
              <w:t>, most acute providers</w:t>
            </w:r>
            <w:r w:rsidRPr="00A73003">
              <w:t xml:space="preserve"> and others.</w:t>
            </w:r>
          </w:p>
        </w:tc>
        <w:tc>
          <w:tcPr>
            <w:tcW w:w="2114" w:type="dxa"/>
          </w:tcPr>
          <w:p w14:paraId="0FCBFE3E" w14:textId="28A7907C"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184"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p>
          <w:p w14:paraId="1FE55755"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C54244E" w14:textId="77777777" w:rsidR="00C42C48" w:rsidRPr="00A73003" w:rsidRDefault="00C42C48" w:rsidP="00C42C48">
            <w:pPr>
              <w:rPr>
                <w:lang w:eastAsia="en-GB"/>
              </w:rPr>
            </w:pPr>
          </w:p>
          <w:p w14:paraId="0301A8AB"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71B063E9" w14:textId="77777777" w:rsidR="00C42C48" w:rsidRPr="00A73003" w:rsidRDefault="00C42C48" w:rsidP="00C42C48">
            <w:pPr>
              <w:spacing w:after="120"/>
              <w:rPr>
                <w:rFonts w:eastAsia="Calibri" w:cs="Times New Roman"/>
              </w:rPr>
            </w:pPr>
          </w:p>
          <w:p w14:paraId="16F5DFE7" w14:textId="77777777" w:rsidR="00C42C48" w:rsidRPr="00A73003" w:rsidRDefault="00C42C48" w:rsidP="00C42C48">
            <w:pPr>
              <w:spacing w:after="120"/>
              <w:rPr>
                <w:rFonts w:eastAsia="Calibri" w:cs="Times New Roman"/>
              </w:rPr>
            </w:pPr>
            <w:r w:rsidRPr="00A73003">
              <w:rPr>
                <w:rFonts w:eastAsia="Calibri" w:cs="Times New Roman"/>
              </w:rPr>
              <w:t>Where Microsoft (particularly Azure) is a sub-processor, for example to Optum, your GP does not have a direct relationship and the contracting organisation is responsible under their contract for the management of the sub-processor</w:t>
            </w:r>
          </w:p>
        </w:tc>
        <w:tc>
          <w:tcPr>
            <w:tcW w:w="1985" w:type="dxa"/>
          </w:tcPr>
          <w:p w14:paraId="72D2CC64"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1BF80427" w14:textId="77777777" w:rsidR="00C42C48" w:rsidRPr="00A73003" w:rsidRDefault="00C42C48" w:rsidP="00C42C48">
            <w:pPr>
              <w:spacing w:after="120"/>
              <w:rPr>
                <w:rStyle w:val="Hyperlink"/>
                <w:rFonts w:eastAsia="Times New Roman" w:cstheme="minorHAnsi"/>
              </w:rPr>
            </w:pPr>
          </w:p>
          <w:p w14:paraId="40669544" w14:textId="77777777"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w:t>
            </w:r>
            <w:r w:rsidRPr="00A73003">
              <w:rPr>
                <w:rFonts w:cs="Helvetica"/>
              </w:rPr>
              <w:lastRenderedPageBreak/>
              <w:t>care treatment or, the management of health or social care systems and services</w:t>
            </w:r>
          </w:p>
        </w:tc>
        <w:tc>
          <w:tcPr>
            <w:tcW w:w="4365" w:type="dxa"/>
          </w:tcPr>
          <w:p w14:paraId="3A7928FF"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526899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42784BB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BFE06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B492DA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6875D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F7EB39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1ABBAD6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CF8E9B8"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42AF762" w14:textId="77777777" w:rsidR="00C42C48" w:rsidRPr="00A73003" w:rsidRDefault="00C42C48" w:rsidP="00C42C48">
            <w:pPr>
              <w:autoSpaceDE w:val="0"/>
              <w:autoSpaceDN w:val="0"/>
              <w:adjustRightInd w:val="0"/>
              <w:rPr>
                <w:rFonts w:cs="Helvetica"/>
                <w:shd w:val="clear" w:color="auto" w:fill="FFFFFF"/>
              </w:rPr>
            </w:pPr>
          </w:p>
          <w:p w14:paraId="5F6145A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1B972A8" w14:textId="77777777" w:rsidR="00C42C48" w:rsidRPr="00A73003" w:rsidRDefault="00C42C48" w:rsidP="00C42C48">
            <w:pPr>
              <w:autoSpaceDE w:val="0"/>
              <w:autoSpaceDN w:val="0"/>
              <w:adjustRightInd w:val="0"/>
              <w:rPr>
                <w:rFonts w:cs="Helvetica"/>
                <w:shd w:val="clear" w:color="auto" w:fill="FFFFFF"/>
              </w:rPr>
            </w:pPr>
          </w:p>
          <w:p w14:paraId="56C7DF80" w14:textId="6C23E6A0"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33D0DE82" w14:textId="77777777" w:rsidTr="00CE416C">
        <w:trPr>
          <w:trHeight w:val="413"/>
        </w:trPr>
        <w:tc>
          <w:tcPr>
            <w:tcW w:w="2552" w:type="dxa"/>
          </w:tcPr>
          <w:p w14:paraId="634427BB" w14:textId="00385005" w:rsidR="00C42C48" w:rsidRPr="00A73003" w:rsidRDefault="00C42C48" w:rsidP="00C42C48">
            <w:pPr>
              <w:spacing w:after="120"/>
            </w:pPr>
            <w:hyperlink r:id="rId185" w:history="1">
              <w:r w:rsidRPr="00A73003">
                <w:rPr>
                  <w:rStyle w:val="Hyperlink"/>
                  <w:rFonts w:cs="Arial"/>
                  <w:b/>
                </w:rPr>
                <w:t>EMIS Health</w:t>
              </w:r>
            </w:hyperlink>
            <w:r w:rsidRPr="00A73003">
              <w:rPr>
                <w:rFonts w:cs="Arial"/>
                <w:b/>
              </w:rPr>
              <w:t xml:space="preserve"> </w:t>
            </w:r>
          </w:p>
        </w:tc>
        <w:tc>
          <w:tcPr>
            <w:tcW w:w="4973" w:type="dxa"/>
          </w:tcPr>
          <w:p w14:paraId="48B52419" w14:textId="6A1F5E53" w:rsidR="00C42C48" w:rsidRPr="00A73003" w:rsidRDefault="00C42C48" w:rsidP="00C42C48">
            <w:pPr>
              <w:spacing w:after="120"/>
              <w:rPr>
                <w:rFonts w:cs="Arial"/>
              </w:rPr>
            </w:pPr>
            <w:hyperlink r:id="rId186" w:history="1">
              <w:r w:rsidRPr="00A73003">
                <w:rPr>
                  <w:rStyle w:val="Hyperlink"/>
                  <w:rFonts w:cs="Arial"/>
                  <w:b/>
                </w:rPr>
                <w:t>EMIS Health</w:t>
              </w:r>
            </w:hyperlink>
            <w:r>
              <w:rPr>
                <w:rFonts w:cs="Arial"/>
                <w:b/>
              </w:rPr>
              <w:t xml:space="preserve">, </w:t>
            </w:r>
            <w:r>
              <w:rPr>
                <w:rFonts w:cs="Arial"/>
                <w:bCs/>
              </w:rPr>
              <w:t xml:space="preserve">part of the Optum UK Group </w:t>
            </w:r>
            <w:r w:rsidRPr="00A73003">
              <w:rPr>
                <w:rFonts w:cs="Arial"/>
              </w:rPr>
              <w:t xml:space="preserve">are responsible for the provision of a clinical system, </w:t>
            </w:r>
            <w:r w:rsidRPr="00A73003">
              <w:t>software and IT services</w:t>
            </w:r>
            <w:r w:rsidRPr="00A73003">
              <w:rPr>
                <w:rFonts w:cs="Arial"/>
              </w:rPr>
              <w:t xml:space="preserve"> used by the Practice to securely store and process your medical record.</w:t>
            </w:r>
          </w:p>
          <w:p w14:paraId="6836B3E3" w14:textId="77777777" w:rsidR="00C42C48" w:rsidRPr="00A73003" w:rsidRDefault="00C42C48" w:rsidP="00C42C48">
            <w:pPr>
              <w:rPr>
                <w:lang w:eastAsia="en-GB"/>
              </w:rPr>
            </w:pPr>
            <w:r w:rsidRPr="00A73003">
              <w:rPr>
                <w:lang w:eastAsia="en-GB"/>
              </w:rPr>
              <w:t xml:space="preserve">All information about your personal health records are stored in your GP electronic record. This information is then available to practice staff &amp; external bodies as outlined in this document. </w:t>
            </w:r>
          </w:p>
          <w:p w14:paraId="159FFF62" w14:textId="77777777" w:rsidR="00C42C48" w:rsidRPr="00A73003" w:rsidRDefault="00C42C48" w:rsidP="00C42C48">
            <w:pPr>
              <w:rPr>
                <w:lang w:eastAsia="en-GB"/>
              </w:rPr>
            </w:pPr>
          </w:p>
          <w:p w14:paraId="3EEC1682" w14:textId="797D32A2" w:rsidR="00C42C48" w:rsidRPr="00A73003" w:rsidRDefault="00C42C48" w:rsidP="00C42C48">
            <w:pPr>
              <w:rPr>
                <w:lang w:eastAsia="en-GB"/>
              </w:rPr>
            </w:pPr>
            <w:r w:rsidRPr="00A73003">
              <w:rPr>
                <w:lang w:eastAsia="en-GB"/>
              </w:rPr>
              <w:t>This data can includes video, audio and photographic evidence from remote consultations.</w:t>
            </w:r>
          </w:p>
          <w:p w14:paraId="36150601" w14:textId="77777777" w:rsidR="00C42C48" w:rsidRPr="00A73003" w:rsidRDefault="00C42C48" w:rsidP="00C42C48">
            <w:pPr>
              <w:rPr>
                <w:lang w:eastAsia="en-GB"/>
              </w:rPr>
            </w:pPr>
          </w:p>
          <w:p w14:paraId="5078ACB0" w14:textId="77777777" w:rsidR="00C42C48" w:rsidRPr="00A73003" w:rsidRDefault="00C42C48" w:rsidP="00C42C48">
            <w:pPr>
              <w:rPr>
                <w:rFonts w:cs="Arial"/>
              </w:rPr>
            </w:pPr>
          </w:p>
          <w:p w14:paraId="4085A9CA" w14:textId="77777777" w:rsidR="00C42C48" w:rsidRPr="00A73003" w:rsidRDefault="00C42C48" w:rsidP="00C42C48">
            <w:pPr>
              <w:spacing w:after="120"/>
              <w:rPr>
                <w:rFonts w:eastAsia="Calibri" w:cs="Times New Roman"/>
                <w:bCs/>
              </w:rPr>
            </w:pPr>
          </w:p>
        </w:tc>
        <w:tc>
          <w:tcPr>
            <w:tcW w:w="2114" w:type="dxa"/>
          </w:tcPr>
          <w:p w14:paraId="62CF79A8" w14:textId="6526F611"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be kept for the duration specified in the </w:t>
            </w:r>
            <w:hyperlink r:id="rId187" w:history="1">
              <w:r w:rsidRPr="00A73003">
                <w:rPr>
                  <w:rStyle w:val="Hyperlink"/>
                  <w:rFonts w:eastAsia="Calibri" w:cs="Times New Roman"/>
                </w:rPr>
                <w:t>Records Management Codes of Practice for Health and Social Care</w:t>
              </w:r>
            </w:hyperlink>
          </w:p>
          <w:p w14:paraId="4C7B029D" w14:textId="1305DD2C"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2620200C" w14:textId="77777777" w:rsidR="00C42C48" w:rsidRPr="00A73003" w:rsidRDefault="00C42C48" w:rsidP="00C42C48">
            <w:pPr>
              <w:rPr>
                <w:lang w:eastAsia="en-GB"/>
              </w:rPr>
            </w:pPr>
          </w:p>
          <w:p w14:paraId="397A2C20" w14:textId="77777777" w:rsidR="00C42C48" w:rsidRPr="00A73003" w:rsidRDefault="00C42C48" w:rsidP="00C42C48">
            <w:pPr>
              <w:rPr>
                <w:lang w:eastAsia="en-GB"/>
              </w:rPr>
            </w:pPr>
            <w:r w:rsidRPr="00A73003">
              <w:rPr>
                <w:lang w:eastAsia="en-GB"/>
              </w:rPr>
              <w:t>Electronic patient records must not be destroyed or deleted for the foreseeable future.”</w:t>
            </w:r>
          </w:p>
          <w:p w14:paraId="1EFB9135" w14:textId="77777777" w:rsidR="00C42C48" w:rsidRPr="00A73003" w:rsidRDefault="00C42C48" w:rsidP="00C42C48">
            <w:pPr>
              <w:spacing w:after="120"/>
              <w:rPr>
                <w:rStyle w:val="Hyperlink"/>
                <w:rFonts w:cstheme="minorHAnsi"/>
              </w:rPr>
            </w:pPr>
          </w:p>
        </w:tc>
        <w:tc>
          <w:tcPr>
            <w:tcW w:w="1985" w:type="dxa"/>
          </w:tcPr>
          <w:p w14:paraId="40B46C09" w14:textId="703A3884"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4A15EEC" w14:textId="77777777" w:rsidR="00C42C48" w:rsidRPr="00A73003" w:rsidRDefault="00C42C48" w:rsidP="00C42C48">
            <w:pPr>
              <w:spacing w:after="120"/>
              <w:rPr>
                <w:rStyle w:val="Hyperlink"/>
                <w:rFonts w:eastAsia="Times New Roman" w:cstheme="minorHAnsi"/>
              </w:rPr>
            </w:pPr>
          </w:p>
          <w:p w14:paraId="6E171D79" w14:textId="332CC220"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07D29B5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59E90D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27EE23"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9E780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13E075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3AB60B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0A9AEA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89E57FE"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DA299DD" w14:textId="50332DDC"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61F5B762" w14:textId="77777777" w:rsidR="00C42C48" w:rsidRPr="00A73003" w:rsidRDefault="00C42C48" w:rsidP="00C42C48">
            <w:pPr>
              <w:autoSpaceDE w:val="0"/>
              <w:autoSpaceDN w:val="0"/>
              <w:adjustRightInd w:val="0"/>
              <w:rPr>
                <w:rFonts w:cs="Helvetica"/>
                <w:shd w:val="clear" w:color="auto" w:fill="FFFFFF"/>
              </w:rPr>
            </w:pPr>
          </w:p>
          <w:p w14:paraId="2A890D6F"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6D52534" w14:textId="77777777" w:rsidR="00C42C48" w:rsidRPr="00A73003" w:rsidRDefault="00C42C48" w:rsidP="00C42C48">
            <w:pPr>
              <w:autoSpaceDE w:val="0"/>
              <w:autoSpaceDN w:val="0"/>
              <w:adjustRightInd w:val="0"/>
              <w:rPr>
                <w:rFonts w:cs="Helvetica"/>
                <w:shd w:val="clear" w:color="auto" w:fill="FFFFFF"/>
              </w:rPr>
            </w:pPr>
          </w:p>
          <w:p w14:paraId="6A149CD1" w14:textId="61F5B963"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FF38721" w14:textId="77777777" w:rsidTr="003F51E6">
        <w:trPr>
          <w:trHeight w:val="225"/>
        </w:trPr>
        <w:tc>
          <w:tcPr>
            <w:tcW w:w="2552" w:type="dxa"/>
          </w:tcPr>
          <w:p w14:paraId="369A8DB3" w14:textId="0D19AF03" w:rsidR="00C42C48" w:rsidRPr="0070529F" w:rsidRDefault="00C42C48" w:rsidP="00C42C48">
            <w:pPr>
              <w:spacing w:after="120"/>
              <w:rPr>
                <w:b/>
                <w:bCs/>
              </w:rPr>
            </w:pPr>
            <w:r>
              <w:rPr>
                <w:b/>
                <w:bCs/>
              </w:rPr>
              <w:lastRenderedPageBreak/>
              <w:t>Huma Therapeutics Limited (Huma)</w:t>
            </w:r>
          </w:p>
        </w:tc>
        <w:tc>
          <w:tcPr>
            <w:tcW w:w="4973" w:type="dxa"/>
          </w:tcPr>
          <w:p w14:paraId="2E32DCE8" w14:textId="77777777" w:rsidR="00C42C48" w:rsidRDefault="00C42C48" w:rsidP="00C42C48">
            <w:pPr>
              <w:spacing w:after="120"/>
              <w:rPr>
                <w:rFonts w:eastAsia="Calibri" w:cs="Times New Roman"/>
                <w:bCs/>
              </w:rPr>
            </w:pPr>
            <w:r>
              <w:rPr>
                <w:rFonts w:eastAsia="Calibri" w:cs="Times New Roman"/>
                <w:bCs/>
              </w:rPr>
              <w:t>Huma provide an app and devices for blood pressure monitoring for use in hypertension care. This is used to improve control of hypertension and hence outcomes. Patients can sign up voluntarily.</w:t>
            </w:r>
          </w:p>
          <w:p w14:paraId="010791A4" w14:textId="77777777" w:rsidR="00C42C48" w:rsidRDefault="00C42C48" w:rsidP="00C42C48">
            <w:pPr>
              <w:spacing w:after="120"/>
              <w:rPr>
                <w:rFonts w:eastAsia="Calibri" w:cs="Times New Roman"/>
                <w:bCs/>
              </w:rPr>
            </w:pPr>
          </w:p>
          <w:p w14:paraId="7D6643BB" w14:textId="48676CD6" w:rsidR="00C42C48" w:rsidRPr="00A73003" w:rsidRDefault="00C42C48" w:rsidP="00C42C48">
            <w:pPr>
              <w:spacing w:after="120"/>
              <w:rPr>
                <w:rFonts w:eastAsia="Calibri" w:cs="Times New Roman"/>
                <w:bCs/>
              </w:rPr>
            </w:pPr>
            <w:r>
              <w:rPr>
                <w:rFonts w:eastAsia="Calibri" w:cs="Times New Roman"/>
                <w:bCs/>
              </w:rPr>
              <w:t>Huma additionally use anonymous, aggregated data from the app to improve their products and for research. Your identifiable patient data is not used for this purpose.</w:t>
            </w:r>
          </w:p>
        </w:tc>
        <w:tc>
          <w:tcPr>
            <w:tcW w:w="2114" w:type="dxa"/>
          </w:tcPr>
          <w:p w14:paraId="57416813" w14:textId="77777777"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are kept for the duration specified in the </w:t>
            </w:r>
            <w:hyperlink r:id="rId188" w:history="1">
              <w:r w:rsidRPr="00A73003">
                <w:rPr>
                  <w:rStyle w:val="Hyperlink"/>
                  <w:rFonts w:eastAsia="Calibri" w:cs="Times New Roman"/>
                </w:rPr>
                <w:t>Records Management Codes of Practice for Health and Social Care</w:t>
              </w:r>
            </w:hyperlink>
          </w:p>
          <w:p w14:paraId="03428696" w14:textId="77777777" w:rsidR="00C42C48" w:rsidRPr="00A73003" w:rsidRDefault="00C42C48" w:rsidP="00C42C48">
            <w:pPr>
              <w:spacing w:after="120"/>
              <w:rPr>
                <w:rStyle w:val="Hyperlink"/>
                <w:rFonts w:eastAsia="Calibri" w:cs="Times New Roman"/>
              </w:rPr>
            </w:pPr>
          </w:p>
          <w:p w14:paraId="52DC8CC8" w14:textId="77777777" w:rsidR="00C42C48" w:rsidRPr="00A73003" w:rsidRDefault="00C42C48" w:rsidP="00C42C48">
            <w:pPr>
              <w:rPr>
                <w:rStyle w:val="Hyperlink"/>
                <w:rFonts w:cstheme="minorHAnsi"/>
              </w:rPr>
            </w:pPr>
          </w:p>
        </w:tc>
        <w:tc>
          <w:tcPr>
            <w:tcW w:w="1985" w:type="dxa"/>
          </w:tcPr>
          <w:p w14:paraId="7211A859"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2A745A6A" w14:textId="77777777" w:rsidR="00C42C48" w:rsidRPr="00A73003" w:rsidRDefault="00C42C48" w:rsidP="00C42C48">
            <w:pPr>
              <w:spacing w:after="120"/>
              <w:rPr>
                <w:rFonts w:cstheme="minorHAnsi"/>
              </w:rPr>
            </w:pPr>
          </w:p>
          <w:p w14:paraId="4CBD668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19142B75" w14:textId="77777777" w:rsidR="00C42C48" w:rsidRPr="00A73003" w:rsidRDefault="00C42C48" w:rsidP="00C42C48">
            <w:pPr>
              <w:spacing w:after="120"/>
              <w:rPr>
                <w:rFonts w:eastAsia="Calibri" w:cs="Times New Roman"/>
                <w:b/>
                <w:bCs/>
              </w:rPr>
            </w:pPr>
          </w:p>
          <w:p w14:paraId="35D3E120" w14:textId="77777777" w:rsidR="00C42C48" w:rsidRPr="00A73003" w:rsidRDefault="00C42C48" w:rsidP="00C42C48">
            <w:pPr>
              <w:spacing w:after="120"/>
              <w:rPr>
                <w:rFonts w:cstheme="minorHAnsi"/>
              </w:rPr>
            </w:pPr>
          </w:p>
        </w:tc>
        <w:tc>
          <w:tcPr>
            <w:tcW w:w="4365" w:type="dxa"/>
          </w:tcPr>
          <w:p w14:paraId="1C70564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1CA9B5F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5B74B2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3CA0ED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9A971B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47BE76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069FCB0"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D0FDFB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4505C838"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09DEDF4B" w14:textId="77777777" w:rsidR="00C42C48" w:rsidRPr="00A73003" w:rsidRDefault="00C42C48" w:rsidP="00C42C48">
            <w:pPr>
              <w:rPr>
                <w:rFonts w:cs="Helvetica"/>
              </w:rPr>
            </w:pPr>
          </w:p>
          <w:p w14:paraId="4628F6A5"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C8AECD6" w14:textId="77777777" w:rsidR="00C42C48" w:rsidRPr="00A73003" w:rsidRDefault="00C42C48" w:rsidP="00C42C48">
            <w:pPr>
              <w:rPr>
                <w:rFonts w:ascii="Times New Roman" w:hAnsi="Times New Roman"/>
                <w:color w:val="000000"/>
                <w:sz w:val="24"/>
                <w:szCs w:val="24"/>
                <w:lang w:eastAsia="en-GB"/>
              </w:rPr>
            </w:pPr>
          </w:p>
          <w:p w14:paraId="68AC9FDD" w14:textId="77777777" w:rsidR="00C42C48" w:rsidRDefault="00C42C48" w:rsidP="00C42C48">
            <w:pPr>
              <w:autoSpaceDE w:val="0"/>
              <w:autoSpaceDN w:val="0"/>
              <w:adjustRightInd w:val="0"/>
              <w:rPr>
                <w:rFonts w:cs="Arial"/>
              </w:rPr>
            </w:pPr>
            <w:r w:rsidRPr="00A73003">
              <w:rPr>
                <w:rFonts w:cs="Helvetica"/>
                <w:b/>
                <w:shd w:val="clear" w:color="auto" w:fill="FFFFFF"/>
              </w:rPr>
              <w:lastRenderedPageBreak/>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417DBE1F" w14:textId="77777777" w:rsidR="00C42C48" w:rsidRPr="00A73003" w:rsidRDefault="00C42C48" w:rsidP="00C42C48">
            <w:pPr>
              <w:spacing w:after="120"/>
              <w:rPr>
                <w:color w:val="333333"/>
              </w:rPr>
            </w:pPr>
          </w:p>
        </w:tc>
      </w:tr>
      <w:tr w:rsidR="00C42C48" w:rsidRPr="00A73003" w14:paraId="1B2582E8" w14:textId="77777777" w:rsidTr="002806EA">
        <w:tc>
          <w:tcPr>
            <w:tcW w:w="2552" w:type="dxa"/>
          </w:tcPr>
          <w:p w14:paraId="70C7244D" w14:textId="3E62BE93" w:rsidR="00C42C48" w:rsidRPr="00A73003" w:rsidRDefault="00C42C48" w:rsidP="00C42C48">
            <w:pPr>
              <w:spacing w:after="120"/>
            </w:pPr>
            <w:proofErr w:type="spellStart"/>
            <w:r w:rsidRPr="00A73003">
              <w:lastRenderedPageBreak/>
              <w:t>NHSMail</w:t>
            </w:r>
            <w:proofErr w:type="spellEnd"/>
          </w:p>
        </w:tc>
        <w:tc>
          <w:tcPr>
            <w:tcW w:w="4973" w:type="dxa"/>
          </w:tcPr>
          <w:p w14:paraId="5FBA496C" w14:textId="77777777" w:rsidR="00C42C48" w:rsidRPr="00A73003" w:rsidRDefault="00C42C48" w:rsidP="00C42C48">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to process and manage email and calendar appointments for staff. As such, it contains a mix of staff and patient personal data. </w:t>
            </w:r>
          </w:p>
          <w:p w14:paraId="3E1C0CEE" w14:textId="5030D1EE" w:rsidR="00C42C48" w:rsidRPr="00A73003" w:rsidRDefault="00C42C48" w:rsidP="00C42C48">
            <w:pPr>
              <w:spacing w:after="120"/>
              <w:rPr>
                <w:rFonts w:cs="Arial"/>
              </w:rPr>
            </w:pPr>
            <w:r w:rsidRPr="00A73003">
              <w:rPr>
                <w:rFonts w:cs="Arial"/>
              </w:rPr>
              <w:t xml:space="preserve">The practice uses </w:t>
            </w:r>
            <w:proofErr w:type="spellStart"/>
            <w:r w:rsidRPr="00A73003">
              <w:rPr>
                <w:rFonts w:cs="Arial"/>
              </w:rPr>
              <w:t>NHSMail</w:t>
            </w:r>
            <w:proofErr w:type="spellEnd"/>
            <w:r w:rsidRPr="00A73003">
              <w:rPr>
                <w:rFonts w:cs="Arial"/>
              </w:rPr>
              <w:t xml:space="preserve"> in line with guidance from NHS</w:t>
            </w:r>
            <w:r>
              <w:rPr>
                <w:rFonts w:cs="Arial"/>
              </w:rPr>
              <w:t>E.</w:t>
            </w:r>
          </w:p>
          <w:p w14:paraId="17289E51" w14:textId="3CAEFB2F" w:rsidR="00C42C48" w:rsidRPr="00A73003" w:rsidRDefault="00C42C48" w:rsidP="00C42C48">
            <w:pPr>
              <w:spacing w:after="120"/>
              <w:rPr>
                <w:rFonts w:cs="Arial"/>
              </w:rPr>
            </w:pPr>
            <w:r w:rsidRPr="00A73003">
              <w:rPr>
                <w:rFonts w:cs="Arial"/>
              </w:rPr>
              <w:t>Rights and policies in respect of staff personal data are held by NHS</w:t>
            </w:r>
            <w:r>
              <w:rPr>
                <w:rFonts w:cs="Arial"/>
              </w:rPr>
              <w:t>E (Transformation Directorate, formerly NHS Digital)</w:t>
            </w:r>
            <w:r w:rsidRPr="00A73003">
              <w:rPr>
                <w:rFonts w:cs="Arial"/>
              </w:rPr>
              <w:t xml:space="preserve"> as the controller and available at the link below</w:t>
            </w:r>
          </w:p>
          <w:p w14:paraId="555D7564" w14:textId="4EF2C0EA" w:rsidR="00C42C48" w:rsidRPr="00A73003" w:rsidRDefault="00C42C48" w:rsidP="00C42C48">
            <w:pPr>
              <w:spacing w:after="120"/>
            </w:pPr>
            <w:hyperlink r:id="rId189" w:history="1">
              <w:proofErr w:type="spellStart"/>
              <w:r w:rsidRPr="00A73003">
                <w:rPr>
                  <w:rStyle w:val="Hyperlink"/>
                </w:rPr>
                <w:t>NHSMail</w:t>
              </w:r>
              <w:proofErr w:type="spellEnd"/>
              <w:r w:rsidRPr="00A73003">
                <w:rPr>
                  <w:rStyle w:val="Hyperlink"/>
                </w:rPr>
                <w:t xml:space="preserve"> Transparency Information</w:t>
              </w:r>
            </w:hyperlink>
          </w:p>
          <w:p w14:paraId="4653B129" w14:textId="77777777" w:rsidR="00C42C48" w:rsidRDefault="00C42C48" w:rsidP="00C42C48">
            <w:pPr>
              <w:spacing w:after="120"/>
              <w:rPr>
                <w:rFonts w:cs="Arial"/>
              </w:rPr>
            </w:pPr>
            <w:r w:rsidRPr="00A73003">
              <w:rPr>
                <w:rFonts w:cs="Arial"/>
              </w:rPr>
              <w:t>The source of this data as a patient is your electronic patient record.</w:t>
            </w:r>
          </w:p>
          <w:p w14:paraId="2F2BBC3E" w14:textId="00B3BBF8" w:rsidR="00C42C48" w:rsidRPr="00A73003" w:rsidRDefault="00C42C48" w:rsidP="00C42C48">
            <w:pPr>
              <w:spacing w:after="120"/>
              <w:rPr>
                <w:rFonts w:cs="Arial"/>
              </w:rPr>
            </w:pPr>
            <w:r>
              <w:rPr>
                <w:rFonts w:cs="Arial"/>
              </w:rPr>
              <w:t xml:space="preserve">Note that </w:t>
            </w:r>
            <w:proofErr w:type="spellStart"/>
            <w:r>
              <w:rPr>
                <w:rFonts w:cs="Arial"/>
              </w:rPr>
              <w:t>NHSMail</w:t>
            </w:r>
            <w:proofErr w:type="spellEnd"/>
            <w:r>
              <w:rPr>
                <w:rFonts w:cs="Arial"/>
              </w:rPr>
              <w:t xml:space="preserve"> is now provided by Microsoft.</w:t>
            </w:r>
          </w:p>
          <w:p w14:paraId="22C897BC" w14:textId="0B012777" w:rsidR="00C42C48" w:rsidRPr="00A73003" w:rsidRDefault="00C42C48" w:rsidP="00C42C48">
            <w:pPr>
              <w:spacing w:after="120"/>
              <w:rPr>
                <w:rFonts w:cs="Arial"/>
              </w:rPr>
            </w:pPr>
          </w:p>
        </w:tc>
        <w:tc>
          <w:tcPr>
            <w:tcW w:w="2114" w:type="dxa"/>
          </w:tcPr>
          <w:p w14:paraId="5CCE07AA" w14:textId="77777777" w:rsidR="00C42C48" w:rsidRPr="00A73003" w:rsidRDefault="00C42C48" w:rsidP="00C42C48">
            <w:pPr>
              <w:spacing w:after="120"/>
              <w:rPr>
                <w:rFonts w:eastAsia="Calibri" w:cs="Times New Roman"/>
              </w:rPr>
            </w:pPr>
            <w:r w:rsidRPr="00A73003">
              <w:rPr>
                <w:rFonts w:eastAsia="Calibri" w:cs="Times New Roman"/>
              </w:rPr>
              <w:t xml:space="preserve">The </w:t>
            </w:r>
            <w:proofErr w:type="spellStart"/>
            <w:r w:rsidRPr="00A73003">
              <w:rPr>
                <w:rFonts w:eastAsia="Calibri" w:cs="Times New Roman"/>
              </w:rPr>
              <w:t>NHSMail</w:t>
            </w:r>
            <w:proofErr w:type="spellEnd"/>
            <w:r w:rsidRPr="00A73003">
              <w:rPr>
                <w:rFonts w:eastAsia="Calibri" w:cs="Times New Roman"/>
              </w:rPr>
              <w:t xml:space="preserve"> data retention and Information Management policy is available at the link below:</w:t>
            </w:r>
          </w:p>
          <w:p w14:paraId="7DBAC2DE" w14:textId="0FB51576" w:rsidR="00C42C48" w:rsidRPr="00A73003" w:rsidRDefault="00C42C48" w:rsidP="00C42C48">
            <w:pPr>
              <w:spacing w:after="120"/>
              <w:rPr>
                <w:rFonts w:eastAsia="Calibri" w:cs="Times New Roman"/>
              </w:rPr>
            </w:pPr>
            <w:hyperlink r:id="rId190" w:history="1">
              <w:proofErr w:type="spellStart"/>
              <w:r w:rsidRPr="00A73003">
                <w:rPr>
                  <w:rStyle w:val="Hyperlink"/>
                  <w:rFonts w:eastAsia="Calibri" w:cs="Times New Roman"/>
                </w:rPr>
                <w:t>NHSMail</w:t>
              </w:r>
              <w:proofErr w:type="spellEnd"/>
              <w:r w:rsidRPr="00A73003">
                <w:rPr>
                  <w:rStyle w:val="Hyperlink"/>
                  <w:rFonts w:eastAsia="Calibri" w:cs="Times New Roman"/>
                </w:rPr>
                <w:t xml:space="preserve"> Data Retention and Information Management Policy</w:t>
              </w:r>
            </w:hyperlink>
          </w:p>
          <w:p w14:paraId="0471C138" w14:textId="1C5B82EF" w:rsidR="00C42C48" w:rsidRPr="00A73003" w:rsidRDefault="00C42C48" w:rsidP="00C42C48">
            <w:pPr>
              <w:spacing w:after="120"/>
              <w:rPr>
                <w:rFonts w:eastAsia="Calibri" w:cs="Times New Roman"/>
              </w:rPr>
            </w:pPr>
          </w:p>
        </w:tc>
        <w:tc>
          <w:tcPr>
            <w:tcW w:w="1985" w:type="dxa"/>
          </w:tcPr>
          <w:p w14:paraId="4AEA31C6"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58443FA" w14:textId="77777777" w:rsidR="00C42C48" w:rsidRPr="00A73003" w:rsidRDefault="00C42C48" w:rsidP="00C42C48">
            <w:pPr>
              <w:spacing w:after="120"/>
              <w:rPr>
                <w:rStyle w:val="Hyperlink"/>
                <w:rFonts w:eastAsia="Times New Roman" w:cstheme="minorHAnsi"/>
              </w:rPr>
            </w:pPr>
          </w:p>
          <w:p w14:paraId="1B0E447B" w14:textId="75EE5181"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52B9A8E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3791036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13B5DD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6D8B73B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19E239C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6D021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9A3DAEA"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E1221C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8A739F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w:t>
            </w:r>
            <w:r w:rsidRPr="00A73003">
              <w:rPr>
                <w:rFonts w:cs="InterFace-Regular"/>
              </w:rPr>
              <w:lastRenderedPageBreak/>
              <w:t xml:space="preserve">data for the purposes of direct provision of care, and compliance with a legal obligation </w:t>
            </w:r>
            <w:r w:rsidRPr="00A73003">
              <w:rPr>
                <w:rFonts w:cs="Helvetica"/>
                <w:shd w:val="clear" w:color="auto" w:fill="FFFFFF"/>
              </w:rPr>
              <w:t>to which we are subject.</w:t>
            </w:r>
          </w:p>
          <w:p w14:paraId="1267B50A" w14:textId="77777777" w:rsidR="00C42C48" w:rsidRPr="00A73003" w:rsidRDefault="00C42C48" w:rsidP="00C42C48">
            <w:pPr>
              <w:autoSpaceDE w:val="0"/>
              <w:autoSpaceDN w:val="0"/>
              <w:adjustRightInd w:val="0"/>
              <w:rPr>
                <w:rFonts w:cs="Helvetica"/>
                <w:shd w:val="clear" w:color="auto" w:fill="FFFFFF"/>
              </w:rPr>
            </w:pPr>
          </w:p>
          <w:p w14:paraId="2F99013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BD0B137" w14:textId="77777777" w:rsidR="00C42C48" w:rsidRPr="00A73003" w:rsidRDefault="00C42C48" w:rsidP="00C42C48">
            <w:pPr>
              <w:autoSpaceDE w:val="0"/>
              <w:autoSpaceDN w:val="0"/>
              <w:adjustRightInd w:val="0"/>
              <w:rPr>
                <w:rFonts w:cs="Helvetica"/>
                <w:shd w:val="clear" w:color="auto" w:fill="FFFFFF"/>
              </w:rPr>
            </w:pPr>
          </w:p>
          <w:p w14:paraId="0D65F2EF" w14:textId="449CEBCB" w:rsidR="00C42C48" w:rsidRPr="002806E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7B65E096" w14:textId="77777777" w:rsidTr="00C9354A">
        <w:tc>
          <w:tcPr>
            <w:tcW w:w="2552" w:type="dxa"/>
          </w:tcPr>
          <w:p w14:paraId="6EF5003C" w14:textId="0A508A98" w:rsidR="00C42C48" w:rsidRPr="00A73003" w:rsidRDefault="00C42C48" w:rsidP="00C42C48">
            <w:pPr>
              <w:spacing w:after="120"/>
              <w:rPr>
                <w:b/>
                <w:bCs/>
              </w:rPr>
            </w:pPr>
            <w:r w:rsidRPr="00A73003">
              <w:rPr>
                <w:b/>
                <w:bCs/>
              </w:rPr>
              <w:lastRenderedPageBreak/>
              <w:t>North Central London Integrated Care Board</w:t>
            </w:r>
          </w:p>
          <w:p w14:paraId="7CA1DCBD" w14:textId="0A610D4A" w:rsidR="00C42C48" w:rsidRPr="00A73003" w:rsidRDefault="00C42C48" w:rsidP="00C42C48">
            <w:pPr>
              <w:spacing w:after="120"/>
              <w:rPr>
                <w:b/>
              </w:rPr>
            </w:pPr>
            <w:r w:rsidRPr="00A73003">
              <w:t>(formerly North Central London CCG)</w:t>
            </w:r>
          </w:p>
          <w:p w14:paraId="4816E3ED" w14:textId="77777777" w:rsidR="00C42C48" w:rsidRPr="00A73003" w:rsidRDefault="00C42C48" w:rsidP="00C42C48">
            <w:pPr>
              <w:spacing w:after="120"/>
            </w:pPr>
          </w:p>
        </w:tc>
        <w:tc>
          <w:tcPr>
            <w:tcW w:w="4973" w:type="dxa"/>
          </w:tcPr>
          <w:p w14:paraId="3132C4C1" w14:textId="4F98C9B6" w:rsidR="00C42C48" w:rsidRPr="00A73003" w:rsidRDefault="00C42C48" w:rsidP="00C42C48">
            <w:pPr>
              <w:spacing w:after="120"/>
              <w:rPr>
                <w:rFonts w:cs="Arial"/>
              </w:rPr>
            </w:pPr>
            <w:r w:rsidRPr="00A73003">
              <w:rPr>
                <w:rFonts w:cs="Arial"/>
              </w:rPr>
              <w:t xml:space="preserve">NHS North Central London ICB is </w:t>
            </w:r>
            <w:r w:rsidRPr="00A73003">
              <w:t xml:space="preserve">responsible for securing, planning, designing and paying for your NHS services, including planned and emergency hospital care, mental health, rehabilitation, community and primary medical care (GP) services, </w:t>
            </w:r>
            <w:r w:rsidRPr="00A73003">
              <w:rPr>
                <w:rFonts w:cs="Arial"/>
              </w:rPr>
              <w:t>Information Communication Technology (ICT), providing r</w:t>
            </w:r>
            <w:r w:rsidRPr="00A73003">
              <w:rPr>
                <w:rStyle w:val="Hyperlink"/>
                <w:rFonts w:eastAsia="Calibri" w:cs="Times New Roman"/>
                <w:color w:val="auto"/>
                <w:u w:val="none"/>
              </w:rPr>
              <w:t xml:space="preserve">isk stratification </w:t>
            </w:r>
            <w:r>
              <w:rPr>
                <w:rStyle w:val="Hyperlink"/>
                <w:rFonts w:eastAsia="Calibri" w:cs="Times New Roman"/>
                <w:color w:val="auto"/>
                <w:u w:val="none"/>
              </w:rPr>
              <w:t xml:space="preserve">and secondary use </w:t>
            </w:r>
            <w:r w:rsidRPr="00A73003">
              <w:rPr>
                <w:rFonts w:cs="Arial"/>
              </w:rPr>
              <w:t>services.</w:t>
            </w:r>
          </w:p>
          <w:p w14:paraId="03B2E8CC" w14:textId="4AEC8470" w:rsidR="00C42C48" w:rsidRPr="00A73003" w:rsidRDefault="00C42C48" w:rsidP="00C42C48">
            <w:pPr>
              <w:spacing w:after="120"/>
            </w:pPr>
            <w:r w:rsidRPr="00A73003">
              <w:rPr>
                <w:rFonts w:cs="Arial"/>
              </w:rPr>
              <w:t xml:space="preserve">The ICB act as the Data Processor for </w:t>
            </w:r>
            <w:r w:rsidRPr="00A73003">
              <w:rPr>
                <w:color w:val="0D0D0D" w:themeColor="text1" w:themeTint="F2"/>
              </w:rPr>
              <w:t xml:space="preserve">EMIS Systems Local Record Sharing and, </w:t>
            </w:r>
            <w:r w:rsidRPr="00A73003">
              <w:t>process personal data from your GP record in accordance with instructions from the Practice.</w:t>
            </w:r>
          </w:p>
          <w:p w14:paraId="0ECAA913" w14:textId="215D0B07" w:rsidR="00C42C48" w:rsidRPr="00A73003" w:rsidRDefault="00C42C48" w:rsidP="00C42C48">
            <w:pPr>
              <w:spacing w:after="120"/>
            </w:pPr>
            <w:r w:rsidRPr="00A73003">
              <w:lastRenderedPageBreak/>
              <w:t>Some services provided by the ICB are shared across London and provided to the ICB by other areas. These are detailed in this document.</w:t>
            </w:r>
          </w:p>
          <w:p w14:paraId="019994EF" w14:textId="77777777" w:rsidR="00C42C48" w:rsidRPr="00A73003" w:rsidRDefault="00C42C48" w:rsidP="00C42C48">
            <w:pPr>
              <w:spacing w:after="120"/>
              <w:rPr>
                <w:rFonts w:eastAsia="Calibri" w:cs="Times New Roman"/>
              </w:rPr>
            </w:pPr>
            <w:r w:rsidRPr="00A73003">
              <w:rPr>
                <w:lang w:eastAsia="en-GB"/>
              </w:rPr>
              <w:t>The source of the information shared in this way is your electronic GP record.</w:t>
            </w:r>
            <w:r w:rsidRPr="00A73003">
              <w:t xml:space="preserve"> </w:t>
            </w:r>
          </w:p>
          <w:p w14:paraId="7BF3387D" w14:textId="77777777" w:rsidR="00C42C48" w:rsidRPr="00A73003" w:rsidRDefault="00C42C48" w:rsidP="00C42C48">
            <w:pPr>
              <w:spacing w:after="120"/>
              <w:rPr>
                <w:rFonts w:cs="Arial"/>
              </w:rPr>
            </w:pPr>
          </w:p>
          <w:p w14:paraId="3CCAFEEF" w14:textId="77777777" w:rsidR="00C42C48" w:rsidRPr="00A73003" w:rsidRDefault="00C42C48" w:rsidP="00C42C48">
            <w:pPr>
              <w:spacing w:after="120"/>
              <w:rPr>
                <w:rFonts w:eastAsia="Calibri" w:cs="Times New Roman"/>
                <w:bCs/>
              </w:rPr>
            </w:pPr>
          </w:p>
        </w:tc>
        <w:tc>
          <w:tcPr>
            <w:tcW w:w="2114" w:type="dxa"/>
          </w:tcPr>
          <w:p w14:paraId="52A2EF04" w14:textId="47A34F8B"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191" w:history="1">
              <w:r w:rsidRPr="00A73003">
                <w:rPr>
                  <w:rStyle w:val="Hyperlink"/>
                  <w:rFonts w:eastAsia="Calibri" w:cs="Times New Roman"/>
                </w:rPr>
                <w:t>Records Management Codes of Practice for Health and Social Care</w:t>
              </w:r>
            </w:hyperlink>
          </w:p>
          <w:p w14:paraId="4FB83E46" w14:textId="31C4A242" w:rsidR="00C42C48" w:rsidRPr="00A73003" w:rsidRDefault="00C42C48" w:rsidP="00C42C48">
            <w:pPr>
              <w:rPr>
                <w:lang w:eastAsia="en-GB"/>
              </w:rPr>
            </w:pPr>
            <w:r w:rsidRPr="00A73003">
              <w:rPr>
                <w:lang w:eastAsia="en-GB"/>
              </w:rPr>
              <w:t xml:space="preserve">“GP records should be retained until 10 years after the patient's death or </w:t>
            </w:r>
            <w:r w:rsidRPr="00A73003">
              <w:rPr>
                <w:lang w:eastAsia="en-GB"/>
              </w:rPr>
              <w:lastRenderedPageBreak/>
              <w:t>after the patient has permanently left the country, unless they remain in the UK.</w:t>
            </w:r>
          </w:p>
          <w:p w14:paraId="6A39EAC1" w14:textId="77777777" w:rsidR="00C42C48" w:rsidRPr="00A73003" w:rsidRDefault="00C42C48" w:rsidP="00C42C48">
            <w:pPr>
              <w:rPr>
                <w:lang w:eastAsia="en-GB"/>
              </w:rPr>
            </w:pPr>
          </w:p>
          <w:p w14:paraId="4AEFDA76" w14:textId="77777777" w:rsidR="00C42C48" w:rsidRPr="00A73003" w:rsidRDefault="00C42C48" w:rsidP="00C42C48">
            <w:pPr>
              <w:rPr>
                <w:rStyle w:val="Hyperlink"/>
                <w:rFonts w:cstheme="minorHAnsi"/>
              </w:rPr>
            </w:pPr>
            <w:r w:rsidRPr="00A73003">
              <w:rPr>
                <w:lang w:eastAsia="en-GB"/>
              </w:rPr>
              <w:t>Electronic patient records must not be destroyed or deleted for the foreseeable future.”</w:t>
            </w:r>
          </w:p>
        </w:tc>
        <w:tc>
          <w:tcPr>
            <w:tcW w:w="1985" w:type="dxa"/>
          </w:tcPr>
          <w:p w14:paraId="0BB3DA73" w14:textId="065B4A4B"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0539850C" w14:textId="6DB0E9D1" w:rsidR="00C42C48" w:rsidRPr="00A73003" w:rsidRDefault="00C42C48" w:rsidP="00C42C48">
            <w:pPr>
              <w:spacing w:after="120"/>
              <w:rPr>
                <w:rFonts w:cstheme="minorHAnsi"/>
              </w:rPr>
            </w:pPr>
          </w:p>
          <w:p w14:paraId="0AB1CFCA" w14:textId="1B92E05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627D3539" w14:textId="77777777" w:rsidR="00C42C48" w:rsidRPr="00A73003" w:rsidRDefault="00C42C48" w:rsidP="00C42C48">
            <w:pPr>
              <w:spacing w:after="120"/>
              <w:rPr>
                <w:rFonts w:cstheme="minorHAnsi"/>
              </w:rPr>
            </w:pPr>
          </w:p>
        </w:tc>
        <w:tc>
          <w:tcPr>
            <w:tcW w:w="4365" w:type="dxa"/>
          </w:tcPr>
          <w:p w14:paraId="786FB86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1031CF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F7A206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2B398A4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7E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4FBEE5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FF318C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5C0A8BB1"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B9DF9D1" w14:textId="3C001104" w:rsidR="00C42C48" w:rsidRPr="00A73003" w:rsidRDefault="00C42C48" w:rsidP="00C42C48">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to your personal data being shared</w:t>
            </w:r>
            <w:r w:rsidRPr="00A73003">
              <w:rPr>
                <w:rFonts w:eastAsia="Times New Roman" w:cs="Arial"/>
                <w:spacing w:val="6"/>
                <w:lang w:eastAsia="en-GB"/>
              </w:rPr>
              <w:t>.</w:t>
            </w:r>
          </w:p>
          <w:p w14:paraId="16858BB6" w14:textId="77777777" w:rsidR="00C42C48" w:rsidRPr="00A73003" w:rsidRDefault="00C42C48" w:rsidP="00C42C48">
            <w:pPr>
              <w:rPr>
                <w:rFonts w:cs="Helvetica"/>
              </w:rPr>
            </w:pPr>
          </w:p>
          <w:p w14:paraId="1C4D953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7623F7C" w14:textId="77777777" w:rsidR="00C42C48" w:rsidRPr="00A73003" w:rsidRDefault="00C42C48" w:rsidP="00C42C48">
            <w:pPr>
              <w:rPr>
                <w:rFonts w:ascii="Times New Roman" w:hAnsi="Times New Roman"/>
                <w:color w:val="000000"/>
                <w:sz w:val="24"/>
                <w:szCs w:val="24"/>
                <w:lang w:eastAsia="en-GB"/>
              </w:rPr>
            </w:pPr>
          </w:p>
          <w:p w14:paraId="42C0D987" w14:textId="5DE30B4B" w:rsidR="00C42C48" w:rsidRPr="00C9354A"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1FD32E0D" w14:textId="77777777" w:rsidTr="00885546">
        <w:tc>
          <w:tcPr>
            <w:tcW w:w="2552" w:type="dxa"/>
          </w:tcPr>
          <w:p w14:paraId="0E65E4D0" w14:textId="55944831" w:rsidR="00C42C48" w:rsidRPr="0070529F" w:rsidRDefault="00C42C48" w:rsidP="00C42C48">
            <w:pPr>
              <w:spacing w:after="120"/>
              <w:rPr>
                <w:rFonts w:cstheme="minorHAnsi"/>
                <w:b/>
                <w:bCs/>
              </w:rPr>
            </w:pPr>
            <w:r w:rsidRPr="0070529F">
              <w:rPr>
                <w:b/>
                <w:bCs/>
              </w:rPr>
              <w:lastRenderedPageBreak/>
              <w:t xml:space="preserve">South West London Integrated Care Board </w:t>
            </w:r>
            <w:r w:rsidRPr="0070529F">
              <w:rPr>
                <w:rStyle w:val="Hyperlink"/>
                <w:rFonts w:ascii="Calibri" w:hAnsi="Calibri" w:cs="Arial"/>
                <w:b/>
                <w:bCs/>
              </w:rPr>
              <w:t xml:space="preserve"> - </w:t>
            </w:r>
            <w:r w:rsidRPr="0070529F">
              <w:rPr>
                <w:rFonts w:cstheme="minorHAnsi"/>
                <w:b/>
                <w:bCs/>
              </w:rPr>
              <w:t>GP Practice Data Extraction Services</w:t>
            </w:r>
          </w:p>
          <w:p w14:paraId="7607BF06" w14:textId="77777777" w:rsidR="00C42C48" w:rsidRPr="00A73003" w:rsidRDefault="00C42C48" w:rsidP="00C42C48">
            <w:pPr>
              <w:spacing w:after="120"/>
              <w:rPr>
                <w:rFonts w:cs="Arial"/>
              </w:rPr>
            </w:pPr>
          </w:p>
          <w:p w14:paraId="2238439D" w14:textId="77777777" w:rsidR="00C42C48" w:rsidRPr="00A73003" w:rsidRDefault="00C42C48" w:rsidP="00C42C48">
            <w:pPr>
              <w:spacing w:after="120"/>
            </w:pPr>
          </w:p>
          <w:p w14:paraId="6386B061" w14:textId="77777777" w:rsidR="00C42C48" w:rsidRPr="00A73003" w:rsidRDefault="00C42C48" w:rsidP="00C42C48">
            <w:pPr>
              <w:spacing w:after="120"/>
            </w:pPr>
          </w:p>
        </w:tc>
        <w:tc>
          <w:tcPr>
            <w:tcW w:w="4973" w:type="dxa"/>
          </w:tcPr>
          <w:p w14:paraId="41296AFB" w14:textId="5CDB1B7F" w:rsidR="00C42C48" w:rsidRPr="00A73003" w:rsidRDefault="00C42C48" w:rsidP="00C42C48">
            <w:pPr>
              <w:spacing w:after="120"/>
              <w:rPr>
                <w:rFonts w:cstheme="minorHAnsi"/>
              </w:rPr>
            </w:pPr>
            <w:r w:rsidRPr="00A73003">
              <w:rPr>
                <w:rFonts w:cs="Arial"/>
              </w:rPr>
              <w:t xml:space="preserve">The </w:t>
            </w:r>
            <w:r w:rsidRPr="00A73003">
              <w:rPr>
                <w:rFonts w:cstheme="minorHAnsi"/>
              </w:rPr>
              <w:t xml:space="preserve">GP Practice Data Extraction Services is shared across London, with South West London performing the service. This enables SWL to, on behalf of the NCL area, extract personal data from </w:t>
            </w:r>
            <w:r w:rsidRPr="00A73003">
              <w:rPr>
                <w:rFonts w:cs="Arial"/>
                <w:color w:val="000000"/>
              </w:rPr>
              <w:t>GP Practice covering all currently registered patients and those ever registered since April 2009 except where patients have explicitly dissented</w:t>
            </w:r>
            <w:r w:rsidRPr="00A73003">
              <w:rPr>
                <w:rFonts w:cstheme="minorHAnsi"/>
              </w:rPr>
              <w:t xml:space="preserve"> </w:t>
            </w:r>
            <w:r w:rsidRPr="00A73003">
              <w:rPr>
                <w:rFonts w:cs="Arial"/>
                <w:color w:val="000000"/>
              </w:rPr>
              <w:t>from their information being extracted, for the provision of services back to the practice which may include:</w:t>
            </w:r>
          </w:p>
          <w:p w14:paraId="6CF9EEAE" w14:textId="77777777" w:rsidR="00C42C48" w:rsidRPr="00A73003" w:rsidRDefault="00C42C48" w:rsidP="00C42C48">
            <w:pPr>
              <w:autoSpaceDE w:val="0"/>
              <w:autoSpaceDN w:val="0"/>
              <w:adjustRightInd w:val="0"/>
              <w:rPr>
                <w:rFonts w:cs="Arial"/>
                <w:color w:val="000000"/>
              </w:rPr>
            </w:pPr>
            <w:r w:rsidRPr="00A73003">
              <w:rPr>
                <w:rFonts w:cs="Arial"/>
                <w:color w:val="000000"/>
              </w:rPr>
              <w:t xml:space="preserve">Risk stratification; linking data to other data sets; </w:t>
            </w:r>
          </w:p>
          <w:p w14:paraId="4B467EB3" w14:textId="77777777" w:rsidR="00C42C48" w:rsidRPr="00A73003" w:rsidRDefault="00C42C48" w:rsidP="00C42C48">
            <w:pPr>
              <w:autoSpaceDE w:val="0"/>
              <w:autoSpaceDN w:val="0"/>
              <w:adjustRightInd w:val="0"/>
              <w:rPr>
                <w:rFonts w:cs="Arial"/>
                <w:color w:val="000000"/>
              </w:rPr>
            </w:pPr>
            <w:r w:rsidRPr="00A73003">
              <w:rPr>
                <w:rFonts w:cs="Arial"/>
                <w:color w:val="000000"/>
              </w:rPr>
              <w:t>financial reporting;</w:t>
            </w:r>
          </w:p>
          <w:p w14:paraId="6A776BAC" w14:textId="77777777" w:rsidR="00C42C48" w:rsidRPr="00A73003" w:rsidRDefault="00C42C48" w:rsidP="00C42C48">
            <w:pPr>
              <w:autoSpaceDE w:val="0"/>
              <w:autoSpaceDN w:val="0"/>
              <w:adjustRightInd w:val="0"/>
              <w:rPr>
                <w:rFonts w:cs="Arial"/>
                <w:color w:val="000000"/>
              </w:rPr>
            </w:pPr>
            <w:r w:rsidRPr="00A73003">
              <w:rPr>
                <w:rFonts w:cs="Arial"/>
                <w:color w:val="000000"/>
              </w:rPr>
              <w:t>business intelligence;</w:t>
            </w:r>
          </w:p>
          <w:p w14:paraId="026A8CBD" w14:textId="77777777" w:rsidR="00C42C48" w:rsidRPr="00A73003" w:rsidRDefault="00C42C48" w:rsidP="00C42C48">
            <w:pPr>
              <w:autoSpaceDE w:val="0"/>
              <w:autoSpaceDN w:val="0"/>
              <w:adjustRightInd w:val="0"/>
              <w:rPr>
                <w:rFonts w:cs="Arial"/>
                <w:color w:val="000000"/>
              </w:rPr>
            </w:pPr>
            <w:r w:rsidRPr="00A73003">
              <w:rPr>
                <w:rFonts w:cs="Arial"/>
                <w:color w:val="000000"/>
              </w:rPr>
              <w:t>statistical analysis and;</w:t>
            </w:r>
          </w:p>
          <w:p w14:paraId="4CA5EDAD" w14:textId="77777777" w:rsidR="00C42C48" w:rsidRPr="00A73003" w:rsidRDefault="00C42C48" w:rsidP="00C42C48">
            <w:pPr>
              <w:autoSpaceDE w:val="0"/>
              <w:autoSpaceDN w:val="0"/>
              <w:adjustRightInd w:val="0"/>
              <w:rPr>
                <w:rFonts w:cs="Arial"/>
                <w:color w:val="000000"/>
              </w:rPr>
            </w:pPr>
            <w:r w:rsidRPr="00A73003">
              <w:rPr>
                <w:rFonts w:cs="Arial"/>
                <w:color w:val="000000"/>
              </w:rPr>
              <w:t>information to support delivery of patient care.</w:t>
            </w:r>
          </w:p>
          <w:p w14:paraId="149BD67A" w14:textId="77777777" w:rsidR="00C42C48" w:rsidRPr="00A73003" w:rsidRDefault="00C42C48" w:rsidP="00C42C48">
            <w:pPr>
              <w:spacing w:after="120"/>
              <w:rPr>
                <w:rFonts w:cstheme="minorHAnsi"/>
              </w:rPr>
            </w:pPr>
          </w:p>
          <w:p w14:paraId="6EDA7931" w14:textId="56395F65" w:rsidR="00C42C48" w:rsidRPr="00A73003" w:rsidRDefault="00C42C48" w:rsidP="00C42C48">
            <w:pPr>
              <w:autoSpaceDE w:val="0"/>
              <w:autoSpaceDN w:val="0"/>
              <w:adjustRightInd w:val="0"/>
              <w:rPr>
                <w:color w:val="000000"/>
                <w:lang w:eastAsia="en-GB"/>
              </w:rPr>
            </w:pPr>
            <w:r w:rsidRPr="00A73003">
              <w:rPr>
                <w:color w:val="000000"/>
                <w:lang w:eastAsia="en-GB"/>
              </w:rPr>
              <w:t>The source of the information shared in this way is your electronic GP record.</w:t>
            </w:r>
          </w:p>
          <w:p w14:paraId="7449B5CE" w14:textId="77777777" w:rsidR="00C42C48" w:rsidRPr="00A73003" w:rsidRDefault="00C42C48" w:rsidP="00C42C48">
            <w:pPr>
              <w:spacing w:after="120"/>
              <w:rPr>
                <w:rFonts w:cs="Arial"/>
              </w:rPr>
            </w:pPr>
          </w:p>
          <w:p w14:paraId="4AD08D88" w14:textId="77777777" w:rsidR="00C42C48" w:rsidRPr="00A73003" w:rsidRDefault="00C42C48" w:rsidP="00C42C48">
            <w:pPr>
              <w:rPr>
                <w:color w:val="2F2F2F"/>
                <w:shd w:val="clear" w:color="auto" w:fill="FFFFFF"/>
              </w:rPr>
            </w:pPr>
          </w:p>
          <w:p w14:paraId="3DD27140" w14:textId="77777777" w:rsidR="00C42C48" w:rsidRPr="00A73003" w:rsidRDefault="00C42C48" w:rsidP="00C42C48">
            <w:pPr>
              <w:rPr>
                <w:color w:val="2F2F2F"/>
                <w:shd w:val="clear" w:color="auto" w:fill="FFFFFF"/>
              </w:rPr>
            </w:pPr>
          </w:p>
          <w:p w14:paraId="4D4F6BBB" w14:textId="77777777" w:rsidR="00C42C48" w:rsidRPr="00A73003" w:rsidRDefault="00C42C48" w:rsidP="00C42C48">
            <w:pPr>
              <w:spacing w:after="120"/>
              <w:rPr>
                <w:rFonts w:cs="Arial"/>
              </w:rPr>
            </w:pPr>
          </w:p>
        </w:tc>
        <w:tc>
          <w:tcPr>
            <w:tcW w:w="2114" w:type="dxa"/>
          </w:tcPr>
          <w:p w14:paraId="7AE4C9B5" w14:textId="36860D78"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be kept for the duration specified in the </w:t>
            </w:r>
            <w:hyperlink r:id="rId192" w:history="1">
              <w:r w:rsidRPr="00A73003">
                <w:rPr>
                  <w:rStyle w:val="Hyperlink"/>
                  <w:rFonts w:eastAsia="Calibri" w:cs="Times New Roman"/>
                </w:rPr>
                <w:t>Records Management Codes of Practice for Health and Social Care</w:t>
              </w:r>
            </w:hyperlink>
          </w:p>
          <w:p w14:paraId="361B30B9" w14:textId="77777777" w:rsidR="00C42C48" w:rsidRPr="00A73003" w:rsidRDefault="00C42C48" w:rsidP="00C42C48">
            <w:pPr>
              <w:spacing w:after="120"/>
              <w:rPr>
                <w:rFonts w:eastAsia="Calibri" w:cs="Times New Roman"/>
              </w:rPr>
            </w:pPr>
          </w:p>
          <w:p w14:paraId="4C28E85F" w14:textId="77777777" w:rsidR="00C42C48" w:rsidRPr="00A73003" w:rsidRDefault="00C42C48" w:rsidP="00C42C48">
            <w:pPr>
              <w:spacing w:after="120"/>
              <w:rPr>
                <w:rFonts w:eastAsia="Calibri" w:cs="Times New Roman"/>
              </w:rPr>
            </w:pPr>
          </w:p>
        </w:tc>
        <w:tc>
          <w:tcPr>
            <w:tcW w:w="1985" w:type="dxa"/>
          </w:tcPr>
          <w:p w14:paraId="11508C39" w14:textId="5DE69153"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1DDE2022" w14:textId="3706ED03" w:rsidR="00C42C48" w:rsidRPr="00A73003" w:rsidRDefault="00C42C48" w:rsidP="00C42C48">
            <w:pPr>
              <w:spacing w:after="120"/>
              <w:rPr>
                <w:rFonts w:cstheme="minorHAnsi"/>
              </w:rPr>
            </w:pPr>
          </w:p>
          <w:p w14:paraId="6D838C6B" w14:textId="55E5C49A"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tc>
        <w:tc>
          <w:tcPr>
            <w:tcW w:w="4365" w:type="dxa"/>
          </w:tcPr>
          <w:p w14:paraId="6AAEDD6E"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171A8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0671ED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5F16022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A5E78C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54C2A8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6078A4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3A4FAEF7"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DF7FAEC" w14:textId="0EC594BA" w:rsidR="00C42C48" w:rsidRPr="00A73003" w:rsidRDefault="00C42C48" w:rsidP="00C42C48">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to your personal data being shared</w:t>
            </w:r>
            <w:r>
              <w:rPr>
                <w:rFonts w:cs="Helvetica"/>
              </w:rPr>
              <w:t>, which will restrict your patient record from being shared with anyone outside your GP</w:t>
            </w:r>
            <w:r w:rsidRPr="00A73003">
              <w:rPr>
                <w:rFonts w:eastAsia="Times New Roman" w:cs="Arial"/>
                <w:spacing w:val="6"/>
                <w:lang w:eastAsia="en-GB"/>
              </w:rPr>
              <w:t>.</w:t>
            </w:r>
          </w:p>
          <w:p w14:paraId="4D61E442" w14:textId="77777777" w:rsidR="00C42C48" w:rsidRPr="00A73003" w:rsidRDefault="00C42C48" w:rsidP="00C42C48">
            <w:pPr>
              <w:rPr>
                <w:rFonts w:cs="Helvetica"/>
              </w:rPr>
            </w:pPr>
          </w:p>
          <w:p w14:paraId="3F7E9E7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7929ABD" w14:textId="77777777" w:rsidR="00C42C48" w:rsidRPr="00A73003" w:rsidRDefault="00C42C48" w:rsidP="00C42C48">
            <w:pPr>
              <w:rPr>
                <w:rFonts w:ascii="Times New Roman" w:hAnsi="Times New Roman"/>
                <w:color w:val="000000"/>
                <w:sz w:val="24"/>
                <w:szCs w:val="24"/>
                <w:lang w:eastAsia="en-GB"/>
              </w:rPr>
            </w:pPr>
          </w:p>
          <w:p w14:paraId="0800C005" w14:textId="4C227D7A"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205E8F02" w14:textId="77777777" w:rsidTr="00CE416C">
        <w:trPr>
          <w:trHeight w:val="176"/>
        </w:trPr>
        <w:tc>
          <w:tcPr>
            <w:tcW w:w="2552" w:type="dxa"/>
          </w:tcPr>
          <w:p w14:paraId="0CF32035" w14:textId="7C505170" w:rsidR="00C42C48" w:rsidRDefault="00C42C48" w:rsidP="00C42C48">
            <w:pPr>
              <w:spacing w:after="120"/>
              <w:rPr>
                <w:rFonts w:ascii="Calibri" w:eastAsia="Calibri" w:hAnsi="Calibri" w:cs="Times New Roman"/>
                <w:b/>
              </w:rPr>
            </w:pPr>
            <w:hyperlink r:id="rId193" w:history="1">
              <w:proofErr w:type="spellStart"/>
              <w:r w:rsidRPr="00CB3904">
                <w:rPr>
                  <w:rStyle w:val="Hyperlink"/>
                  <w:rFonts w:ascii="Calibri" w:eastAsia="Calibri" w:hAnsi="Calibri" w:cs="Times New Roman"/>
                  <w:b/>
                </w:rPr>
                <w:t>Docman</w:t>
              </w:r>
              <w:proofErr w:type="spellEnd"/>
            </w:hyperlink>
            <w:r w:rsidRPr="00DC19CB">
              <w:rPr>
                <w:rFonts w:ascii="Calibri" w:eastAsia="Calibri" w:hAnsi="Calibri" w:cs="Times New Roman"/>
                <w:b/>
              </w:rPr>
              <w:t xml:space="preserve"> </w:t>
            </w:r>
          </w:p>
          <w:p w14:paraId="63EED56E" w14:textId="77777777" w:rsidR="00C42C48" w:rsidRPr="00A73003" w:rsidRDefault="00C42C48" w:rsidP="00C42C48">
            <w:pPr>
              <w:spacing w:after="120"/>
              <w:rPr>
                <w:rFonts w:cs="Arial"/>
              </w:rPr>
            </w:pPr>
          </w:p>
          <w:p w14:paraId="5C7EBA18" w14:textId="77777777" w:rsidR="00C42C48" w:rsidRPr="00A73003" w:rsidRDefault="00C42C48" w:rsidP="00C42C48">
            <w:pPr>
              <w:spacing w:after="120"/>
            </w:pPr>
          </w:p>
        </w:tc>
        <w:tc>
          <w:tcPr>
            <w:tcW w:w="4973" w:type="dxa"/>
          </w:tcPr>
          <w:p w14:paraId="04B62275" w14:textId="1BD54460" w:rsidR="00C42C48" w:rsidRPr="00A73003" w:rsidRDefault="00C42C48" w:rsidP="00C42C48">
            <w:pPr>
              <w:rPr>
                <w:color w:val="000000"/>
                <w:lang w:eastAsia="en-GB"/>
              </w:rPr>
            </w:pPr>
            <w:hyperlink r:id="rId194" w:history="1">
              <w:proofErr w:type="spellStart"/>
              <w:r w:rsidRPr="005D28B6">
                <w:rPr>
                  <w:rStyle w:val="Hyperlink"/>
                  <w:b/>
                  <w:bCs/>
                </w:rPr>
                <w:t>OneAdvanced</w:t>
              </w:r>
              <w:proofErr w:type="spellEnd"/>
              <w:r w:rsidRPr="005D28B6">
                <w:rPr>
                  <w:rStyle w:val="Hyperlink"/>
                  <w:b/>
                  <w:bCs/>
                </w:rPr>
                <w:t xml:space="preserve"> Limited</w:t>
              </w:r>
            </w:hyperlink>
            <w:r w:rsidRPr="00A73003">
              <w:rPr>
                <w:rFonts w:eastAsia="Calibri" w:cs="Arial"/>
                <w:b/>
              </w:rPr>
              <w:t xml:space="preserve"> </w:t>
            </w:r>
            <w:r w:rsidRPr="00A73003">
              <w:rPr>
                <w:rFonts w:cs="Arial"/>
                <w:color w:val="000000"/>
                <w:lang w:eastAsia="en-GB"/>
              </w:rPr>
              <w:t>act as a data processor and provides cloud-based storage software for electronic patient document. This includes letters that we receive, scan and upload to the patient record, as well as letters that w</w:t>
            </w:r>
            <w:r>
              <w:rPr>
                <w:rFonts w:cs="Arial"/>
                <w:color w:val="000000"/>
                <w:lang w:eastAsia="en-GB"/>
              </w:rPr>
              <w:t>e</w:t>
            </w:r>
            <w:r w:rsidRPr="00A73003">
              <w:rPr>
                <w:rFonts w:ascii="Verdana" w:hAnsi="Verdana"/>
                <w:color w:val="000000"/>
                <w:lang w:eastAsia="en-GB"/>
              </w:rPr>
              <w:t xml:space="preserve"> </w:t>
            </w:r>
            <w:r w:rsidRPr="00A73003">
              <w:rPr>
                <w:color w:val="000000"/>
                <w:lang w:eastAsia="en-GB"/>
              </w:rPr>
              <w:t>receive in an electronic format.</w:t>
            </w:r>
          </w:p>
          <w:p w14:paraId="5A54A005" w14:textId="77777777" w:rsidR="00C42C48" w:rsidRPr="00A73003" w:rsidRDefault="00C42C48" w:rsidP="00C42C48">
            <w:pPr>
              <w:rPr>
                <w:color w:val="000000"/>
                <w:lang w:eastAsia="en-GB"/>
              </w:rPr>
            </w:pPr>
          </w:p>
          <w:p w14:paraId="7B8BBE86" w14:textId="32401EA4" w:rsidR="00C42C48" w:rsidRDefault="00C42C48" w:rsidP="00C42C48">
            <w:pPr>
              <w:spacing w:after="120"/>
              <w:rPr>
                <w:rFonts w:ascii="Calibri" w:hAnsi="Calibri" w:cs="Helvetica"/>
                <w:color w:val="000000" w:themeColor="text1"/>
              </w:rPr>
            </w:pPr>
            <w:r w:rsidRPr="00A73003">
              <w:rPr>
                <w:rFonts w:cs="Helvetica"/>
                <w:color w:val="000000" w:themeColor="text1"/>
              </w:rPr>
              <w:t xml:space="preserve">Generally, </w:t>
            </w:r>
            <w:proofErr w:type="spellStart"/>
            <w:r w:rsidRPr="00A73003">
              <w:rPr>
                <w:rFonts w:cs="Helvetica"/>
                <w:color w:val="000000" w:themeColor="text1"/>
              </w:rPr>
              <w:t>Docman</w:t>
            </w:r>
            <w:proofErr w:type="spellEnd"/>
            <w:r w:rsidRPr="00A73003">
              <w:rPr>
                <w:rFonts w:cs="Helvetica"/>
                <w:color w:val="000000" w:themeColor="text1"/>
              </w:rPr>
              <w:t xml:space="preserve"> enables primary health care organisations capture, file, workflow, view and manage</w:t>
            </w:r>
            <w:r w:rsidRPr="00A73003">
              <w:rPr>
                <w:rFonts w:ascii="Calibri" w:hAnsi="Calibri" w:cs="Helvetica"/>
                <w:color w:val="000000" w:themeColor="text1"/>
              </w:rPr>
              <w:t xml:space="preserve"> primary care documents efficiently.</w:t>
            </w:r>
          </w:p>
          <w:p w14:paraId="24CE58EF" w14:textId="1A674BA6" w:rsidR="00C42C48" w:rsidRPr="00A73003" w:rsidRDefault="00C42C48" w:rsidP="00950767">
            <w:pPr>
              <w:spacing w:after="120"/>
              <w:rPr>
                <w:rFonts w:cs="Arial"/>
                <w:color w:val="2F2F2F"/>
              </w:rPr>
            </w:pPr>
          </w:p>
        </w:tc>
        <w:tc>
          <w:tcPr>
            <w:tcW w:w="2114" w:type="dxa"/>
          </w:tcPr>
          <w:p w14:paraId="1B3691BB" w14:textId="7A21FDAE"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w:t>
            </w:r>
            <w:proofErr w:type="spellStart"/>
            <w:r w:rsidRPr="00A73003">
              <w:rPr>
                <w:rFonts w:eastAsia="Calibri" w:cs="Times New Roman"/>
              </w:rPr>
              <w:t>Docman</w:t>
            </w:r>
            <w:proofErr w:type="spellEnd"/>
            <w:r w:rsidRPr="00A73003">
              <w:rPr>
                <w:rFonts w:eastAsia="Calibri" w:cs="Times New Roman"/>
              </w:rPr>
              <w:t xml:space="preserve"> vault are kept for the duration specified in the </w:t>
            </w:r>
            <w:hyperlink r:id="rId195" w:history="1">
              <w:r w:rsidRPr="00A73003">
                <w:rPr>
                  <w:rStyle w:val="Hyperlink"/>
                  <w:rFonts w:eastAsia="Calibri" w:cs="Times New Roman"/>
                </w:rPr>
                <w:t>Records Management Codes of Practice for Health and Social Care</w:t>
              </w:r>
            </w:hyperlink>
          </w:p>
          <w:p w14:paraId="178182A9" w14:textId="77777777" w:rsidR="00C42C48" w:rsidRPr="00A73003" w:rsidRDefault="00C42C48" w:rsidP="00C42C48">
            <w:pPr>
              <w:spacing w:after="120"/>
              <w:rPr>
                <w:rStyle w:val="Hyperlink"/>
                <w:rFonts w:eastAsia="Calibri" w:cs="Times New Roman"/>
              </w:rPr>
            </w:pPr>
          </w:p>
          <w:p w14:paraId="5E7E4B0F" w14:textId="6EF004CD"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2E126B19" w14:textId="77777777" w:rsidR="00C42C48" w:rsidRPr="00A73003" w:rsidRDefault="00C42C48" w:rsidP="00C42C48">
            <w:pPr>
              <w:rPr>
                <w:lang w:eastAsia="en-GB"/>
              </w:rPr>
            </w:pPr>
          </w:p>
          <w:p w14:paraId="13A36019" w14:textId="77777777" w:rsidR="00C42C48" w:rsidRPr="00A73003" w:rsidRDefault="00C42C48" w:rsidP="00C42C48">
            <w:pPr>
              <w:rPr>
                <w:rStyle w:val="Hyperlink"/>
                <w:color w:val="auto"/>
                <w:u w:val="none"/>
                <w:lang w:eastAsia="en-GB"/>
              </w:rPr>
            </w:pPr>
            <w:r w:rsidRPr="00A73003">
              <w:rPr>
                <w:lang w:eastAsia="en-GB"/>
              </w:rPr>
              <w:t>Electronic patient records must not be destroyed or deleted for the foreseeable future.”</w:t>
            </w:r>
          </w:p>
        </w:tc>
        <w:tc>
          <w:tcPr>
            <w:tcW w:w="1985" w:type="dxa"/>
          </w:tcPr>
          <w:p w14:paraId="0A5367F2" w14:textId="1AB1F701"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3CC752CE" w14:textId="77777777" w:rsidR="00C42C48" w:rsidRPr="00A73003" w:rsidRDefault="00C42C48" w:rsidP="00C42C48">
            <w:pPr>
              <w:spacing w:after="120"/>
              <w:rPr>
                <w:rFonts w:cstheme="minorHAnsi"/>
              </w:rPr>
            </w:pPr>
          </w:p>
          <w:p w14:paraId="056A9823" w14:textId="7D4B5DEC"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 xml:space="preserve">social care treatment or, the management of health or social </w:t>
            </w:r>
            <w:r w:rsidRPr="00A73003">
              <w:rPr>
                <w:rFonts w:cs="Helvetica"/>
              </w:rPr>
              <w:lastRenderedPageBreak/>
              <w:t>care systems and services</w:t>
            </w:r>
          </w:p>
          <w:p w14:paraId="655B1D60" w14:textId="77777777" w:rsidR="00C42C48" w:rsidRPr="00A73003" w:rsidRDefault="00C42C48" w:rsidP="00C42C48">
            <w:pPr>
              <w:spacing w:after="120"/>
              <w:rPr>
                <w:rFonts w:eastAsia="Calibri" w:cs="Times New Roman"/>
                <w:b/>
                <w:bCs/>
              </w:rPr>
            </w:pPr>
          </w:p>
          <w:p w14:paraId="7382E196" w14:textId="77777777" w:rsidR="00C42C48" w:rsidRPr="00A73003" w:rsidRDefault="00C42C48" w:rsidP="00C42C48">
            <w:pPr>
              <w:spacing w:after="120"/>
              <w:rPr>
                <w:rFonts w:cstheme="minorHAnsi"/>
              </w:rPr>
            </w:pPr>
          </w:p>
        </w:tc>
        <w:tc>
          <w:tcPr>
            <w:tcW w:w="4365" w:type="dxa"/>
          </w:tcPr>
          <w:p w14:paraId="7F151F0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6854C40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6F15B6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4D030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979A6E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B053F84"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36282F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7548348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E13C1E2" w14:textId="1CF418BA"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0701E6C7" w14:textId="77777777" w:rsidR="00C42C48" w:rsidRPr="00A73003" w:rsidRDefault="00C42C48" w:rsidP="00C42C48">
            <w:pPr>
              <w:autoSpaceDE w:val="0"/>
              <w:autoSpaceDN w:val="0"/>
              <w:adjustRightInd w:val="0"/>
              <w:rPr>
                <w:rFonts w:cs="Helvetica"/>
                <w:shd w:val="clear" w:color="auto" w:fill="FFFFFF"/>
              </w:rPr>
            </w:pPr>
          </w:p>
          <w:p w14:paraId="6EFF1484"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AC2FCF2" w14:textId="77777777" w:rsidR="00C42C48" w:rsidRPr="00A73003" w:rsidRDefault="00C42C48" w:rsidP="00C42C48">
            <w:pPr>
              <w:autoSpaceDE w:val="0"/>
              <w:autoSpaceDN w:val="0"/>
              <w:adjustRightInd w:val="0"/>
              <w:rPr>
                <w:rFonts w:cs="Helvetica"/>
                <w:shd w:val="clear" w:color="auto" w:fill="FFFFFF"/>
              </w:rPr>
            </w:pPr>
          </w:p>
          <w:p w14:paraId="16F717F3" w14:textId="5E60E88C" w:rsidR="00C42C48" w:rsidRPr="002C1BD4" w:rsidRDefault="00C42C48" w:rsidP="00C42C48">
            <w:pPr>
              <w:autoSpaceDE w:val="0"/>
              <w:autoSpaceDN w:val="0"/>
              <w:adjustRightInd w:val="0"/>
              <w:rPr>
                <w:rFonts w:cs="Helvetica"/>
                <w:shd w:val="clear" w:color="auto" w:fill="FFFFFF"/>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If you are dissatisfied with the way the Practice processes your data, you have the right to appeal/complain. You may raise the issue with the Practice’s Data 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4C187FD3" w14:textId="77777777" w:rsidTr="00CE416C">
        <w:trPr>
          <w:trHeight w:val="176"/>
        </w:trPr>
        <w:tc>
          <w:tcPr>
            <w:tcW w:w="2552" w:type="dxa"/>
          </w:tcPr>
          <w:p w14:paraId="6585892C" w14:textId="77777777" w:rsidR="00C42C48" w:rsidRPr="00A73003" w:rsidRDefault="00C42C48" w:rsidP="00C42C48">
            <w:pPr>
              <w:spacing w:after="120"/>
              <w:rPr>
                <w:rStyle w:val="Hyperlink"/>
                <w:rFonts w:ascii="Calibri" w:eastAsia="Calibri" w:hAnsi="Calibri" w:cs="Times New Roman"/>
                <w:b/>
                <w:color w:val="auto"/>
                <w:u w:val="none"/>
              </w:rPr>
            </w:pPr>
            <w:hyperlink r:id="rId196" w:history="1">
              <w:proofErr w:type="spellStart"/>
              <w:r w:rsidRPr="00CB3904">
                <w:rPr>
                  <w:rStyle w:val="Hyperlink"/>
                  <w:rFonts w:ascii="Calibri" w:hAnsi="Calibri"/>
                  <w:b/>
                </w:rPr>
                <w:t>Docmail</w:t>
              </w:r>
              <w:proofErr w:type="spellEnd"/>
            </w:hyperlink>
          </w:p>
          <w:p w14:paraId="4EEC3F5D" w14:textId="77777777" w:rsidR="00C42C48" w:rsidRPr="00A73003" w:rsidRDefault="00C42C48" w:rsidP="00C42C48">
            <w:pPr>
              <w:spacing w:after="120"/>
              <w:rPr>
                <w:rFonts w:cs="Arial"/>
              </w:rPr>
            </w:pPr>
          </w:p>
          <w:p w14:paraId="674E4E75" w14:textId="77777777" w:rsidR="00C42C48" w:rsidRDefault="00C42C48" w:rsidP="00C42C48">
            <w:pPr>
              <w:spacing w:after="120"/>
            </w:pPr>
          </w:p>
        </w:tc>
        <w:tc>
          <w:tcPr>
            <w:tcW w:w="4973" w:type="dxa"/>
          </w:tcPr>
          <w:p w14:paraId="18BBDE07" w14:textId="3DAD4DE3" w:rsidR="00C42C48" w:rsidRPr="00A73003" w:rsidRDefault="00C42C48" w:rsidP="00C42C48">
            <w:pPr>
              <w:spacing w:after="120"/>
              <w:rPr>
                <w:rFonts w:ascii="Calibri" w:hAnsi="Calibri"/>
              </w:rPr>
            </w:pPr>
            <w:hyperlink r:id="rId197" w:history="1">
              <w:proofErr w:type="spellStart"/>
              <w:r w:rsidRPr="00CB3904">
                <w:rPr>
                  <w:rStyle w:val="Hyperlink"/>
                  <w:rFonts w:ascii="Calibri" w:hAnsi="Calibri"/>
                  <w:b/>
                </w:rPr>
                <w:t>Docmail</w:t>
              </w:r>
              <w:proofErr w:type="spellEnd"/>
            </w:hyperlink>
            <w:r w:rsidRPr="00A73003">
              <w:rPr>
                <w:rStyle w:val="Strong"/>
                <w:rFonts w:ascii="Calibri" w:hAnsi="Calibri"/>
                <w:color w:val="000000"/>
              </w:rPr>
              <w:t xml:space="preserve"> </w:t>
            </w:r>
            <w:r w:rsidRPr="00E71C75">
              <w:rPr>
                <w:rStyle w:val="Strong"/>
                <w:rFonts w:ascii="Calibri" w:hAnsi="Calibri"/>
                <w:b w:val="0"/>
                <w:bCs w:val="0"/>
                <w:color w:val="000000"/>
              </w:rPr>
              <w:t>from</w:t>
            </w:r>
            <w:r>
              <w:rPr>
                <w:rStyle w:val="Strong"/>
                <w:rFonts w:ascii="Calibri" w:hAnsi="Calibri"/>
                <w:color w:val="000000"/>
              </w:rPr>
              <w:t xml:space="preserve"> CFH </w:t>
            </w:r>
            <w:proofErr w:type="spellStart"/>
            <w:r>
              <w:rPr>
                <w:rStyle w:val="Strong"/>
                <w:rFonts w:ascii="Calibri" w:hAnsi="Calibri"/>
                <w:color w:val="000000"/>
              </w:rPr>
              <w:t>Docmail</w:t>
            </w:r>
            <w:proofErr w:type="spellEnd"/>
            <w:r>
              <w:rPr>
                <w:rStyle w:val="Strong"/>
                <w:rFonts w:ascii="Calibri" w:hAnsi="Calibri"/>
                <w:color w:val="000000"/>
              </w:rPr>
              <w:t xml:space="preserve"> Ltd. </w:t>
            </w:r>
            <w:r w:rsidRPr="00A73003">
              <w:rPr>
                <w:rFonts w:ascii="Calibri" w:hAnsi="Calibri" w:cs="Helvetica"/>
                <w:color w:val="000000" w:themeColor="text1"/>
              </w:rPr>
              <w:t xml:space="preserve">enables primary health care organisations </w:t>
            </w:r>
            <w:r w:rsidRPr="00A73003">
              <w:rPr>
                <w:rFonts w:ascii="Calibri" w:hAnsi="Calibri"/>
              </w:rPr>
              <w:t xml:space="preserve">send letters, invoices and </w:t>
            </w:r>
            <w:r w:rsidRPr="00A73003">
              <w:rPr>
                <w:rFonts w:ascii="Calibri" w:hAnsi="Calibri"/>
              </w:rPr>
              <w:lastRenderedPageBreak/>
              <w:t>documents directly from computers and other portable devices.</w:t>
            </w:r>
          </w:p>
          <w:p w14:paraId="4224BB0A" w14:textId="7A4175C0" w:rsidR="00C42C48" w:rsidRDefault="00C42C48" w:rsidP="00C42C48">
            <w:pPr>
              <w:rPr>
                <w:b/>
                <w:bCs/>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tc>
        <w:tc>
          <w:tcPr>
            <w:tcW w:w="2114" w:type="dxa"/>
          </w:tcPr>
          <w:p w14:paraId="3C4F4455" w14:textId="77777777"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Practice EMIS system and the </w:t>
            </w:r>
            <w:proofErr w:type="spellStart"/>
            <w:r w:rsidRPr="00A73003">
              <w:rPr>
                <w:rFonts w:eastAsia="Calibri" w:cs="Times New Roman"/>
              </w:rPr>
              <w:lastRenderedPageBreak/>
              <w:t>Docman</w:t>
            </w:r>
            <w:proofErr w:type="spellEnd"/>
            <w:r w:rsidRPr="00A73003">
              <w:rPr>
                <w:rFonts w:eastAsia="Calibri" w:cs="Times New Roman"/>
              </w:rPr>
              <w:t xml:space="preserve"> vault are kept for the duration specified in the </w:t>
            </w:r>
            <w:hyperlink r:id="rId198" w:history="1">
              <w:r w:rsidRPr="00A73003">
                <w:rPr>
                  <w:rStyle w:val="Hyperlink"/>
                  <w:rFonts w:eastAsia="Calibri" w:cs="Times New Roman"/>
                </w:rPr>
                <w:t>Records Management Codes of Practice for Health and Social Care</w:t>
              </w:r>
            </w:hyperlink>
          </w:p>
          <w:p w14:paraId="47FD34D7" w14:textId="77777777" w:rsidR="00C42C48" w:rsidRPr="00A73003" w:rsidRDefault="00C42C48" w:rsidP="00C42C48">
            <w:pPr>
              <w:spacing w:after="120"/>
              <w:rPr>
                <w:rStyle w:val="Hyperlink"/>
                <w:rFonts w:eastAsia="Calibri" w:cs="Times New Roman"/>
              </w:rPr>
            </w:pPr>
          </w:p>
          <w:p w14:paraId="57E0EC47" w14:textId="77777777"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6AD54744" w14:textId="77777777" w:rsidR="00C42C48" w:rsidRPr="00A73003" w:rsidRDefault="00C42C48" w:rsidP="00C42C48">
            <w:pPr>
              <w:rPr>
                <w:lang w:eastAsia="en-GB"/>
              </w:rPr>
            </w:pPr>
          </w:p>
          <w:p w14:paraId="162854FD" w14:textId="131BF5FD" w:rsidR="00C42C48" w:rsidRPr="00A73003" w:rsidRDefault="00C42C48" w:rsidP="00C42C48">
            <w:pPr>
              <w:spacing w:after="120"/>
              <w:rPr>
                <w:rFonts w:eastAsia="Calibri" w:cs="Times New Roman"/>
              </w:rPr>
            </w:pPr>
            <w:r w:rsidRPr="00A73003">
              <w:rPr>
                <w:lang w:eastAsia="en-GB"/>
              </w:rPr>
              <w:t>Electronic patient records must not be destroyed or deleted for the foreseeable future.”</w:t>
            </w:r>
          </w:p>
        </w:tc>
        <w:tc>
          <w:tcPr>
            <w:tcW w:w="1985" w:type="dxa"/>
          </w:tcPr>
          <w:p w14:paraId="32B8AF2C"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 xml:space="preserve">(e) - public interest or in </w:t>
            </w:r>
            <w:r w:rsidRPr="00A73003">
              <w:rPr>
                <w:rFonts w:eastAsia="Times New Roman" w:cstheme="minorHAnsi"/>
              </w:rPr>
              <w:lastRenderedPageBreak/>
              <w:t>the exercise of official authority.</w:t>
            </w:r>
          </w:p>
          <w:p w14:paraId="7224F0AA" w14:textId="77777777" w:rsidR="00C42C48" w:rsidRPr="00A73003" w:rsidRDefault="00C42C48" w:rsidP="00C42C48">
            <w:pPr>
              <w:spacing w:after="120"/>
              <w:rPr>
                <w:rFonts w:cstheme="minorHAnsi"/>
              </w:rPr>
            </w:pPr>
          </w:p>
          <w:p w14:paraId="0E31A71E"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1E4D908" w14:textId="77777777" w:rsidR="00C42C48" w:rsidRPr="00A73003" w:rsidRDefault="00C42C48" w:rsidP="00C42C48">
            <w:pPr>
              <w:spacing w:after="120"/>
              <w:rPr>
                <w:rFonts w:eastAsia="Calibri" w:cs="Times New Roman"/>
                <w:b/>
                <w:bCs/>
              </w:rPr>
            </w:pPr>
          </w:p>
          <w:p w14:paraId="24512609" w14:textId="77777777" w:rsidR="00C42C48" w:rsidRPr="00A73003" w:rsidRDefault="00C42C48" w:rsidP="00C42C48"/>
        </w:tc>
        <w:tc>
          <w:tcPr>
            <w:tcW w:w="4365" w:type="dxa"/>
          </w:tcPr>
          <w:p w14:paraId="6366C50C"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8A23F9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036E62B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CCDDE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40E9FE0C"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C3F1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712692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8589C4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A6F9EC9" w14:textId="77777777"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272B8D51" w14:textId="77777777" w:rsidR="00C42C48" w:rsidRPr="00A73003" w:rsidRDefault="00C42C48" w:rsidP="00C42C48">
            <w:pPr>
              <w:autoSpaceDE w:val="0"/>
              <w:autoSpaceDN w:val="0"/>
              <w:adjustRightInd w:val="0"/>
              <w:rPr>
                <w:rFonts w:cs="Helvetica"/>
                <w:shd w:val="clear" w:color="auto" w:fill="FFFFFF"/>
              </w:rPr>
            </w:pPr>
          </w:p>
          <w:p w14:paraId="4CD91F7C"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4099C7B1" w14:textId="77777777" w:rsidR="00C42C48" w:rsidRPr="00A73003" w:rsidRDefault="00C42C48" w:rsidP="00C42C48">
            <w:pPr>
              <w:autoSpaceDE w:val="0"/>
              <w:autoSpaceDN w:val="0"/>
              <w:adjustRightInd w:val="0"/>
              <w:rPr>
                <w:rFonts w:cs="Helvetica"/>
                <w:shd w:val="clear" w:color="auto" w:fill="FFFFFF"/>
              </w:rPr>
            </w:pPr>
          </w:p>
          <w:p w14:paraId="582CDC9E" w14:textId="668E9D80" w:rsidR="00C42C48" w:rsidRPr="00A73003" w:rsidRDefault="00C42C48" w:rsidP="00C42C48">
            <w:pPr>
              <w:spacing w:after="60"/>
              <w:rPr>
                <w:rFonts w:eastAsia="Calibri" w:cs="Times New Roman"/>
                <w:b/>
                <w:color w:val="0D0D0D" w:themeColor="text1" w:themeTint="F2"/>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w:t>
            </w:r>
            <w:r w:rsidRPr="00A73003">
              <w:rPr>
                <w:rFonts w:cs="Arial"/>
              </w:rPr>
              <w:lastRenderedPageBreak/>
              <w:t>Protection Officer, contact details are given at</w:t>
            </w:r>
            <w:r>
              <w:rPr>
                <w:rFonts w:cs="Arial"/>
              </w:rPr>
              <w:t xml:space="preserve"> section </w:t>
            </w:r>
            <w:r>
              <w:rPr>
                <w:rFonts w:cs="Arial"/>
              </w:rPr>
              <w:fldChar w:fldCharType="begin"/>
            </w:r>
            <w:r>
              <w:rPr>
                <w:rFonts w:cs="Arial"/>
              </w:rPr>
              <w:instrText xml:space="preserve"> REF _Ref150247541 \r \h </w:instrText>
            </w:r>
            <w:r>
              <w:rPr>
                <w:rFonts w:cs="Arial"/>
              </w:rPr>
            </w:r>
            <w:r>
              <w:rPr>
                <w:rFonts w:cs="Arial"/>
              </w:rPr>
              <w:fldChar w:fldCharType="separate"/>
            </w:r>
            <w:r>
              <w:rPr>
                <w:rFonts w:cs="Arial"/>
              </w:rPr>
              <w:t>6</w:t>
            </w:r>
            <w:r>
              <w:rPr>
                <w:rFonts w:cs="Arial"/>
              </w:rPr>
              <w:fldChar w:fldCharType="end"/>
            </w:r>
            <w:r w:rsidRPr="00A73003">
              <w:rPr>
                <w:rFonts w:cs="Arial"/>
              </w:rPr>
              <w:t>, or if not satisfied, with the Information Commissioner (ICO)</w:t>
            </w:r>
            <w:r>
              <w:rPr>
                <w:rFonts w:cs="Arial"/>
              </w:rPr>
              <w:t xml:space="preserve">, whose contact details are given at section </w:t>
            </w:r>
            <w:r>
              <w:rPr>
                <w:rFonts w:cs="Arial"/>
              </w:rPr>
              <w:fldChar w:fldCharType="begin"/>
            </w:r>
            <w:r>
              <w:rPr>
                <w:rFonts w:cs="Arial"/>
              </w:rPr>
              <w:instrText xml:space="preserve"> REF _Ref150247590 \r \h </w:instrText>
            </w:r>
            <w:r>
              <w:rPr>
                <w:rFonts w:cs="Arial"/>
              </w:rPr>
            </w:r>
            <w:r>
              <w:rPr>
                <w:rFonts w:cs="Arial"/>
              </w:rPr>
              <w:fldChar w:fldCharType="separate"/>
            </w:r>
            <w:r>
              <w:rPr>
                <w:rFonts w:cs="Arial"/>
              </w:rPr>
              <w:t>8</w:t>
            </w:r>
            <w:r>
              <w:rPr>
                <w:rFonts w:cs="Arial"/>
              </w:rPr>
              <w:fldChar w:fldCharType="end"/>
            </w:r>
            <w:r w:rsidRPr="00A73003">
              <w:rPr>
                <w:rFonts w:cs="Arial"/>
              </w:rPr>
              <w:t xml:space="preserve">. </w:t>
            </w:r>
          </w:p>
        </w:tc>
      </w:tr>
      <w:tr w:rsidR="00C42C48" w:rsidRPr="00A73003" w14:paraId="0449D842" w14:textId="77777777" w:rsidTr="00CE416C">
        <w:trPr>
          <w:trHeight w:val="101"/>
        </w:trPr>
        <w:tc>
          <w:tcPr>
            <w:tcW w:w="2552" w:type="dxa"/>
          </w:tcPr>
          <w:p w14:paraId="66A10F60" w14:textId="1EA4997D" w:rsidR="00C42C48" w:rsidRPr="00A73003" w:rsidRDefault="00C42C48" w:rsidP="00C42C48">
            <w:pPr>
              <w:spacing w:after="120"/>
            </w:pPr>
            <w:hyperlink r:id="rId199" w:history="1">
              <w:proofErr w:type="spellStart"/>
              <w:r w:rsidRPr="00A73003">
                <w:rPr>
                  <w:rStyle w:val="Hyperlink"/>
                  <w:rFonts w:ascii="Calibri" w:hAnsi="Calibri"/>
                  <w:b/>
                </w:rPr>
                <w:t>iPlato</w:t>
              </w:r>
              <w:proofErr w:type="spellEnd"/>
            </w:hyperlink>
          </w:p>
        </w:tc>
        <w:tc>
          <w:tcPr>
            <w:tcW w:w="4973" w:type="dxa"/>
          </w:tcPr>
          <w:p w14:paraId="4BD7B2EF" w14:textId="5FE4962C" w:rsidR="00C42C48" w:rsidRPr="00A73003" w:rsidRDefault="00C42C48" w:rsidP="00C42C48">
            <w:pPr>
              <w:spacing w:after="120"/>
              <w:rPr>
                <w:rFonts w:cs="Arial"/>
              </w:rPr>
            </w:pPr>
            <w:hyperlink r:id="rId200" w:history="1">
              <w:proofErr w:type="spellStart"/>
              <w:r w:rsidRPr="00A73003">
                <w:rPr>
                  <w:rStyle w:val="Hyperlink"/>
                  <w:rFonts w:ascii="Calibri" w:hAnsi="Calibri"/>
                  <w:b/>
                </w:rPr>
                <w:t>iPlato</w:t>
              </w:r>
              <w:proofErr w:type="spellEnd"/>
            </w:hyperlink>
            <w:r w:rsidRPr="00A73003">
              <w:rPr>
                <w:rStyle w:val="Strong"/>
                <w:rFonts w:ascii="Calibri" w:hAnsi="Calibri"/>
                <w:color w:val="000000"/>
              </w:rPr>
              <w:t xml:space="preserve"> is </w:t>
            </w:r>
            <w:r w:rsidRPr="00A73003">
              <w:rPr>
                <w:rFonts w:ascii="Calibri" w:hAnsi="Calibri" w:cs="Arial"/>
              </w:rPr>
              <w:t>cloud-based text messaging service used by GPs to communicate with their patients.</w:t>
            </w:r>
          </w:p>
          <w:p w14:paraId="2CF86B98" w14:textId="77777777" w:rsidR="00C42C48" w:rsidRPr="00A73003" w:rsidRDefault="00C42C48" w:rsidP="00C42C48">
            <w:pPr>
              <w:spacing w:after="120"/>
              <w:rPr>
                <w:rFonts w:cs="Arial"/>
                <w:color w:val="2F2F2F"/>
              </w:rPr>
            </w:pPr>
            <w:r w:rsidRPr="00A73003">
              <w:rPr>
                <w:lang w:eastAsia="en-GB"/>
              </w:rPr>
              <w:t xml:space="preserve">The source of the information shared in this way is your electronic GP record for the </w:t>
            </w:r>
            <w:r w:rsidRPr="00A73003">
              <w:rPr>
                <w:rFonts w:cs="Arial"/>
                <w:color w:val="2F2F2F"/>
              </w:rPr>
              <w:t>purposes of direct administrative patient care.</w:t>
            </w:r>
          </w:p>
          <w:p w14:paraId="514467DB" w14:textId="77777777" w:rsidR="00C42C48" w:rsidRPr="00A73003" w:rsidRDefault="00C42C48" w:rsidP="00C42C48">
            <w:pPr>
              <w:spacing w:after="120"/>
              <w:rPr>
                <w:rFonts w:eastAsia="Calibri" w:cs="Times New Roman"/>
                <w:bCs/>
              </w:rPr>
            </w:pPr>
          </w:p>
        </w:tc>
        <w:tc>
          <w:tcPr>
            <w:tcW w:w="2114" w:type="dxa"/>
          </w:tcPr>
          <w:p w14:paraId="48511AE5" w14:textId="4D25CD35" w:rsidR="00C42C48" w:rsidRPr="00A73003" w:rsidRDefault="00C42C48" w:rsidP="00C42C48">
            <w:pPr>
              <w:spacing w:after="120"/>
              <w:rPr>
                <w:rStyle w:val="Hyperlink"/>
                <w:rFonts w:eastAsia="Calibri" w:cs="Times New Roman"/>
              </w:rPr>
            </w:pPr>
            <w:r w:rsidRPr="00A73003">
              <w:rPr>
                <w:rFonts w:eastAsia="Calibri" w:cs="Times New Roman"/>
              </w:rPr>
              <w:t xml:space="preserve">All personal health records held in the Practice EMIS system and the </w:t>
            </w:r>
            <w:proofErr w:type="spellStart"/>
            <w:r w:rsidRPr="00A73003">
              <w:rPr>
                <w:rFonts w:eastAsia="Calibri" w:cs="Times New Roman"/>
              </w:rPr>
              <w:t>iPlato</w:t>
            </w:r>
            <w:proofErr w:type="spellEnd"/>
            <w:r w:rsidRPr="00A73003">
              <w:rPr>
                <w:rFonts w:eastAsia="Calibri" w:cs="Times New Roman"/>
              </w:rPr>
              <w:t xml:space="preserve"> system are kept for the duration specified in the </w:t>
            </w:r>
            <w:hyperlink r:id="rId201" w:history="1">
              <w:r w:rsidRPr="00A73003">
                <w:rPr>
                  <w:rStyle w:val="Hyperlink"/>
                  <w:rFonts w:eastAsia="Calibri" w:cs="Times New Roman"/>
                </w:rPr>
                <w:t>Records Management Codes of Practice for Health and Social Care</w:t>
              </w:r>
            </w:hyperlink>
          </w:p>
          <w:p w14:paraId="6A8190F7" w14:textId="77777777" w:rsidR="00C42C48" w:rsidRPr="00A73003" w:rsidRDefault="00C42C48" w:rsidP="00C42C48">
            <w:pPr>
              <w:spacing w:after="120"/>
              <w:rPr>
                <w:rStyle w:val="Hyperlink"/>
                <w:rFonts w:eastAsia="Calibri" w:cs="Times New Roman"/>
              </w:rPr>
            </w:pPr>
          </w:p>
          <w:p w14:paraId="07A34267" w14:textId="41947106"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1D3727C3" w14:textId="77777777" w:rsidR="00C42C48" w:rsidRPr="00A73003" w:rsidRDefault="00C42C48" w:rsidP="00C42C48">
            <w:pPr>
              <w:rPr>
                <w:lang w:eastAsia="en-GB"/>
              </w:rPr>
            </w:pPr>
          </w:p>
          <w:p w14:paraId="67FD1C1C" w14:textId="77777777" w:rsidR="00C42C48" w:rsidRPr="00A73003" w:rsidRDefault="00C42C48" w:rsidP="00C42C48">
            <w:pPr>
              <w:rPr>
                <w:lang w:eastAsia="en-GB"/>
              </w:rPr>
            </w:pPr>
            <w:r w:rsidRPr="00A73003">
              <w:rPr>
                <w:lang w:eastAsia="en-GB"/>
              </w:rPr>
              <w:t xml:space="preserve">Electronic patient records must not be destroyed or deleted </w:t>
            </w:r>
            <w:r w:rsidRPr="00A73003">
              <w:rPr>
                <w:lang w:eastAsia="en-GB"/>
              </w:rPr>
              <w:lastRenderedPageBreak/>
              <w:t>for the foreseeable future.”</w:t>
            </w:r>
          </w:p>
          <w:p w14:paraId="742C47D1" w14:textId="77777777" w:rsidR="00C42C48" w:rsidRPr="00A73003" w:rsidRDefault="00C42C48" w:rsidP="00C42C48">
            <w:pPr>
              <w:spacing w:after="120"/>
              <w:rPr>
                <w:rStyle w:val="Hyperlink"/>
                <w:rFonts w:eastAsia="Calibri" w:cs="Times New Roman"/>
              </w:rPr>
            </w:pPr>
          </w:p>
          <w:p w14:paraId="61CC2179" w14:textId="77777777" w:rsidR="00C42C48" w:rsidRPr="00A73003" w:rsidRDefault="00C42C48" w:rsidP="00C42C48">
            <w:pPr>
              <w:spacing w:after="120"/>
              <w:rPr>
                <w:rStyle w:val="Hyperlink"/>
                <w:rFonts w:cstheme="minorHAnsi"/>
              </w:rPr>
            </w:pPr>
          </w:p>
        </w:tc>
        <w:tc>
          <w:tcPr>
            <w:tcW w:w="1985" w:type="dxa"/>
          </w:tcPr>
          <w:p w14:paraId="2D2EA651" w14:textId="11CA06E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AF2AE5" w14:textId="77777777" w:rsidR="00C42C48" w:rsidRPr="00A73003" w:rsidRDefault="00C42C48" w:rsidP="00C42C48">
            <w:pPr>
              <w:spacing w:after="120"/>
              <w:rPr>
                <w:rFonts w:cstheme="minorHAnsi"/>
              </w:rPr>
            </w:pPr>
          </w:p>
          <w:p w14:paraId="67F128A5" w14:textId="1881C153"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9B13C14" w14:textId="77777777" w:rsidR="00C42C48" w:rsidRPr="00A73003" w:rsidRDefault="00C42C48" w:rsidP="00C42C48">
            <w:pPr>
              <w:spacing w:after="120"/>
              <w:rPr>
                <w:rFonts w:eastAsia="Calibri" w:cs="Times New Roman"/>
                <w:b/>
                <w:bCs/>
              </w:rPr>
            </w:pPr>
          </w:p>
          <w:p w14:paraId="0F5A8198" w14:textId="77777777" w:rsidR="00C42C48" w:rsidRPr="00A73003" w:rsidRDefault="00C42C48" w:rsidP="00C42C48">
            <w:pPr>
              <w:spacing w:after="120"/>
              <w:rPr>
                <w:rFonts w:cstheme="minorHAnsi"/>
              </w:rPr>
            </w:pPr>
          </w:p>
        </w:tc>
        <w:tc>
          <w:tcPr>
            <w:tcW w:w="4365" w:type="dxa"/>
          </w:tcPr>
          <w:p w14:paraId="1E2A4BC9"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7AA0DE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31E40D0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4D431D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8C159"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386E4EA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ACCE01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BCE63C"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9D96198" w14:textId="38D3F035" w:rsidR="00C42C48" w:rsidRPr="00A73003" w:rsidRDefault="00C42C48" w:rsidP="00C42C48">
            <w:pPr>
              <w:autoSpaceDE w:val="0"/>
              <w:autoSpaceDN w:val="0"/>
              <w:adjustRightInd w:val="0"/>
              <w:rPr>
                <w:rFonts w:cs="Helvetica"/>
                <w:shd w:val="clear" w:color="auto" w:fill="FFFFFF"/>
              </w:rPr>
            </w:pPr>
            <w:r w:rsidRPr="00A73003">
              <w:rPr>
                <w:b/>
                <w:lang w:eastAsia="en-GB"/>
              </w:rPr>
              <w:t>Right to object:</w:t>
            </w:r>
            <w:r w:rsidRPr="00A73003">
              <w:rPr>
                <w:lang w:eastAsia="en-GB"/>
              </w:rPr>
              <w:t xml:space="preserve"> In line with the UK GDPR Article 21, you have a general right to raise an objection </w:t>
            </w:r>
            <w:r w:rsidRPr="00A73003">
              <w:rPr>
                <w:rFonts w:cs="Helvetica"/>
              </w:rPr>
              <w:t xml:space="preserve">to the processing of your personal data in some particular circumstances. This right only </w:t>
            </w:r>
            <w:r w:rsidRPr="00A73003">
              <w:rPr>
                <w:rFonts w:cs="InterFace-Regular"/>
              </w:rPr>
              <w:t xml:space="preserve">applies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7381B6DE" w14:textId="77777777" w:rsidR="00C42C48" w:rsidRPr="00A73003" w:rsidRDefault="00C42C48" w:rsidP="00C42C48">
            <w:pPr>
              <w:autoSpaceDE w:val="0"/>
              <w:autoSpaceDN w:val="0"/>
              <w:adjustRightInd w:val="0"/>
              <w:rPr>
                <w:rFonts w:cs="Helvetica"/>
                <w:shd w:val="clear" w:color="auto" w:fill="FFFFFF"/>
              </w:rPr>
            </w:pPr>
          </w:p>
          <w:p w14:paraId="52515AC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613A4EA" w14:textId="77777777" w:rsidR="00C42C48" w:rsidRPr="00A73003" w:rsidRDefault="00C42C48" w:rsidP="00C42C48">
            <w:pPr>
              <w:autoSpaceDE w:val="0"/>
              <w:autoSpaceDN w:val="0"/>
              <w:adjustRightInd w:val="0"/>
              <w:rPr>
                <w:rFonts w:cs="Helvetica"/>
                <w:shd w:val="clear" w:color="auto" w:fill="FFFFFF"/>
              </w:rPr>
            </w:pPr>
          </w:p>
          <w:p w14:paraId="557EA802" w14:textId="2A9FF529"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D96FBE1" w14:textId="77777777" w:rsidR="00C42C48" w:rsidRPr="00A73003" w:rsidRDefault="00C42C48" w:rsidP="00C42C48">
            <w:pPr>
              <w:autoSpaceDE w:val="0"/>
              <w:autoSpaceDN w:val="0"/>
              <w:adjustRightInd w:val="0"/>
              <w:rPr>
                <w:color w:val="333333"/>
              </w:rPr>
            </w:pPr>
          </w:p>
        </w:tc>
      </w:tr>
      <w:tr w:rsidR="00C42C48" w:rsidRPr="00A73003" w14:paraId="68F351E8" w14:textId="77777777" w:rsidTr="00CE416C">
        <w:trPr>
          <w:trHeight w:val="225"/>
        </w:trPr>
        <w:tc>
          <w:tcPr>
            <w:tcW w:w="2552" w:type="dxa"/>
          </w:tcPr>
          <w:p w14:paraId="1FFA1693" w14:textId="69B0ED91" w:rsidR="00C42C48" w:rsidRPr="00A73003" w:rsidRDefault="00C42C48" w:rsidP="00C42C48">
            <w:pPr>
              <w:spacing w:after="120"/>
            </w:pPr>
            <w:proofErr w:type="spellStart"/>
            <w:r w:rsidRPr="00A73003">
              <w:lastRenderedPageBreak/>
              <w:t>INhealth</w:t>
            </w:r>
            <w:proofErr w:type="spellEnd"/>
            <w:r w:rsidRPr="00A73003">
              <w:t xml:space="preserve"> Intelligence</w:t>
            </w:r>
          </w:p>
        </w:tc>
        <w:tc>
          <w:tcPr>
            <w:tcW w:w="4973" w:type="dxa"/>
          </w:tcPr>
          <w:p w14:paraId="5840BA86" w14:textId="2BF686CC" w:rsidR="00C42C48" w:rsidRPr="00A73003" w:rsidRDefault="00C42C48" w:rsidP="00C42C48">
            <w:pPr>
              <w:spacing w:after="120"/>
              <w:rPr>
                <w:rFonts w:eastAsia="Calibri" w:cs="Times New Roman"/>
                <w:bCs/>
              </w:rPr>
            </w:pPr>
            <w:proofErr w:type="spellStart"/>
            <w:r>
              <w:rPr>
                <w:rFonts w:eastAsia="Calibri" w:cs="Times New Roman"/>
                <w:bCs/>
              </w:rPr>
              <w:t>InHealth</w:t>
            </w:r>
            <w:proofErr w:type="spellEnd"/>
            <w:r>
              <w:rPr>
                <w:rFonts w:eastAsia="Calibri" w:cs="Times New Roman"/>
                <w:bCs/>
              </w:rPr>
              <w:t xml:space="preserve"> (formerly QMS-UK) </w:t>
            </w:r>
            <w:r w:rsidRPr="00A73003">
              <w:rPr>
                <w:rFonts w:eastAsia="Calibri" w:cs="Times New Roman"/>
                <w:bCs/>
              </w:rPr>
              <w:t>are commissioned by NHS England to provide secure data processing solutions for two services:</w:t>
            </w:r>
          </w:p>
          <w:p w14:paraId="46409E91" w14:textId="07DEA080" w:rsidR="00C42C48" w:rsidRDefault="00C42C48" w:rsidP="00C42C48">
            <w:pPr>
              <w:spacing w:after="120"/>
              <w:rPr>
                <w:rFonts w:eastAsia="Calibri" w:cs="Times New Roman"/>
                <w:bCs/>
              </w:rPr>
            </w:pPr>
            <w:r w:rsidRPr="00A73003">
              <w:rPr>
                <w:rFonts w:eastAsia="Calibri" w:cs="Times New Roman"/>
                <w:b/>
                <w:bCs/>
              </w:rPr>
              <w:t>Child Health Information Service</w:t>
            </w:r>
            <w:r w:rsidRPr="00A73003">
              <w:rPr>
                <w:rFonts w:eastAsia="Calibri" w:cs="Times New Roman"/>
                <w:bCs/>
              </w:rPr>
              <w:t xml:space="preserve"> – information relating to children’s vaccinations is shared with </w:t>
            </w:r>
            <w:hyperlink r:id="rId202" w:history="1">
              <w:r w:rsidRPr="00A73003">
                <w:rPr>
                  <w:rStyle w:val="Hyperlink"/>
                  <w:rFonts w:eastAsia="Calibri" w:cs="Times New Roman"/>
                  <w:bCs/>
                </w:rPr>
                <w:t>North East London Foundation Trust</w:t>
              </w:r>
            </w:hyperlink>
            <w:r w:rsidRPr="00A73003">
              <w:rPr>
                <w:rFonts w:eastAsia="Calibri" w:cs="Times New Roman"/>
                <w:bCs/>
              </w:rPr>
              <w:t xml:space="preserve"> who run one of 4 Child Health Information Services across London.</w:t>
            </w:r>
          </w:p>
          <w:p w14:paraId="1BC41940" w14:textId="5E6E449E" w:rsidR="00C42C48" w:rsidRPr="00A73003" w:rsidRDefault="00C42C48" w:rsidP="00C42C48">
            <w:pPr>
              <w:spacing w:after="120"/>
              <w:rPr>
                <w:rFonts w:eastAsia="Calibri" w:cs="Times New Roman"/>
                <w:bCs/>
              </w:rPr>
            </w:pPr>
            <w:r>
              <w:rPr>
                <w:rFonts w:eastAsia="Calibri" w:cs="Times New Roman"/>
                <w:bCs/>
              </w:rPr>
              <w:t>Additionally, they are an approved NHS provider for services such as diabetic retinopathy screening, ultrasound scans and other tests. Generally for these purposes they are a separate data controller.</w:t>
            </w:r>
          </w:p>
        </w:tc>
        <w:tc>
          <w:tcPr>
            <w:tcW w:w="2114" w:type="dxa"/>
          </w:tcPr>
          <w:p w14:paraId="4D09699E" w14:textId="1A805A01"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and the QMS database are kept for the duration specified in the </w:t>
            </w:r>
            <w:hyperlink r:id="rId203" w:history="1">
              <w:r w:rsidRPr="00A73003">
                <w:rPr>
                  <w:rStyle w:val="Hyperlink"/>
                  <w:rFonts w:eastAsia="Calibri" w:cs="Times New Roman"/>
                </w:rPr>
                <w:t>Records Management Codes of Practice for Health and Social Care</w:t>
              </w:r>
            </w:hyperlink>
          </w:p>
          <w:p w14:paraId="7D25A32B" w14:textId="77777777" w:rsidR="00C42C48" w:rsidRPr="00A73003" w:rsidRDefault="00C42C48" w:rsidP="00C42C48">
            <w:pPr>
              <w:spacing w:after="120"/>
              <w:rPr>
                <w:rStyle w:val="Hyperlink"/>
                <w:rFonts w:eastAsia="Calibri" w:cs="Times New Roman"/>
              </w:rPr>
            </w:pPr>
          </w:p>
          <w:p w14:paraId="27F1A17B" w14:textId="5ECADBDF" w:rsidR="00C42C48" w:rsidRPr="00A73003" w:rsidRDefault="00C42C48" w:rsidP="00C42C48">
            <w:pPr>
              <w:rPr>
                <w:lang w:eastAsia="en-GB"/>
              </w:rPr>
            </w:pPr>
            <w:r w:rsidRPr="00A73003">
              <w:rPr>
                <w:lang w:eastAsia="en-GB"/>
              </w:rPr>
              <w:t xml:space="preserve">“GP records should be retained until 10 years after the patient's death or </w:t>
            </w:r>
            <w:r w:rsidRPr="00A73003">
              <w:rPr>
                <w:lang w:eastAsia="en-GB"/>
              </w:rPr>
              <w:lastRenderedPageBreak/>
              <w:t>after the patient has permanently left the country, unless they remain in the UK.</w:t>
            </w:r>
          </w:p>
          <w:p w14:paraId="7BCCC512" w14:textId="77777777" w:rsidR="00C42C48" w:rsidRPr="00A73003" w:rsidRDefault="00C42C48" w:rsidP="00C42C48">
            <w:pPr>
              <w:spacing w:after="120"/>
              <w:rPr>
                <w:rStyle w:val="Hyperlink"/>
                <w:rFonts w:cstheme="minorHAnsi"/>
              </w:rPr>
            </w:pPr>
          </w:p>
        </w:tc>
        <w:tc>
          <w:tcPr>
            <w:tcW w:w="1985" w:type="dxa"/>
          </w:tcPr>
          <w:p w14:paraId="1EC315BE" w14:textId="43CE30B3"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1F84EC0" w14:textId="59568BDF" w:rsidR="00C42C48" w:rsidRPr="00A73003" w:rsidRDefault="00C42C48" w:rsidP="00C42C48">
            <w:pPr>
              <w:spacing w:after="120"/>
              <w:rPr>
                <w:rFonts w:cstheme="minorHAnsi"/>
              </w:rPr>
            </w:pPr>
          </w:p>
          <w:p w14:paraId="5DF21283" w14:textId="20E0D46E"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2ABD01AF" w14:textId="77777777" w:rsidR="00C42C48" w:rsidRPr="00A73003" w:rsidRDefault="00C42C48" w:rsidP="00C42C48">
            <w:pPr>
              <w:spacing w:after="120"/>
              <w:rPr>
                <w:rFonts w:eastAsia="Calibri" w:cs="Times New Roman"/>
                <w:b/>
                <w:bCs/>
              </w:rPr>
            </w:pPr>
          </w:p>
          <w:p w14:paraId="2FF6651A" w14:textId="77777777" w:rsidR="00C42C48" w:rsidRPr="00A73003" w:rsidRDefault="00C42C48" w:rsidP="00C42C48">
            <w:pPr>
              <w:spacing w:after="120"/>
              <w:rPr>
                <w:rFonts w:cstheme="minorHAnsi"/>
              </w:rPr>
            </w:pPr>
          </w:p>
        </w:tc>
        <w:tc>
          <w:tcPr>
            <w:tcW w:w="4365" w:type="dxa"/>
          </w:tcPr>
          <w:p w14:paraId="1A9157B6"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54DE9C9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B2AEF0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3921B285"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CA6843"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C0ECB4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E991CB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2EF5B9F"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39A8CA7"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in QMS.</w:t>
            </w:r>
          </w:p>
          <w:p w14:paraId="5B128462" w14:textId="77777777" w:rsidR="00C42C48" w:rsidRPr="00A73003" w:rsidRDefault="00C42C48" w:rsidP="00C42C48">
            <w:pPr>
              <w:rPr>
                <w:rFonts w:cs="Helvetica"/>
              </w:rPr>
            </w:pPr>
          </w:p>
          <w:p w14:paraId="706D99C3"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37B0B8D7" w14:textId="77777777" w:rsidR="00C42C48" w:rsidRPr="00A73003" w:rsidRDefault="00C42C48" w:rsidP="00C42C48">
            <w:pPr>
              <w:rPr>
                <w:rFonts w:ascii="Times New Roman" w:hAnsi="Times New Roman"/>
                <w:color w:val="000000"/>
                <w:sz w:val="24"/>
                <w:szCs w:val="24"/>
                <w:lang w:eastAsia="en-GB"/>
              </w:rPr>
            </w:pPr>
          </w:p>
          <w:p w14:paraId="34E1333D"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B878483" w14:textId="4FF2E8FE" w:rsidR="00C42C48" w:rsidRPr="00A73003" w:rsidRDefault="00C42C48" w:rsidP="00C42C48">
            <w:pPr>
              <w:spacing w:after="120"/>
              <w:rPr>
                <w:color w:val="333333"/>
              </w:rPr>
            </w:pPr>
          </w:p>
        </w:tc>
      </w:tr>
      <w:tr w:rsidR="00C42C48" w:rsidRPr="00A73003" w14:paraId="455D7AEC" w14:textId="77777777" w:rsidTr="00CE416C">
        <w:trPr>
          <w:trHeight w:val="225"/>
        </w:trPr>
        <w:tc>
          <w:tcPr>
            <w:tcW w:w="2552" w:type="dxa"/>
          </w:tcPr>
          <w:p w14:paraId="0F157073" w14:textId="7441C733" w:rsidR="00C42C48" w:rsidRPr="0070529F" w:rsidRDefault="00C42C48" w:rsidP="00C42C48">
            <w:pPr>
              <w:spacing w:after="120"/>
              <w:rPr>
                <w:b/>
                <w:bCs/>
              </w:rPr>
            </w:pPr>
            <w:bookmarkStart w:id="67" w:name="UCP"/>
            <w:r w:rsidRPr="0070529F">
              <w:rPr>
                <w:b/>
                <w:bCs/>
              </w:rPr>
              <w:lastRenderedPageBreak/>
              <w:t xml:space="preserve">Better Ltd </w:t>
            </w:r>
            <w:r>
              <w:rPr>
                <w:b/>
                <w:bCs/>
              </w:rPr>
              <w:t>Universal</w:t>
            </w:r>
            <w:r w:rsidRPr="0070529F">
              <w:rPr>
                <w:b/>
                <w:bCs/>
              </w:rPr>
              <w:t xml:space="preserve"> Care Plan</w:t>
            </w:r>
            <w:bookmarkEnd w:id="67"/>
            <w:r>
              <w:rPr>
                <w:b/>
                <w:bCs/>
              </w:rPr>
              <w:t xml:space="preserve"> (formerly “Urgent Care Plan”)</w:t>
            </w:r>
          </w:p>
        </w:tc>
        <w:tc>
          <w:tcPr>
            <w:tcW w:w="4973" w:type="dxa"/>
          </w:tcPr>
          <w:p w14:paraId="4487A89F" w14:textId="5227AA95" w:rsidR="00C42C48" w:rsidRPr="00A73003" w:rsidRDefault="00C42C48" w:rsidP="00C42C48">
            <w:pPr>
              <w:spacing w:after="120"/>
              <w:rPr>
                <w:rFonts w:eastAsia="Calibri" w:cs="Times New Roman"/>
                <w:bCs/>
              </w:rPr>
            </w:pPr>
            <w:r w:rsidRPr="00A73003">
              <w:rPr>
                <w:rFonts w:eastAsia="Calibri" w:cs="Times New Roman"/>
                <w:bCs/>
              </w:rPr>
              <w:t>Better Ltd are commissioned by South West London on behalf of all parts of London to provide secure data processing solutions for:</w:t>
            </w:r>
          </w:p>
          <w:p w14:paraId="7B00A5A1" w14:textId="607D3C87" w:rsidR="00C42C48" w:rsidRPr="00A73003" w:rsidRDefault="00C42C48" w:rsidP="00C42C48">
            <w:pPr>
              <w:spacing w:after="120"/>
              <w:rPr>
                <w:rFonts w:eastAsia="Calibri" w:cs="Times New Roman"/>
                <w:bCs/>
              </w:rPr>
            </w:pPr>
            <w:r w:rsidRPr="00A73003">
              <w:rPr>
                <w:rFonts w:eastAsia="Calibri" w:cs="Times New Roman"/>
                <w:b/>
                <w:bCs/>
              </w:rPr>
              <w:t>U</w:t>
            </w:r>
            <w:r>
              <w:rPr>
                <w:rFonts w:eastAsia="Calibri" w:cs="Times New Roman"/>
                <w:b/>
                <w:bCs/>
              </w:rPr>
              <w:t>niversal</w:t>
            </w:r>
            <w:r w:rsidRPr="00A73003">
              <w:rPr>
                <w:rFonts w:eastAsia="Calibri" w:cs="Times New Roman"/>
                <w:b/>
                <w:bCs/>
              </w:rPr>
              <w:t xml:space="preserve"> Care Plans</w:t>
            </w:r>
            <w:r w:rsidRPr="00A73003">
              <w:rPr>
                <w:rFonts w:eastAsia="Calibri" w:cs="Times New Roman"/>
                <w:bCs/>
              </w:rPr>
              <w:t xml:space="preserve"> – The NHS aims to provide personalised care based on what matters to you. Care planning enables your wishes and individual care and support needs to be communicated digitally with your healthcare professionals across London. </w:t>
            </w:r>
          </w:p>
          <w:p w14:paraId="62DF1BBB"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A care plan can be created following a conversation between you and your healthcare professional (such as a doctor or nurse). Your healthcare professional will listen to you, understand your needs and make notes about:</w:t>
            </w:r>
          </w:p>
          <w:p w14:paraId="07F66B12"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lastRenderedPageBreak/>
              <w:t>What is important to you in your day-to-day life</w:t>
            </w:r>
          </w:p>
          <w:p w14:paraId="1376411F"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Your preferences or wishes about your care, such as where you prefer to be cared for</w:t>
            </w:r>
          </w:p>
          <w:p w14:paraId="3AAD02DA"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What support you need and who is best placed to provide this</w:t>
            </w:r>
          </w:p>
          <w:p w14:paraId="1A532EB4" w14:textId="77777777"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Information about others who may be involved in your care, such as relatives</w:t>
            </w:r>
          </w:p>
          <w:p w14:paraId="04336A23" w14:textId="364F144F" w:rsidR="00C42C48" w:rsidRPr="00A73003" w:rsidRDefault="00C42C48" w:rsidP="00C42C48">
            <w:pPr>
              <w:pStyle w:val="ListParagraph"/>
              <w:numPr>
                <w:ilvl w:val="0"/>
                <w:numId w:val="34"/>
              </w:numPr>
              <w:spacing w:after="120"/>
              <w:rPr>
                <w:rFonts w:eastAsia="Calibri" w:cs="Times New Roman"/>
                <w:bCs/>
              </w:rPr>
            </w:pPr>
            <w:r w:rsidRPr="00A73003">
              <w:rPr>
                <w:rFonts w:eastAsia="Calibri" w:cs="Times New Roman"/>
                <w:bCs/>
              </w:rPr>
              <w:t>Based on your conversation, your healthcare professional can document this information using a digital system. Your care plan can be continuously updated throughout your life, depending on your needs and wishes.</w:t>
            </w:r>
          </w:p>
          <w:p w14:paraId="437B83C7" w14:textId="75C31EDF" w:rsidR="00C42C48" w:rsidRPr="00A73003" w:rsidRDefault="00C42C48" w:rsidP="00C42C48">
            <w:pPr>
              <w:spacing w:after="120"/>
              <w:rPr>
                <w:rFonts w:eastAsia="Calibri" w:cs="Times New Roman"/>
                <w:bCs/>
              </w:rPr>
            </w:pPr>
            <w:r w:rsidRPr="00A73003">
              <w:rPr>
                <w:rFonts w:eastAsia="Calibri" w:cs="Times New Roman"/>
                <w:bCs/>
              </w:rPr>
              <w:t xml:space="preserve">For details, see </w:t>
            </w:r>
            <w:hyperlink r:id="rId204" w:history="1">
              <w:r w:rsidRPr="00A73003">
                <w:rPr>
                  <w:rStyle w:val="Hyperlink"/>
                  <w:rFonts w:eastAsia="Calibri" w:cs="Times New Roman"/>
                  <w:bCs/>
                </w:rPr>
                <w:t>https://ucp.onelondon.online/patients/</w:t>
              </w:r>
            </w:hyperlink>
          </w:p>
          <w:p w14:paraId="2CA863A7" w14:textId="77777777" w:rsidR="00C42C48" w:rsidRPr="00A73003" w:rsidRDefault="00C42C48" w:rsidP="00C42C48">
            <w:pPr>
              <w:spacing w:after="120"/>
              <w:rPr>
                <w:rFonts w:eastAsia="Calibri" w:cs="Times New Roman"/>
                <w:bCs/>
              </w:rPr>
            </w:pPr>
            <w:r w:rsidRPr="00A73003">
              <w:rPr>
                <w:rFonts w:eastAsia="Calibri" w:cs="Times New Roman"/>
                <w:bCs/>
              </w:rPr>
              <w:t xml:space="preserve">Your healthcare professional will document a clinical recommendation, should you need emergency care. Information on your care plan is visible to all health and care services who are involved in your care. </w:t>
            </w:r>
          </w:p>
          <w:p w14:paraId="00FACB7D" w14:textId="087FDF5B" w:rsidR="00C42C48" w:rsidRPr="00A73003" w:rsidRDefault="00C42C48" w:rsidP="00C42C48">
            <w:pPr>
              <w:spacing w:after="120"/>
              <w:rPr>
                <w:rFonts w:eastAsia="Calibri" w:cs="Times New Roman"/>
                <w:bCs/>
              </w:rPr>
            </w:pPr>
            <w:r w:rsidRPr="00A73003">
              <w:rPr>
                <w:rFonts w:eastAsia="Calibri" w:cs="Times New Roman"/>
                <w:bCs/>
              </w:rPr>
              <w:t>This may include the London Ambulance Service, 111 and Out of Hours GP services who may see you in an emergency.</w:t>
            </w:r>
          </w:p>
        </w:tc>
        <w:tc>
          <w:tcPr>
            <w:tcW w:w="2114" w:type="dxa"/>
          </w:tcPr>
          <w:p w14:paraId="305D38E7" w14:textId="42A2AE85" w:rsidR="00C42C48" w:rsidRPr="00A73003" w:rsidRDefault="00C42C48" w:rsidP="00C42C48">
            <w:pPr>
              <w:spacing w:after="120"/>
              <w:rPr>
                <w:rStyle w:val="Hyperlink"/>
                <w:rFonts w:eastAsia="Calibri" w:cs="Times New Roman"/>
              </w:rPr>
            </w:pPr>
            <w:r w:rsidRPr="00A73003">
              <w:rPr>
                <w:rFonts w:eastAsia="Calibri" w:cs="Times New Roman"/>
              </w:rPr>
              <w:lastRenderedPageBreak/>
              <w:t xml:space="preserve">All records held in the are kept for the duration specified in the </w:t>
            </w:r>
            <w:hyperlink r:id="rId205" w:history="1">
              <w:r w:rsidRPr="00A73003">
                <w:rPr>
                  <w:rStyle w:val="Hyperlink"/>
                  <w:rFonts w:eastAsia="Calibri" w:cs="Times New Roman"/>
                </w:rPr>
                <w:t>Records Management Codes of Practice for Health and Social Care</w:t>
              </w:r>
            </w:hyperlink>
          </w:p>
          <w:p w14:paraId="035CC7A1" w14:textId="77777777" w:rsidR="00C42C48" w:rsidRPr="00A73003" w:rsidRDefault="00C42C48" w:rsidP="00C42C48">
            <w:pPr>
              <w:spacing w:after="120"/>
              <w:rPr>
                <w:rStyle w:val="Hyperlink"/>
                <w:rFonts w:eastAsia="Calibri" w:cs="Times New Roman"/>
              </w:rPr>
            </w:pPr>
          </w:p>
          <w:p w14:paraId="19631E2E" w14:textId="513CE3FC" w:rsidR="00C42C48" w:rsidRPr="00A73003" w:rsidRDefault="00C42C48" w:rsidP="00C42C48">
            <w:pPr>
              <w:rPr>
                <w:lang w:eastAsia="en-GB"/>
              </w:rPr>
            </w:pPr>
            <w:r w:rsidRPr="00A73003">
              <w:rPr>
                <w:lang w:eastAsia="en-GB"/>
              </w:rPr>
              <w:t xml:space="preserve">Since the </w:t>
            </w:r>
            <w:r>
              <w:rPr>
                <w:lang w:eastAsia="en-GB"/>
              </w:rPr>
              <w:t xml:space="preserve">Universal </w:t>
            </w:r>
            <w:r w:rsidRPr="00A73003">
              <w:rPr>
                <w:lang w:eastAsia="en-GB"/>
              </w:rPr>
              <w:t xml:space="preserve">Care Plan is created voluntarily by patients, patients can withdraw it at any time, in which </w:t>
            </w:r>
            <w:r w:rsidRPr="00A73003">
              <w:rPr>
                <w:lang w:eastAsia="en-GB"/>
              </w:rPr>
              <w:lastRenderedPageBreak/>
              <w:t>case it will be deleted.</w:t>
            </w:r>
          </w:p>
          <w:p w14:paraId="0A898CC4" w14:textId="77777777" w:rsidR="00C42C48" w:rsidRPr="00A73003" w:rsidRDefault="00C42C48" w:rsidP="00C42C48">
            <w:pPr>
              <w:spacing w:after="120"/>
              <w:rPr>
                <w:rStyle w:val="Hyperlink"/>
                <w:rFonts w:cstheme="minorHAnsi"/>
              </w:rPr>
            </w:pPr>
          </w:p>
        </w:tc>
        <w:tc>
          <w:tcPr>
            <w:tcW w:w="1985" w:type="dxa"/>
          </w:tcPr>
          <w:p w14:paraId="7C41844B"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38BD538" w14:textId="6840C4D3" w:rsidR="00C42C48" w:rsidRPr="00A73003" w:rsidRDefault="00C42C48" w:rsidP="00C42C48">
            <w:pPr>
              <w:spacing w:after="120"/>
              <w:rPr>
                <w:rFonts w:cstheme="minorHAnsi"/>
              </w:rPr>
            </w:pPr>
          </w:p>
          <w:p w14:paraId="567FA7E0"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7A5810D1" w14:textId="77777777" w:rsidR="00C42C48" w:rsidRPr="00A73003" w:rsidRDefault="00C42C48" w:rsidP="00C42C48">
            <w:pPr>
              <w:spacing w:after="120"/>
              <w:rPr>
                <w:rFonts w:eastAsia="Calibri" w:cs="Times New Roman"/>
                <w:b/>
                <w:bCs/>
              </w:rPr>
            </w:pPr>
          </w:p>
          <w:p w14:paraId="1F8A16F7" w14:textId="77777777" w:rsidR="00C42C48" w:rsidRPr="00A73003" w:rsidRDefault="00C42C48" w:rsidP="00C42C48">
            <w:pPr>
              <w:spacing w:after="120"/>
              <w:rPr>
                <w:rFonts w:cstheme="minorHAnsi"/>
              </w:rPr>
            </w:pPr>
          </w:p>
        </w:tc>
        <w:tc>
          <w:tcPr>
            <w:tcW w:w="4365" w:type="dxa"/>
          </w:tcPr>
          <w:p w14:paraId="0F9FD115"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0124D3D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CDED3C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0B70B91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E7892C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2A38859"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06B2B70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124EC74"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508FCE3E" w14:textId="366A8037" w:rsidR="00C42C48" w:rsidRPr="00A73003" w:rsidRDefault="00C42C48" w:rsidP="00C42C48">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to your personal data being shared.</w:t>
            </w:r>
          </w:p>
          <w:p w14:paraId="37E811E4" w14:textId="77777777" w:rsidR="00C42C48" w:rsidRPr="00A73003" w:rsidRDefault="00C42C48" w:rsidP="00C42C48">
            <w:pPr>
              <w:rPr>
                <w:rFonts w:cs="Helvetica"/>
              </w:rPr>
            </w:pPr>
          </w:p>
          <w:p w14:paraId="5D032AD9"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D8FAA8F" w14:textId="77777777" w:rsidR="00C42C48" w:rsidRPr="00A73003" w:rsidRDefault="00C42C48" w:rsidP="00C42C48">
            <w:pPr>
              <w:rPr>
                <w:rFonts w:ascii="Times New Roman" w:hAnsi="Times New Roman"/>
                <w:color w:val="000000"/>
                <w:sz w:val="24"/>
                <w:szCs w:val="24"/>
                <w:lang w:eastAsia="en-GB"/>
              </w:rPr>
            </w:pPr>
          </w:p>
          <w:p w14:paraId="43B85782"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9E01A4B" w14:textId="5BA0D280" w:rsidR="00C42C48" w:rsidRPr="00A73003" w:rsidRDefault="00C42C48" w:rsidP="00C42C48">
            <w:pPr>
              <w:spacing w:after="120"/>
              <w:rPr>
                <w:color w:val="333333"/>
              </w:rPr>
            </w:pPr>
          </w:p>
        </w:tc>
      </w:tr>
      <w:tr w:rsidR="00C42C48" w:rsidRPr="00A73003" w14:paraId="2A6F1755" w14:textId="77777777" w:rsidTr="00CE416C">
        <w:trPr>
          <w:trHeight w:val="225"/>
        </w:trPr>
        <w:tc>
          <w:tcPr>
            <w:tcW w:w="2552" w:type="dxa"/>
          </w:tcPr>
          <w:p w14:paraId="326DD92F" w14:textId="77777777" w:rsidR="00C42C48" w:rsidRPr="0070529F" w:rsidRDefault="00C42C48" w:rsidP="00C42C48">
            <w:pPr>
              <w:spacing w:after="120"/>
              <w:rPr>
                <w:b/>
                <w:bCs/>
              </w:rPr>
            </w:pPr>
            <w:r w:rsidRPr="0070529F">
              <w:rPr>
                <w:b/>
                <w:bCs/>
              </w:rPr>
              <w:lastRenderedPageBreak/>
              <w:t xml:space="preserve">Medicines Management and Prescribing Optimisation </w:t>
            </w:r>
          </w:p>
          <w:p w14:paraId="5C669FDA" w14:textId="616C4959" w:rsidR="00C42C48" w:rsidRDefault="00C42C48" w:rsidP="00C42C48">
            <w:pPr>
              <w:spacing w:after="120"/>
              <w:rPr>
                <w:b/>
                <w:bCs/>
              </w:rPr>
            </w:pPr>
            <w:hyperlink r:id="rId206" w:history="1">
              <w:r w:rsidRPr="007A3CC4">
                <w:rPr>
                  <w:rStyle w:val="Hyperlink"/>
                  <w:b/>
                  <w:bCs/>
                </w:rPr>
                <w:t xml:space="preserve">Optum </w:t>
              </w:r>
              <w:proofErr w:type="spellStart"/>
              <w:r w:rsidRPr="007A3CC4">
                <w:rPr>
                  <w:rStyle w:val="Hyperlink"/>
                  <w:b/>
                  <w:bCs/>
                </w:rPr>
                <w:t>Scriptswitch</w:t>
              </w:r>
              <w:proofErr w:type="spellEnd"/>
            </w:hyperlink>
          </w:p>
          <w:p w14:paraId="5278F180" w14:textId="069E917B" w:rsidR="00C42C48" w:rsidRPr="00B46CD5" w:rsidRDefault="00C42C48" w:rsidP="00C42C48">
            <w:pPr>
              <w:spacing w:after="120"/>
              <w:rPr>
                <w:b/>
                <w:bCs/>
              </w:rPr>
            </w:pPr>
          </w:p>
        </w:tc>
        <w:tc>
          <w:tcPr>
            <w:tcW w:w="4973" w:type="dxa"/>
          </w:tcPr>
          <w:p w14:paraId="5E52F91D" w14:textId="77777777" w:rsidR="00C42C48" w:rsidRDefault="00C42C48" w:rsidP="00C42C48">
            <w:pPr>
              <w:spacing w:after="120"/>
              <w:rPr>
                <w:rFonts w:eastAsia="Calibri" w:cs="Times New Roman"/>
                <w:bCs/>
              </w:rPr>
            </w:pPr>
            <w:proofErr w:type="spellStart"/>
            <w:r>
              <w:rPr>
                <w:rFonts w:eastAsia="Calibri" w:cs="Times New Roman"/>
                <w:bCs/>
              </w:rPr>
              <w:t>ScriptSwitch</w:t>
            </w:r>
            <w:proofErr w:type="spellEnd"/>
            <w:r>
              <w:rPr>
                <w:rFonts w:eastAsia="Calibri" w:cs="Times New Roman"/>
                <w:bCs/>
              </w:rPr>
              <w:t xml:space="preserve"> prompts prescribers with potentially better choices for medication when they are prescribing, based on NICE guidance and guidance from the NCL Medicines Management Team.</w:t>
            </w:r>
          </w:p>
          <w:p w14:paraId="33320FDB" w14:textId="77777777" w:rsidR="00C42C48" w:rsidRDefault="00C42C48" w:rsidP="00C42C48">
            <w:pPr>
              <w:spacing w:after="120"/>
              <w:rPr>
                <w:rFonts w:eastAsia="Calibri" w:cs="Times New Roman"/>
                <w:bCs/>
              </w:rPr>
            </w:pPr>
            <w:r>
              <w:rPr>
                <w:rFonts w:eastAsia="Calibri" w:cs="Times New Roman"/>
                <w:bCs/>
              </w:rPr>
              <w:t xml:space="preserve">No identifiable personal data is shared or processed outside of the prescriber’s computer, the app processes your data locally as an add-on to the EMIS </w:t>
            </w:r>
            <w:r>
              <w:rPr>
                <w:rFonts w:eastAsia="Calibri" w:cs="Times New Roman"/>
                <w:bCs/>
              </w:rPr>
              <w:lastRenderedPageBreak/>
              <w:t xml:space="preserve">system. Your prescriber is free to accept or reject its suggestions based on their professional judgement. </w:t>
            </w:r>
          </w:p>
          <w:p w14:paraId="04D598B7" w14:textId="2E221120" w:rsidR="00C42C48" w:rsidRPr="00A73003" w:rsidRDefault="00C42C48" w:rsidP="00C42C48">
            <w:pPr>
              <w:spacing w:after="120"/>
              <w:rPr>
                <w:rFonts w:eastAsia="Calibri" w:cs="Times New Roman"/>
                <w:bCs/>
              </w:rPr>
            </w:pPr>
            <w:r>
              <w:rPr>
                <w:rFonts w:eastAsia="Calibri" w:cs="Times New Roman"/>
                <w:bCs/>
              </w:rPr>
              <w:t>The app records anonymised data on the prescribing which is then provided as an aggregate (totals only) to the NCL Medicines Management Team for review.</w:t>
            </w:r>
          </w:p>
        </w:tc>
        <w:tc>
          <w:tcPr>
            <w:tcW w:w="2114" w:type="dxa"/>
          </w:tcPr>
          <w:p w14:paraId="11505676" w14:textId="0E727F9B" w:rsidR="00C42C48" w:rsidRPr="00A73003" w:rsidRDefault="00C42C48" w:rsidP="00C42C48">
            <w:pPr>
              <w:spacing w:after="120"/>
              <w:rPr>
                <w:rFonts w:eastAsia="Calibri" w:cs="Times New Roman"/>
              </w:rPr>
            </w:pPr>
            <w:proofErr w:type="spellStart"/>
            <w:r>
              <w:rPr>
                <w:rFonts w:eastAsia="Calibri" w:cs="Times New Roman"/>
              </w:rPr>
              <w:lastRenderedPageBreak/>
              <w:t>Scriptswitch</w:t>
            </w:r>
            <w:proofErr w:type="spellEnd"/>
            <w:r>
              <w:rPr>
                <w:rFonts w:eastAsia="Calibri" w:cs="Times New Roman"/>
              </w:rPr>
              <w:t xml:space="preserve"> does not create any identifiable records. Please refer to the entry for EMIS for details of your medical record.</w:t>
            </w:r>
          </w:p>
        </w:tc>
        <w:tc>
          <w:tcPr>
            <w:tcW w:w="1985" w:type="dxa"/>
          </w:tcPr>
          <w:p w14:paraId="5C0AC7D2"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4017D3E7" w14:textId="17CBB230" w:rsidR="00C42C48" w:rsidRPr="00A73003" w:rsidRDefault="00C42C48" w:rsidP="00C42C48">
            <w:pPr>
              <w:spacing w:after="120"/>
              <w:rPr>
                <w:rFonts w:cstheme="minorHAnsi"/>
              </w:rPr>
            </w:pPr>
          </w:p>
          <w:p w14:paraId="6D291EE8"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w:t>
            </w:r>
            <w:r w:rsidRPr="00A73003">
              <w:rPr>
                <w:rFonts w:cstheme="minorHAnsi"/>
              </w:rPr>
              <w:lastRenderedPageBreak/>
              <w:t xml:space="preserve">necessary for medical or </w:t>
            </w:r>
            <w:r w:rsidRPr="00A73003">
              <w:rPr>
                <w:rFonts w:cs="Helvetica"/>
              </w:rPr>
              <w:t>social care treatment or, the management of health or social care systems and services</w:t>
            </w:r>
          </w:p>
          <w:p w14:paraId="5211A643" w14:textId="46458E2F" w:rsidR="00C42C48" w:rsidRPr="00A73003" w:rsidRDefault="00C42C48" w:rsidP="00C42C48">
            <w:pPr>
              <w:spacing w:after="120"/>
              <w:rPr>
                <w:rFonts w:cstheme="minorHAnsi"/>
              </w:rPr>
            </w:pPr>
          </w:p>
        </w:tc>
        <w:tc>
          <w:tcPr>
            <w:tcW w:w="4365" w:type="dxa"/>
          </w:tcPr>
          <w:p w14:paraId="0A24376D" w14:textId="095A99B7" w:rsidR="00C42C48" w:rsidRPr="00A73003" w:rsidRDefault="00C42C48" w:rsidP="00C42C48">
            <w:pPr>
              <w:spacing w:after="60"/>
              <w:rPr>
                <w:rFonts w:eastAsia="Calibri" w:cs="Times New Roman"/>
                <w:b/>
                <w:color w:val="0D0D0D" w:themeColor="text1" w:themeTint="F2"/>
              </w:rPr>
            </w:pPr>
            <w:r>
              <w:rPr>
                <w:rFonts w:eastAsia="Calibri" w:cs="Times New Roman"/>
                <w:b/>
                <w:color w:val="0D0D0D" w:themeColor="text1" w:themeTint="F2"/>
              </w:rPr>
              <w:lastRenderedPageBreak/>
              <w:t>See Entry for EMIS</w:t>
            </w:r>
          </w:p>
        </w:tc>
      </w:tr>
      <w:tr w:rsidR="00C42C48" w:rsidRPr="00A73003" w14:paraId="795FDDE7" w14:textId="77777777" w:rsidTr="00CE416C">
        <w:trPr>
          <w:trHeight w:val="225"/>
        </w:trPr>
        <w:tc>
          <w:tcPr>
            <w:tcW w:w="2552" w:type="dxa"/>
          </w:tcPr>
          <w:p w14:paraId="278CB02B" w14:textId="77777777" w:rsidR="00C42C48" w:rsidRDefault="00C42C48" w:rsidP="00C42C48">
            <w:pPr>
              <w:spacing w:after="120"/>
            </w:pPr>
            <w:hyperlink r:id="rId207" w:history="1">
              <w:r w:rsidRPr="00A73003">
                <w:rPr>
                  <w:rStyle w:val="Hyperlink"/>
                </w:rPr>
                <w:t>GP Connect</w:t>
              </w:r>
            </w:hyperlink>
            <w:r w:rsidRPr="00A73003">
              <w:t xml:space="preserve"> </w:t>
            </w:r>
          </w:p>
          <w:p w14:paraId="024CED2C" w14:textId="56E2AC0E" w:rsidR="00BE6E3E" w:rsidRPr="00A73003" w:rsidRDefault="00BE6E3E" w:rsidP="00C42C48">
            <w:pPr>
              <w:spacing w:after="120"/>
            </w:pPr>
            <w:r>
              <w:t>(also known as “Direct Care Application Programming Interfaces or APIs)</w:t>
            </w:r>
          </w:p>
        </w:tc>
        <w:tc>
          <w:tcPr>
            <w:tcW w:w="4973" w:type="dxa"/>
          </w:tcPr>
          <w:p w14:paraId="16B2C573" w14:textId="6E6B073A" w:rsidR="00C42C48" w:rsidRPr="00A73003" w:rsidRDefault="00C42C48" w:rsidP="00C42C48">
            <w:pPr>
              <w:spacing w:after="120"/>
              <w:rPr>
                <w:rFonts w:eastAsia="Calibri" w:cs="Times New Roman"/>
                <w:bCs/>
              </w:rPr>
            </w:pPr>
            <w:r w:rsidRPr="00A73003">
              <w:rPr>
                <w:rFonts w:eastAsia="Calibri" w:cs="Times New Roman"/>
                <w:bCs/>
              </w:rPr>
              <w:t>GP Connect allows authorised clinical staff to share and view GP practice clinical information and data between IT systems, quickly and efficiently. It is run and managed by NHS England</w:t>
            </w:r>
          </w:p>
          <w:p w14:paraId="1E343C39" w14:textId="4A253000" w:rsidR="00C42C48" w:rsidRDefault="00C42C48" w:rsidP="00C42C48">
            <w:pPr>
              <w:spacing w:after="120"/>
              <w:rPr>
                <w:rFonts w:eastAsia="Calibri" w:cs="Times New Roman"/>
              </w:rPr>
            </w:pPr>
            <w:r w:rsidRPr="00A73003">
              <w:rPr>
                <w:rFonts w:eastAsia="Calibri" w:cs="Times New Roman"/>
              </w:rPr>
              <w:t>It provides full record sharing to other partners in health and care and is used for a many of the linkages noted elsewhere in this notice.</w:t>
            </w:r>
          </w:p>
          <w:p w14:paraId="4B4DE0FA" w14:textId="68DDFEFB" w:rsidR="00E95F88" w:rsidRPr="00A73003" w:rsidRDefault="00E95F88" w:rsidP="00C42C48">
            <w:pPr>
              <w:spacing w:after="120"/>
              <w:rPr>
                <w:rFonts w:eastAsia="Calibri" w:cs="Times New Roman"/>
              </w:rPr>
            </w:pPr>
            <w:r>
              <w:rPr>
                <w:rFonts w:eastAsia="Calibri" w:cs="Times New Roman"/>
              </w:rPr>
              <w:t>From 1 Oct 2025, it also allows providers to update GP records.</w:t>
            </w:r>
          </w:p>
          <w:p w14:paraId="09EEDFA5" w14:textId="5ACCFE2A" w:rsidR="00C42C48" w:rsidRPr="00A73003" w:rsidRDefault="00C42C48" w:rsidP="00C42C48">
            <w:pPr>
              <w:spacing w:after="120"/>
              <w:rPr>
                <w:rFonts w:eastAsia="Calibri" w:cs="Times New Roman"/>
              </w:rPr>
            </w:pPr>
            <w:r w:rsidRPr="00A73003">
              <w:rPr>
                <w:rFonts w:eastAsia="Calibri" w:cs="Times New Roman"/>
              </w:rPr>
              <w:t>For more details, please visit:</w:t>
            </w:r>
          </w:p>
          <w:p w14:paraId="20D98123" w14:textId="3B70807D" w:rsidR="00C42C48" w:rsidRPr="00A73003" w:rsidRDefault="00833754" w:rsidP="00C42C48">
            <w:pPr>
              <w:spacing w:after="120"/>
              <w:rPr>
                <w:rFonts w:eastAsia="Calibri" w:cs="Times New Roman"/>
              </w:rPr>
            </w:pPr>
            <w:hyperlink r:id="rId208" w:history="1">
              <w:r w:rsidRPr="003824B4">
                <w:rPr>
                  <w:rStyle w:val="Hyperlink"/>
                </w:rPr>
                <w:t>https://digital.nhs.uk/services/gp-connect/gp-connect-in-your-organisation/transparency-notice</w:t>
              </w:r>
            </w:hyperlink>
            <w:r>
              <w:t xml:space="preserve"> </w:t>
            </w:r>
          </w:p>
          <w:p w14:paraId="5C3366C8" w14:textId="77777777" w:rsidR="00C42C48" w:rsidRPr="00A73003" w:rsidRDefault="00C42C48" w:rsidP="00C42C48">
            <w:pPr>
              <w:spacing w:after="120"/>
              <w:rPr>
                <w:rFonts w:eastAsia="Calibri" w:cs="Times New Roman"/>
                <w:bCs/>
              </w:rPr>
            </w:pPr>
          </w:p>
        </w:tc>
        <w:tc>
          <w:tcPr>
            <w:tcW w:w="2114" w:type="dxa"/>
          </w:tcPr>
          <w:p w14:paraId="54F72142" w14:textId="45AFCFC5" w:rsidR="00C42C48" w:rsidRPr="00A73003" w:rsidRDefault="00C42C48" w:rsidP="00C42C48">
            <w:pPr>
              <w:spacing w:after="120"/>
              <w:rPr>
                <w:rStyle w:val="Hyperlink"/>
                <w:rFonts w:eastAsia="Calibri" w:cs="Times New Roman"/>
              </w:rPr>
            </w:pPr>
            <w:r w:rsidRPr="00A73003">
              <w:rPr>
                <w:rFonts w:eastAsia="Calibri" w:cs="Times New Roman"/>
              </w:rPr>
              <w:t xml:space="preserve">All records held in the Practice EMIS system are kept for the duration specified in the </w:t>
            </w:r>
            <w:hyperlink r:id="rId209" w:history="1">
              <w:r w:rsidRPr="00A73003">
                <w:rPr>
                  <w:rStyle w:val="Hyperlink"/>
                  <w:rFonts w:eastAsia="Calibri" w:cs="Times New Roman"/>
                </w:rPr>
                <w:t>Records Management Codes of Practice for Health and Social Care</w:t>
              </w:r>
            </w:hyperlink>
          </w:p>
          <w:p w14:paraId="27C3D6EA" w14:textId="77777777" w:rsidR="00C42C48" w:rsidRPr="00A73003" w:rsidRDefault="00C42C48" w:rsidP="00C42C48">
            <w:pPr>
              <w:spacing w:after="120"/>
              <w:rPr>
                <w:rStyle w:val="Hyperlink"/>
                <w:rFonts w:eastAsia="Calibri" w:cs="Times New Roman"/>
              </w:rPr>
            </w:pPr>
          </w:p>
          <w:p w14:paraId="1F18A51A" w14:textId="0EB2F6B2" w:rsidR="00C42C48" w:rsidRPr="00A73003" w:rsidRDefault="00C42C48" w:rsidP="00C42C48">
            <w:pPr>
              <w:rPr>
                <w:lang w:eastAsia="en-GB"/>
              </w:rPr>
            </w:pPr>
            <w:r w:rsidRPr="00A73003">
              <w:rPr>
                <w:lang w:eastAsia="en-GB"/>
              </w:rPr>
              <w:t>GP records should be retained until 10 years after the patient's death or after the patient has permanently left the country, unless they remain in the UK.</w:t>
            </w:r>
          </w:p>
          <w:p w14:paraId="3AFAF088" w14:textId="77777777" w:rsidR="00C42C48" w:rsidRPr="00A73003" w:rsidRDefault="00C42C48" w:rsidP="00C42C48">
            <w:pPr>
              <w:spacing w:after="120"/>
              <w:rPr>
                <w:rFonts w:eastAsia="Calibri" w:cs="Times New Roman"/>
              </w:rPr>
            </w:pPr>
          </w:p>
        </w:tc>
        <w:tc>
          <w:tcPr>
            <w:tcW w:w="1985" w:type="dxa"/>
          </w:tcPr>
          <w:p w14:paraId="21FFA5B9"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39B666A" w14:textId="7C7FA59D" w:rsidR="00C42C48" w:rsidRPr="00A73003" w:rsidRDefault="00C42C48" w:rsidP="00C42C48">
            <w:pPr>
              <w:spacing w:after="120"/>
              <w:rPr>
                <w:rFonts w:cstheme="minorHAnsi"/>
              </w:rPr>
            </w:pPr>
          </w:p>
          <w:p w14:paraId="7BB49093"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591B4DB7" w14:textId="77777777" w:rsidR="00C42C48" w:rsidRPr="00A73003" w:rsidRDefault="00C42C48" w:rsidP="00C42C48">
            <w:pPr>
              <w:spacing w:after="120"/>
              <w:rPr>
                <w:rFonts w:eastAsia="Calibri" w:cs="Times New Roman"/>
                <w:b/>
                <w:bCs/>
              </w:rPr>
            </w:pPr>
          </w:p>
          <w:p w14:paraId="47EA7523" w14:textId="77777777" w:rsidR="00C42C48" w:rsidRPr="00A73003" w:rsidRDefault="00C42C48" w:rsidP="00C42C48">
            <w:pPr>
              <w:spacing w:after="120"/>
              <w:rPr>
                <w:rFonts w:cstheme="minorHAnsi"/>
              </w:rPr>
            </w:pPr>
          </w:p>
        </w:tc>
        <w:tc>
          <w:tcPr>
            <w:tcW w:w="4365" w:type="dxa"/>
          </w:tcPr>
          <w:p w14:paraId="07813821"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3530AE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23D518C1"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12374BD"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842523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73592D3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F27C4DC"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3B802C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754EE0AF" w14:textId="5D6D6BDE"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w:t>
            </w:r>
          </w:p>
          <w:p w14:paraId="6E0E7E80" w14:textId="77777777" w:rsidR="00C42C48" w:rsidRPr="00A73003" w:rsidRDefault="00C42C48" w:rsidP="00C42C48">
            <w:pPr>
              <w:rPr>
                <w:rFonts w:cs="Helvetica"/>
              </w:rPr>
            </w:pPr>
          </w:p>
          <w:p w14:paraId="3D17E81D"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593084DD" w14:textId="77777777" w:rsidR="00C42C48" w:rsidRPr="00A73003" w:rsidRDefault="00C42C48" w:rsidP="00C42C48">
            <w:pPr>
              <w:rPr>
                <w:rFonts w:ascii="Times New Roman" w:hAnsi="Times New Roman"/>
                <w:color w:val="000000"/>
                <w:sz w:val="24"/>
                <w:szCs w:val="24"/>
                <w:lang w:eastAsia="en-GB"/>
              </w:rPr>
            </w:pPr>
          </w:p>
          <w:p w14:paraId="28AA3D3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89C907E" w14:textId="12A6EBA1" w:rsidR="00C42C48" w:rsidRPr="00A73003" w:rsidRDefault="00C42C48" w:rsidP="00C42C48">
            <w:pPr>
              <w:spacing w:after="60"/>
              <w:rPr>
                <w:rFonts w:eastAsia="Calibri" w:cs="Times New Roman"/>
                <w:b/>
                <w:color w:val="0D0D0D" w:themeColor="text1" w:themeTint="F2"/>
              </w:rPr>
            </w:pPr>
          </w:p>
        </w:tc>
      </w:tr>
      <w:tr w:rsidR="00C42C48" w:rsidRPr="00A73003" w14:paraId="79584705" w14:textId="77777777" w:rsidTr="00CE416C">
        <w:trPr>
          <w:trHeight w:val="164"/>
        </w:trPr>
        <w:tc>
          <w:tcPr>
            <w:tcW w:w="2552" w:type="dxa"/>
          </w:tcPr>
          <w:p w14:paraId="2392D07A" w14:textId="0A19F522" w:rsidR="00E42217" w:rsidRPr="00E42217" w:rsidRDefault="00E42217" w:rsidP="00E42217">
            <w:pPr>
              <w:spacing w:after="120"/>
              <w:rPr>
                <w:rStyle w:val="Hyperlink"/>
                <w:rFonts w:cs="Arial"/>
                <w:b/>
                <w:bCs/>
                <w:color w:val="002060"/>
                <w:u w:val="none"/>
              </w:rPr>
            </w:pPr>
            <w:proofErr w:type="spellStart"/>
            <w:r w:rsidRPr="00705D54">
              <w:rPr>
                <w:rFonts w:cs="Arial"/>
                <w:b/>
                <w:bCs/>
                <w:color w:val="002060"/>
              </w:rPr>
              <w:lastRenderedPageBreak/>
              <w:t>Abtrace</w:t>
            </w:r>
            <w:proofErr w:type="spellEnd"/>
            <w:r w:rsidRPr="00705D54">
              <w:rPr>
                <w:rFonts w:cs="Arial"/>
                <w:b/>
                <w:bCs/>
                <w:color w:val="002060"/>
              </w:rPr>
              <w:t xml:space="preserve"> Proactive monitoring</w:t>
            </w:r>
          </w:p>
          <w:p w14:paraId="1585E91B" w14:textId="77777777" w:rsidR="00E42217" w:rsidRDefault="00E42217" w:rsidP="00C42C48">
            <w:pPr>
              <w:rPr>
                <w:rStyle w:val="Hyperlink"/>
                <w:rFonts w:ascii="Calibri" w:eastAsia="Calibri" w:hAnsi="Calibri" w:cs="Times New Roman"/>
                <w:b/>
                <w:color w:val="FF0000"/>
                <w:u w:val="none"/>
              </w:rPr>
            </w:pPr>
          </w:p>
          <w:p w14:paraId="06EE4753" w14:textId="37EE85DE" w:rsidR="00C42C48" w:rsidRPr="00A73003" w:rsidRDefault="00C42C48" w:rsidP="00C42C48">
            <w:pPr>
              <w:rPr>
                <w:color w:val="FF0000"/>
              </w:rPr>
            </w:pPr>
            <w:hyperlink r:id="rId210" w:history="1">
              <w:r w:rsidRPr="00A73003">
                <w:rPr>
                  <w:rStyle w:val="Hyperlink"/>
                  <w:rFonts w:ascii="Calibri" w:eastAsia="Calibri" w:hAnsi="Calibri" w:cs="Times New Roman"/>
                  <w:b/>
                </w:rPr>
                <w:t>NHSE Approved Suppliers</w:t>
              </w:r>
            </w:hyperlink>
          </w:p>
        </w:tc>
        <w:tc>
          <w:tcPr>
            <w:tcW w:w="4973" w:type="dxa"/>
          </w:tcPr>
          <w:p w14:paraId="48D8C3BD" w14:textId="77777777" w:rsidR="00C42C48" w:rsidRPr="00A73003" w:rsidRDefault="00C42C48" w:rsidP="00C42C48">
            <w:pPr>
              <w:spacing w:after="120"/>
              <w:rPr>
                <w:lang w:eastAsia="en-GB"/>
              </w:rPr>
            </w:pPr>
            <w:r w:rsidRPr="00A73003">
              <w:t xml:space="preserve">The Practice 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A73003">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021C121F" w14:textId="11C4E02C" w:rsidR="00C42C48" w:rsidRPr="00A73003" w:rsidRDefault="00C42C48" w:rsidP="00C42C48">
            <w:pPr>
              <w:spacing w:after="120"/>
              <w:rPr>
                <w:rStyle w:val="y0nh2b"/>
                <w:rFonts w:cs="Arial"/>
                <w:color w:val="222222"/>
              </w:rPr>
            </w:pPr>
            <w:r w:rsidRPr="00A73003">
              <w:rPr>
                <w:rStyle w:val="y0nh2b"/>
                <w:rFonts w:cs="Arial"/>
                <w:color w:val="222222"/>
              </w:rPr>
              <w:t>Risk stratification can be grouped into two purposes namely:</w:t>
            </w:r>
          </w:p>
          <w:p w14:paraId="09EFECC8" w14:textId="77777777" w:rsidR="00C42C48" w:rsidRPr="00A73003" w:rsidRDefault="00C42C48" w:rsidP="00C42C48">
            <w:pPr>
              <w:spacing w:after="120"/>
              <w:rPr>
                <w:rStyle w:val="y0nh2b"/>
                <w:rFonts w:cs="Arial"/>
                <w:color w:val="222222"/>
              </w:rPr>
            </w:pPr>
            <w:r w:rsidRPr="00A73003">
              <w:rPr>
                <w:rStyle w:val="y0nh2b"/>
                <w:rFonts w:cs="Arial"/>
                <w:b/>
                <w:color w:val="222222"/>
              </w:rPr>
              <w:t>Direct Care</w:t>
            </w:r>
            <w:r w:rsidRPr="00A73003">
              <w:rPr>
                <w:rStyle w:val="y0nh2b"/>
                <w:rFonts w:cs="Arial"/>
                <w:color w:val="222222"/>
              </w:rPr>
              <w:t xml:space="preserve"> – </w:t>
            </w:r>
            <w:r w:rsidRPr="00A73003">
              <w:t xml:space="preserve">‘Case Finding’ where carried out by a health professional (e.g. GPs and Provider) involved </w:t>
            </w:r>
            <w:r w:rsidRPr="00A73003">
              <w:lastRenderedPageBreak/>
              <w:t>in an individual’s care or by a data processor acting under contract with such a provider, it is treated as direct care.</w:t>
            </w:r>
          </w:p>
          <w:p w14:paraId="545B6D01" w14:textId="77777777" w:rsidR="00C42C48" w:rsidRPr="00A73003" w:rsidRDefault="00C42C48" w:rsidP="00C42C48">
            <w:pPr>
              <w:spacing w:after="120"/>
              <w:rPr>
                <w:rFonts w:eastAsia="Times New Roman"/>
              </w:rPr>
            </w:pPr>
            <w:r w:rsidRPr="00A73003">
              <w:rPr>
                <w:rStyle w:val="y0nh2b"/>
                <w:rFonts w:cs="Arial"/>
                <w:b/>
                <w:color w:val="222222"/>
              </w:rPr>
              <w:t>Indirect Care</w:t>
            </w:r>
            <w:r w:rsidRPr="00A73003">
              <w:rPr>
                <w:rStyle w:val="y0nh2b"/>
                <w:rFonts w:cs="Arial"/>
                <w:color w:val="222222"/>
              </w:rPr>
              <w:t xml:space="preserve"> - </w:t>
            </w:r>
            <w:r w:rsidRPr="00A73003">
              <w:rPr>
                <w:rFonts w:eastAsia="Times New Roman"/>
              </w:rPr>
              <w:t>understand the local population needs and plan for future requirement.</w:t>
            </w:r>
          </w:p>
          <w:p w14:paraId="5271A09C" w14:textId="77777777" w:rsidR="00C42C48" w:rsidRPr="00A73003" w:rsidRDefault="00C42C48" w:rsidP="00C42C48">
            <w:pPr>
              <w:spacing w:after="120"/>
              <w:rPr>
                <w:rFonts w:eastAsia="Times New Roman"/>
              </w:rPr>
            </w:pPr>
            <w:r w:rsidRPr="00A73003">
              <w:rPr>
                <w:color w:val="000000"/>
                <w:lang w:eastAsia="en-GB"/>
              </w:rPr>
              <w:t>The source of the information shared in this way is your electronic GP record.</w:t>
            </w:r>
          </w:p>
        </w:tc>
        <w:tc>
          <w:tcPr>
            <w:tcW w:w="2114" w:type="dxa"/>
          </w:tcPr>
          <w:p w14:paraId="6C2B68BF" w14:textId="13B1DF5D" w:rsidR="00C42C48" w:rsidRPr="00A73003" w:rsidRDefault="00C42C48" w:rsidP="00C42C4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11"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5E4CB0" w14:textId="77777777" w:rsidR="00C42C48" w:rsidRPr="00A73003" w:rsidRDefault="00C42C48" w:rsidP="00C42C48">
            <w:pPr>
              <w:rPr>
                <w:lang w:eastAsia="en-GB"/>
              </w:rPr>
            </w:pPr>
          </w:p>
          <w:p w14:paraId="34B0EBF5" w14:textId="77777777" w:rsidR="00C42C48" w:rsidRPr="00A73003" w:rsidRDefault="00C42C48" w:rsidP="00C42C48">
            <w:pPr>
              <w:rPr>
                <w:lang w:eastAsia="en-GB"/>
              </w:rPr>
            </w:pPr>
          </w:p>
          <w:p w14:paraId="0258DEB0" w14:textId="77777777" w:rsidR="00C42C48" w:rsidRPr="00A73003" w:rsidRDefault="00C42C48" w:rsidP="00C42C48">
            <w:pPr>
              <w:rPr>
                <w:lang w:eastAsia="en-GB"/>
              </w:rPr>
            </w:pPr>
          </w:p>
          <w:p w14:paraId="2663C0C2" w14:textId="77777777" w:rsidR="00C42C48" w:rsidRPr="00A73003" w:rsidRDefault="00C42C48" w:rsidP="00C42C48">
            <w:pPr>
              <w:rPr>
                <w:rStyle w:val="Hyperlink"/>
                <w:rFonts w:cstheme="minorHAnsi"/>
              </w:rPr>
            </w:pPr>
          </w:p>
        </w:tc>
        <w:tc>
          <w:tcPr>
            <w:tcW w:w="1985" w:type="dxa"/>
          </w:tcPr>
          <w:p w14:paraId="390F0364" w14:textId="42E45F8D"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319BC2D5" w14:textId="4801717E" w:rsidR="00C42C48" w:rsidRPr="00A73003" w:rsidRDefault="00C42C48" w:rsidP="00C42C48">
            <w:pPr>
              <w:spacing w:after="120"/>
              <w:rPr>
                <w:rFonts w:cstheme="minorHAnsi"/>
              </w:rPr>
            </w:pPr>
          </w:p>
          <w:p w14:paraId="3F8E3F38" w14:textId="7F241F9F"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4F1C1904" w14:textId="77777777" w:rsidR="00C42C48" w:rsidRPr="00A73003" w:rsidRDefault="00C42C48" w:rsidP="00C42C48">
            <w:pPr>
              <w:spacing w:after="120"/>
              <w:rPr>
                <w:rFonts w:eastAsia="Calibri" w:cs="Times New Roman"/>
                <w:b/>
                <w:bCs/>
              </w:rPr>
            </w:pPr>
          </w:p>
          <w:p w14:paraId="03F887D9" w14:textId="77777777" w:rsidR="00C42C48" w:rsidRPr="00A73003" w:rsidRDefault="00C42C48" w:rsidP="00C42C48">
            <w:pPr>
              <w:spacing w:after="120"/>
              <w:rPr>
                <w:rFonts w:eastAsia="Calibri" w:cs="Times New Roman"/>
                <w:bCs/>
              </w:rPr>
            </w:pPr>
            <w:r w:rsidRPr="00A73003">
              <w:rPr>
                <w:rFonts w:eastAsia="Calibri" w:cs="Times New Roman"/>
                <w:b/>
                <w:bCs/>
              </w:rPr>
              <w:t>Related Legislation</w:t>
            </w:r>
            <w:r w:rsidRPr="00A73003">
              <w:rPr>
                <w:rFonts w:eastAsia="Calibri" w:cs="Times New Roman"/>
                <w:bCs/>
              </w:rPr>
              <w:t>:</w:t>
            </w:r>
          </w:p>
          <w:p w14:paraId="708037B1" w14:textId="77777777" w:rsidR="00C42C48" w:rsidRPr="00A73003" w:rsidRDefault="00C42C48" w:rsidP="00C42C48">
            <w:pPr>
              <w:rPr>
                <w:rFonts w:cstheme="minorHAnsi"/>
              </w:rPr>
            </w:pPr>
            <w:r w:rsidRPr="00A73003">
              <w:rPr>
                <w:color w:val="333333"/>
              </w:rPr>
              <w:t>Section 251 NHS Act 2006</w:t>
            </w:r>
          </w:p>
        </w:tc>
        <w:tc>
          <w:tcPr>
            <w:tcW w:w="4365" w:type="dxa"/>
          </w:tcPr>
          <w:p w14:paraId="01E5736C"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5A899BE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C2F949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86425E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350E8F25"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0A9646E7"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22AB1D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AF50EC5"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64485F7"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2DD42BE0" w14:textId="77777777" w:rsidR="00C42C48" w:rsidRPr="00A73003" w:rsidRDefault="00C42C48" w:rsidP="00C42C48">
            <w:pPr>
              <w:rPr>
                <w:rFonts w:cs="Helvetica"/>
              </w:rPr>
            </w:pPr>
          </w:p>
          <w:p w14:paraId="3FA3ED5E"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you wish to exercise any of your rights please contact the Practice (data controller) </w:t>
            </w:r>
            <w:r w:rsidRPr="00A73003">
              <w:rPr>
                <w:color w:val="000000"/>
                <w:lang w:eastAsia="en-GB"/>
              </w:rPr>
              <w:lastRenderedPageBreak/>
              <w:t>or the DPO and your request will be carefully considered</w:t>
            </w:r>
            <w:r w:rsidRPr="00A73003">
              <w:rPr>
                <w:rFonts w:ascii="Times New Roman" w:hAnsi="Times New Roman"/>
                <w:color w:val="000000"/>
                <w:sz w:val="24"/>
                <w:szCs w:val="24"/>
                <w:lang w:eastAsia="en-GB"/>
              </w:rPr>
              <w:t xml:space="preserve">. </w:t>
            </w:r>
          </w:p>
          <w:p w14:paraId="0ED60372" w14:textId="77777777" w:rsidR="00C42C48" w:rsidRPr="00A73003" w:rsidRDefault="00C42C48" w:rsidP="00C42C48">
            <w:pPr>
              <w:rPr>
                <w:rFonts w:ascii="Times New Roman" w:hAnsi="Times New Roman"/>
                <w:color w:val="000000"/>
                <w:sz w:val="24"/>
                <w:szCs w:val="24"/>
                <w:lang w:eastAsia="en-GB"/>
              </w:rPr>
            </w:pPr>
          </w:p>
          <w:p w14:paraId="1D21944B"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1A0CD51C" w14:textId="5F1E0137" w:rsidR="00C42C48" w:rsidRPr="00A73003" w:rsidRDefault="00C42C48" w:rsidP="00C42C48">
            <w:pPr>
              <w:rPr>
                <w:color w:val="333333"/>
              </w:rPr>
            </w:pPr>
          </w:p>
        </w:tc>
      </w:tr>
      <w:tr w:rsidR="00C42C48" w:rsidRPr="00A73003" w14:paraId="3FA58905" w14:textId="77777777" w:rsidTr="00CE416C">
        <w:trPr>
          <w:trHeight w:val="212"/>
        </w:trPr>
        <w:tc>
          <w:tcPr>
            <w:tcW w:w="2552" w:type="dxa"/>
          </w:tcPr>
          <w:p w14:paraId="3A109680" w14:textId="15184F4E" w:rsidR="00A91738" w:rsidRPr="00A73003" w:rsidRDefault="00A91738" w:rsidP="00A91738">
            <w:pPr>
              <w:rPr>
                <w:b/>
                <w:color w:val="FF0000"/>
              </w:rPr>
            </w:pPr>
            <w:r w:rsidRPr="006F642C">
              <w:rPr>
                <w:b/>
                <w:color w:val="000000" w:themeColor="text1"/>
              </w:rPr>
              <w:lastRenderedPageBreak/>
              <w:t>Clinical Research</w:t>
            </w:r>
          </w:p>
          <w:p w14:paraId="4AA97F54" w14:textId="296A8644" w:rsidR="00C42C48" w:rsidRPr="00A73003" w:rsidRDefault="00C42C48" w:rsidP="00C42C48">
            <w:pPr>
              <w:rPr>
                <w:b/>
                <w:color w:val="FF0000"/>
              </w:rPr>
            </w:pPr>
          </w:p>
          <w:p w14:paraId="6386A4BC" w14:textId="77777777" w:rsidR="00C42C48" w:rsidRPr="00A73003" w:rsidRDefault="00C42C48" w:rsidP="00C42C48">
            <w:pPr>
              <w:rPr>
                <w:color w:val="FF0000"/>
              </w:rPr>
            </w:pPr>
          </w:p>
        </w:tc>
        <w:tc>
          <w:tcPr>
            <w:tcW w:w="4973" w:type="dxa"/>
          </w:tcPr>
          <w:p w14:paraId="3F6ABDBA" w14:textId="2C0F9776" w:rsidR="00C42C48" w:rsidRPr="00A73003" w:rsidRDefault="00C42C48" w:rsidP="00C42C48">
            <w:pPr>
              <w:spacing w:after="120"/>
              <w:rPr>
                <w:color w:val="000000"/>
                <w:lang w:eastAsia="en-GB"/>
              </w:rPr>
            </w:pPr>
            <w:r w:rsidRPr="00A73003">
              <w:rPr>
                <w:color w:val="000000"/>
                <w:lang w:eastAsia="en-GB"/>
              </w:rPr>
              <w:t xml:space="preserve">To enable healthcare professionals working for the </w:t>
            </w:r>
            <w:r w:rsidRPr="00A73003">
              <w:rPr>
                <w:lang w:eastAsia="en-GB"/>
              </w:rPr>
              <w:t xml:space="preserve">Practice </w:t>
            </w:r>
            <w:r w:rsidRPr="00A73003">
              <w:rPr>
                <w:color w:val="000000"/>
                <w:lang w:eastAsia="en-GB"/>
              </w:rPr>
              <w:t>to provide information, derived from GP records, about individuals to accredited research organisations.</w:t>
            </w:r>
          </w:p>
          <w:p w14:paraId="7CFD64F4" w14:textId="3E6AA7FC" w:rsidR="00C42C48" w:rsidRPr="00A73003" w:rsidRDefault="00C42C48" w:rsidP="00C42C48">
            <w:pPr>
              <w:spacing w:after="120"/>
              <w:rPr>
                <w:color w:val="000000"/>
                <w:lang w:eastAsia="en-GB"/>
              </w:rPr>
            </w:pPr>
            <w:r w:rsidRPr="00A73003">
              <w:rPr>
                <w:color w:val="000000"/>
                <w:lang w:eastAsia="en-GB"/>
              </w:rPr>
              <w:t xml:space="preserve">This covers research situations where the data controller (the </w:t>
            </w:r>
            <w:r w:rsidRPr="00A73003">
              <w:rPr>
                <w:lang w:eastAsia="en-GB"/>
              </w:rPr>
              <w:t>Practice</w:t>
            </w:r>
            <w:r w:rsidRPr="00A73003">
              <w:rPr>
                <w:color w:val="000000"/>
                <w:lang w:eastAsia="en-GB"/>
              </w:rPr>
              <w:t>) is approached by research organisations, directly, to recruit patients for studies.</w:t>
            </w:r>
            <w:r w:rsidRPr="00A73003">
              <w:rPr>
                <w:color w:val="000000"/>
                <w:lang w:eastAsia="en-GB"/>
              </w:rPr>
              <w:br/>
            </w:r>
            <w:r w:rsidRPr="00A73003">
              <w:rPr>
                <w:color w:val="000000"/>
                <w:lang w:eastAsia="en-GB"/>
              </w:rPr>
              <w:br/>
              <w:t>Any research proposal will only be agreed with a clearly defined protocol, consent mechanisms, and relevant research ethics committee approval, and in line with the principles of Article 89(1) of the UK GDPR.</w:t>
            </w:r>
            <w:r w:rsidRPr="00A73003">
              <w:rPr>
                <w:color w:val="000000"/>
                <w:lang w:eastAsia="en-GB"/>
              </w:rPr>
              <w:br/>
            </w:r>
            <w:r w:rsidRPr="00A73003">
              <w:rPr>
                <w:color w:val="000000"/>
                <w:lang w:eastAsia="en-GB"/>
              </w:rPr>
              <w:br/>
              <w:t xml:space="preserve">Research organisations do not approach patients directly, </w:t>
            </w:r>
            <w:r w:rsidRPr="00A73003">
              <w:rPr>
                <w:lang w:eastAsia="en-GB"/>
              </w:rPr>
              <w:t xml:space="preserve">rather the Practice </w:t>
            </w:r>
            <w:r w:rsidRPr="00A73003">
              <w:rPr>
                <w:color w:val="000000"/>
                <w:lang w:eastAsia="en-GB"/>
              </w:rPr>
              <w:t>will invite appropriate patients directly seeking their wish to take part.</w:t>
            </w:r>
            <w:r>
              <w:rPr>
                <w:color w:val="000000"/>
                <w:lang w:eastAsia="en-GB"/>
              </w:rPr>
              <w:t xml:space="preserve"> Systems noted here provide us with potential patients who may fit study criteria, so we can invite </w:t>
            </w:r>
            <w:r>
              <w:rPr>
                <w:color w:val="000000"/>
                <w:lang w:eastAsia="en-GB"/>
              </w:rPr>
              <w:lastRenderedPageBreak/>
              <w:t>them to participate. If you have chosen to exercise your right to opt out of research via the National Data Opt-Out, you will be excluded from these cohorts.</w:t>
            </w:r>
            <w:r w:rsidRPr="00A73003">
              <w:rPr>
                <w:color w:val="000000"/>
                <w:lang w:eastAsia="en-GB"/>
              </w:rPr>
              <w:br/>
            </w:r>
            <w:r w:rsidRPr="00A73003">
              <w:rPr>
                <w:color w:val="000000"/>
                <w:lang w:eastAsia="en-GB"/>
              </w:rPr>
              <w:br/>
              <w:t xml:space="preserve">This </w:t>
            </w:r>
            <w:r w:rsidRPr="00A73003">
              <w:t>Privacy Notice</w:t>
            </w:r>
            <w:r w:rsidRPr="00A73003">
              <w:rPr>
                <w:rFonts w:cs="Arial"/>
              </w:rPr>
              <w:t xml:space="preserve"> </w:t>
            </w:r>
            <w:r w:rsidRPr="00A73003">
              <w:rPr>
                <w:color w:val="000000"/>
                <w:lang w:eastAsia="en-GB"/>
              </w:rPr>
              <w:t xml:space="preserve">does not cover situations where the </w:t>
            </w:r>
            <w:r w:rsidRPr="00A73003">
              <w:rPr>
                <w:lang w:eastAsia="en-GB"/>
              </w:rPr>
              <w:t xml:space="preserve">Practice </w:t>
            </w:r>
            <w:r w:rsidRPr="00A73003">
              <w:rPr>
                <w:color w:val="000000"/>
                <w:lang w:eastAsia="en-GB"/>
              </w:rPr>
              <w:t xml:space="preserve">has been approached by an organisation seeking </w:t>
            </w:r>
            <w:r>
              <w:rPr>
                <w:color w:val="000000"/>
                <w:lang w:eastAsia="en-GB"/>
              </w:rPr>
              <w:t>special category personal</w:t>
            </w:r>
            <w:r w:rsidRPr="00A73003">
              <w:rPr>
                <w:color w:val="000000"/>
                <w:lang w:eastAsia="en-GB"/>
              </w:rPr>
              <w:t xml:space="preserve"> data to be disclosed in the absence of consent, i.e. via </w:t>
            </w:r>
            <w:r w:rsidRPr="00A73003">
              <w:rPr>
                <w:rFonts w:eastAsia="Calibri" w:cs="Times New Roman"/>
                <w:b/>
                <w:bCs/>
              </w:rPr>
              <w:t>Related Legislation</w:t>
            </w:r>
            <w:r w:rsidRPr="00A73003">
              <w:rPr>
                <w:rFonts w:eastAsia="Calibri" w:cs="Times New Roman"/>
                <w:bCs/>
              </w:rPr>
              <w:t xml:space="preserve">: </w:t>
            </w:r>
            <w:hyperlink r:id="rId212" w:history="1">
              <w:r w:rsidRPr="00A73003">
                <w:rPr>
                  <w:rStyle w:val="Hyperlink"/>
                </w:rPr>
                <w:t>Section 251 NHS Act 2006</w:t>
              </w:r>
            </w:hyperlink>
            <w:r w:rsidRPr="00A73003">
              <w:rPr>
                <w:color w:val="000000"/>
                <w:lang w:eastAsia="en-GB"/>
              </w:rPr>
              <w:t xml:space="preserve"> / </w:t>
            </w:r>
            <w:hyperlink r:id="rId213" w:history="1">
              <w:r w:rsidRPr="00A73003">
                <w:rPr>
                  <w:rStyle w:val="Hyperlink"/>
                  <w:lang w:eastAsia="en-GB"/>
                </w:rPr>
                <w:t>Health Research Authority (HRA)</w:t>
              </w:r>
            </w:hyperlink>
            <w:r w:rsidRPr="00A73003">
              <w:rPr>
                <w:color w:val="000000"/>
                <w:lang w:eastAsia="en-GB"/>
              </w:rPr>
              <w:t xml:space="preserve"> approval.</w:t>
            </w:r>
          </w:p>
          <w:p w14:paraId="2016E36C" w14:textId="77777777" w:rsidR="00C42C48" w:rsidRPr="00A73003" w:rsidRDefault="00C42C48" w:rsidP="00C42C48">
            <w:pPr>
              <w:rPr>
                <w:color w:val="000000"/>
                <w:lang w:eastAsia="en-GB"/>
              </w:rPr>
            </w:pPr>
          </w:p>
          <w:p w14:paraId="291F6699" w14:textId="77777777" w:rsidR="00C42C48" w:rsidRPr="00A73003" w:rsidRDefault="00C42C48" w:rsidP="00C42C48">
            <w:pPr>
              <w:rPr>
                <w:color w:val="000000"/>
                <w:lang w:eastAsia="en-GB"/>
              </w:rPr>
            </w:pPr>
            <w:r w:rsidRPr="00A73003">
              <w:rPr>
                <w:color w:val="000000"/>
                <w:lang w:eastAsia="en-GB"/>
              </w:rPr>
              <w:t>The source of the information shared in this way is your electronic GP record.</w:t>
            </w:r>
          </w:p>
        </w:tc>
        <w:tc>
          <w:tcPr>
            <w:tcW w:w="2114" w:type="dxa"/>
          </w:tcPr>
          <w:p w14:paraId="34AFD68C" w14:textId="7A79CE85" w:rsidR="00C42C48" w:rsidRPr="00A73003" w:rsidRDefault="00C42C48" w:rsidP="00C42C48">
            <w:pPr>
              <w:spacing w:after="120"/>
              <w:rPr>
                <w:rFonts w:eastAsia="Calibri" w:cs="Times New Roman"/>
                <w:sz w:val="28"/>
                <w:szCs w:val="28"/>
              </w:rPr>
            </w:pPr>
            <w:r w:rsidRPr="00A73003">
              <w:rPr>
                <w:rFonts w:eastAsia="Calibri" w:cs="Times New Roman"/>
              </w:rPr>
              <w:lastRenderedPageBreak/>
              <w:t xml:space="preserve">All records held by the Practice will be kept for the duration specified in the </w:t>
            </w:r>
            <w:hyperlink r:id="rId214"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58C67FF7" w14:textId="77777777" w:rsidR="00C42C48" w:rsidRPr="00A73003" w:rsidRDefault="00C42C48" w:rsidP="00C42C48">
            <w:pPr>
              <w:rPr>
                <w:rStyle w:val="Hyperlink"/>
                <w:rFonts w:cstheme="minorHAnsi"/>
              </w:rPr>
            </w:pPr>
          </w:p>
        </w:tc>
        <w:tc>
          <w:tcPr>
            <w:tcW w:w="1985" w:type="dxa"/>
          </w:tcPr>
          <w:p w14:paraId="65D579C0" w14:textId="10237C76"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A7C50C3" w14:textId="77777777" w:rsidR="00C42C48" w:rsidRDefault="00C42C48" w:rsidP="00C42C48"/>
          <w:p w14:paraId="55B9E21C" w14:textId="74518C63" w:rsidR="00C42C48" w:rsidRPr="00A73003" w:rsidRDefault="00C42C48" w:rsidP="00C42C48">
            <w:r w:rsidRPr="00A73003">
              <w:t xml:space="preserve">Article 9 (2) (j) - for archiving purposes in the public interest, scientific or historical research purposes or statistical purposes in accordance with Article 89(1) based on </w:t>
            </w:r>
            <w:r>
              <w:t>domestic</w:t>
            </w:r>
            <w:r w:rsidRPr="00A73003">
              <w:t xml:space="preserve"> law</w:t>
            </w:r>
          </w:p>
          <w:p w14:paraId="5724251C" w14:textId="77777777" w:rsidR="00C42C48" w:rsidRPr="00A73003" w:rsidRDefault="00C42C48" w:rsidP="00C42C48">
            <w:pPr>
              <w:rPr>
                <w:rFonts w:cstheme="minorHAnsi"/>
              </w:rPr>
            </w:pPr>
          </w:p>
          <w:p w14:paraId="20B09451" w14:textId="77777777" w:rsidR="00C42C48" w:rsidRPr="00A73003" w:rsidRDefault="00C42C48" w:rsidP="00C42C48">
            <w:pPr>
              <w:rPr>
                <w:rFonts w:eastAsia="Calibri" w:cs="Times New Roman"/>
                <w:bCs/>
              </w:rPr>
            </w:pPr>
            <w:r w:rsidRPr="00A73003">
              <w:rPr>
                <w:rFonts w:eastAsia="Calibri" w:cs="Times New Roman"/>
                <w:b/>
                <w:bCs/>
              </w:rPr>
              <w:t>Related Legislation</w:t>
            </w:r>
            <w:r w:rsidRPr="00A73003">
              <w:rPr>
                <w:rFonts w:eastAsia="Calibri" w:cs="Times New Roman"/>
                <w:bCs/>
              </w:rPr>
              <w:t xml:space="preserve">: </w:t>
            </w:r>
          </w:p>
          <w:p w14:paraId="3136A58B" w14:textId="2060A872" w:rsidR="00C42C48" w:rsidRPr="00A73003" w:rsidRDefault="00C42C48" w:rsidP="00C42C48">
            <w:pPr>
              <w:rPr>
                <w:color w:val="000000"/>
                <w:lang w:eastAsia="en-GB"/>
              </w:rPr>
            </w:pPr>
            <w:hyperlink r:id="rId215" w:history="1">
              <w:r w:rsidRPr="00A73003">
                <w:rPr>
                  <w:rStyle w:val="Hyperlink"/>
                </w:rPr>
                <w:t>Section 251 NHS Act 2006</w:t>
              </w:r>
            </w:hyperlink>
            <w:r w:rsidRPr="00A73003">
              <w:rPr>
                <w:color w:val="000000"/>
                <w:lang w:eastAsia="en-GB"/>
              </w:rPr>
              <w:t xml:space="preserve"> </w:t>
            </w:r>
          </w:p>
          <w:p w14:paraId="18798F3A" w14:textId="77777777" w:rsidR="00C42C48" w:rsidRPr="00A73003" w:rsidRDefault="00C42C48" w:rsidP="00C42C48">
            <w:pPr>
              <w:rPr>
                <w:rFonts w:cstheme="minorHAnsi"/>
              </w:rPr>
            </w:pPr>
          </w:p>
        </w:tc>
        <w:tc>
          <w:tcPr>
            <w:tcW w:w="4365" w:type="dxa"/>
          </w:tcPr>
          <w:p w14:paraId="0A7873B9"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49FC36E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6BD32CAF"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1F661D9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2B896EBD"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26A166F"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4AEB8E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98AF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9B57775"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1B486CB" w14:textId="77777777" w:rsidR="00C42C48" w:rsidRPr="00A73003" w:rsidRDefault="00C42C48" w:rsidP="00C42C48">
            <w:pPr>
              <w:rPr>
                <w:rFonts w:cs="Helvetica"/>
              </w:rPr>
            </w:pPr>
          </w:p>
          <w:p w14:paraId="05A3D192"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lastRenderedPageBreak/>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78AB8DE1" w14:textId="77777777" w:rsidR="00C42C48" w:rsidRPr="00A73003" w:rsidRDefault="00C42C48" w:rsidP="00C42C48">
            <w:pPr>
              <w:rPr>
                <w:rFonts w:ascii="Times New Roman" w:hAnsi="Times New Roman"/>
                <w:color w:val="000000"/>
                <w:sz w:val="24"/>
                <w:szCs w:val="24"/>
                <w:lang w:eastAsia="en-GB"/>
              </w:rPr>
            </w:pPr>
          </w:p>
          <w:p w14:paraId="151CA5AF"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78DC89F6" w14:textId="5394F8E1" w:rsidR="00C42C48" w:rsidRPr="00A73003" w:rsidRDefault="00C42C48" w:rsidP="00C42C48">
            <w:pPr>
              <w:rPr>
                <w:color w:val="333333"/>
              </w:rPr>
            </w:pPr>
          </w:p>
        </w:tc>
      </w:tr>
      <w:tr w:rsidR="00C42C48" w:rsidRPr="00A73003" w14:paraId="044CAF83" w14:textId="77777777" w:rsidTr="00A05B59">
        <w:tc>
          <w:tcPr>
            <w:tcW w:w="2552" w:type="dxa"/>
          </w:tcPr>
          <w:p w14:paraId="05C8EC4A" w14:textId="77777777" w:rsidR="007B76D9" w:rsidRPr="0058149B" w:rsidRDefault="007B76D9" w:rsidP="007B76D9">
            <w:pPr>
              <w:rPr>
                <w:b/>
              </w:rPr>
            </w:pPr>
            <w:r w:rsidRPr="0058149B">
              <w:rPr>
                <w:b/>
                <w:bCs/>
              </w:rPr>
              <w:lastRenderedPageBreak/>
              <w:t>On-Site Scanning - NHS NCL Digitisation of Records</w:t>
            </w:r>
          </w:p>
          <w:p w14:paraId="4C8658F6" w14:textId="5C4CB502" w:rsidR="00C42C48" w:rsidRPr="00A73003" w:rsidRDefault="00C42C48" w:rsidP="00C42C48">
            <w:pPr>
              <w:rPr>
                <w:b/>
                <w:color w:val="FF0000"/>
              </w:rPr>
            </w:pPr>
          </w:p>
        </w:tc>
        <w:tc>
          <w:tcPr>
            <w:tcW w:w="4973" w:type="dxa"/>
          </w:tcPr>
          <w:p w14:paraId="590FAE88" w14:textId="77777777" w:rsidR="00C42C48" w:rsidRPr="00A73003" w:rsidRDefault="00C42C48" w:rsidP="00C42C48">
            <w:pPr>
              <w:rPr>
                <w:color w:val="000000"/>
                <w:lang w:eastAsia="en-GB"/>
              </w:rPr>
            </w:pPr>
            <w:r w:rsidRPr="00A73003">
              <w:rPr>
                <w:iCs/>
                <w:color w:val="000000"/>
                <w:lang w:eastAsia="en-GB"/>
              </w:rPr>
              <w:t>To</w:t>
            </w:r>
            <w:r w:rsidRPr="00A73003">
              <w:rPr>
                <w:color w:val="000000"/>
                <w:lang w:eastAsia="en-GB"/>
              </w:rPr>
              <w:t xml:space="preserve"> provides solutions for records management,</w:t>
            </w:r>
            <w:r w:rsidRPr="00A73003">
              <w:rPr>
                <w:rFonts w:ascii="Arial" w:hAnsi="Arial" w:cs="Arial"/>
                <w:color w:val="545454"/>
                <w:sz w:val="20"/>
                <w:szCs w:val="20"/>
              </w:rPr>
              <w:t xml:space="preserve"> </w:t>
            </w:r>
            <w:r w:rsidRPr="00A73003">
              <w:rPr>
                <w:color w:val="000000"/>
                <w:lang w:eastAsia="en-GB"/>
              </w:rPr>
              <w:t>data backup and recovery, document management, secure storage, and accredited data destruction.</w:t>
            </w:r>
          </w:p>
          <w:p w14:paraId="49A77717" w14:textId="77777777" w:rsidR="00C42C48" w:rsidRPr="00A73003" w:rsidRDefault="00C42C48" w:rsidP="00C42C48">
            <w:pPr>
              <w:rPr>
                <w:color w:val="000000"/>
                <w:lang w:eastAsia="en-GB"/>
              </w:rPr>
            </w:pPr>
          </w:p>
          <w:p w14:paraId="38908579" w14:textId="77777777" w:rsidR="00C42C48" w:rsidRPr="00A73003" w:rsidRDefault="00C42C48" w:rsidP="00C42C48">
            <w:pPr>
              <w:rPr>
                <w:bCs/>
              </w:rPr>
            </w:pPr>
            <w:r w:rsidRPr="00A73003">
              <w:rPr>
                <w:color w:val="000000"/>
                <w:lang w:eastAsia="en-GB"/>
              </w:rPr>
              <w:t>The source of the information shared in this way is your electronic GP record.</w:t>
            </w:r>
          </w:p>
        </w:tc>
        <w:tc>
          <w:tcPr>
            <w:tcW w:w="2114" w:type="dxa"/>
          </w:tcPr>
          <w:p w14:paraId="1B5D3DD0" w14:textId="27383691"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16"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631919A5" w14:textId="77777777" w:rsidR="00C42C48" w:rsidRPr="00A73003" w:rsidRDefault="00C42C48" w:rsidP="00C42C48">
            <w:pPr>
              <w:rPr>
                <w:rStyle w:val="Hyperlink"/>
                <w:rFonts w:cstheme="minorHAnsi"/>
              </w:rPr>
            </w:pPr>
          </w:p>
        </w:tc>
        <w:tc>
          <w:tcPr>
            <w:tcW w:w="1985" w:type="dxa"/>
          </w:tcPr>
          <w:p w14:paraId="0B847309" w14:textId="5EB94522"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741B296C" w14:textId="61AB5223" w:rsidR="00C42C48" w:rsidRPr="00A73003" w:rsidRDefault="00C42C48" w:rsidP="00C42C48">
            <w:r w:rsidRPr="00A73003">
              <w:t xml:space="preserve">Article 9 (2) (j) - for archiving purposes in the public interest, scientific or historical research purposes or statistical purposes in accordance with Article 89(1) based on </w:t>
            </w:r>
            <w:r>
              <w:t>domestic law</w:t>
            </w:r>
          </w:p>
          <w:p w14:paraId="51111543" w14:textId="77777777" w:rsidR="00C42C48" w:rsidRPr="00A73003" w:rsidRDefault="00C42C48" w:rsidP="00C42C48">
            <w:pPr>
              <w:rPr>
                <w:rFonts w:cstheme="minorHAnsi"/>
              </w:rPr>
            </w:pPr>
          </w:p>
        </w:tc>
        <w:tc>
          <w:tcPr>
            <w:tcW w:w="4365" w:type="dxa"/>
          </w:tcPr>
          <w:p w14:paraId="17697D17"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44F0955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5C9E67C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400EF9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72F4AF66"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2FF9CEB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1D7B593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01A183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42037F9" w14:textId="77777777" w:rsidR="00C42C48" w:rsidRPr="00A73003" w:rsidRDefault="00C42C48" w:rsidP="00C42C48">
            <w:pPr>
              <w:autoSpaceDE w:val="0"/>
              <w:autoSpaceDN w:val="0"/>
              <w:adjustRightInd w:val="0"/>
              <w:rPr>
                <w:rFonts w:cs="Helvetica"/>
              </w:rPr>
            </w:pPr>
            <w:r w:rsidRPr="00A73003">
              <w:rPr>
                <w:b/>
                <w:lang w:eastAsia="en-GB"/>
              </w:rPr>
              <w:lastRenderedPageBreak/>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03100934" w14:textId="77777777" w:rsidR="00C42C48" w:rsidRPr="00A73003" w:rsidRDefault="00C42C48" w:rsidP="00C42C48">
            <w:pPr>
              <w:rPr>
                <w:rFonts w:cs="Helvetica"/>
              </w:rPr>
            </w:pPr>
          </w:p>
          <w:p w14:paraId="193DB6C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F99D48C" w14:textId="77777777" w:rsidR="00C42C48" w:rsidRPr="00A73003" w:rsidRDefault="00C42C48" w:rsidP="00C42C48">
            <w:pPr>
              <w:rPr>
                <w:rFonts w:ascii="Times New Roman" w:hAnsi="Times New Roman"/>
                <w:color w:val="000000"/>
                <w:sz w:val="24"/>
                <w:szCs w:val="24"/>
                <w:lang w:eastAsia="en-GB"/>
              </w:rPr>
            </w:pPr>
          </w:p>
          <w:p w14:paraId="2F0CC1E6"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2049174" w14:textId="3CD0BDC3" w:rsidR="00C42C48" w:rsidRPr="00A73003" w:rsidRDefault="00C42C48" w:rsidP="00C42C48">
            <w:pPr>
              <w:rPr>
                <w:color w:val="333333"/>
              </w:rPr>
            </w:pPr>
          </w:p>
        </w:tc>
      </w:tr>
      <w:tr w:rsidR="00C42C48" w:rsidRPr="00A73003" w14:paraId="145E53B9" w14:textId="77777777" w:rsidTr="00CE416C">
        <w:trPr>
          <w:trHeight w:val="164"/>
        </w:trPr>
        <w:tc>
          <w:tcPr>
            <w:tcW w:w="2552" w:type="dxa"/>
          </w:tcPr>
          <w:p w14:paraId="53869DCD" w14:textId="034A3ACE" w:rsidR="00C42C48" w:rsidRPr="00A73003" w:rsidRDefault="00634DF8" w:rsidP="00634DF8">
            <w:pPr>
              <w:rPr>
                <w:color w:val="FF0000"/>
              </w:rPr>
            </w:pPr>
            <w:r w:rsidRPr="009874DB">
              <w:rPr>
                <w:b/>
                <w:bCs/>
              </w:rPr>
              <w:lastRenderedPageBreak/>
              <w:t>Museum Practice is responsible for the financial and governance audit</w:t>
            </w:r>
          </w:p>
        </w:tc>
        <w:tc>
          <w:tcPr>
            <w:tcW w:w="4973" w:type="dxa"/>
          </w:tcPr>
          <w:p w14:paraId="72C92C94" w14:textId="77777777" w:rsidR="004239E3" w:rsidRPr="00A73003" w:rsidRDefault="004239E3" w:rsidP="004239E3">
            <w:r w:rsidRPr="00A73003">
              <w:t xml:space="preserve">The </w:t>
            </w:r>
            <w:r w:rsidRPr="004C60EE">
              <w:rPr>
                <w:color w:val="000000" w:themeColor="text1"/>
              </w:rPr>
              <w:t xml:space="preserve">Museum Practice </w:t>
            </w:r>
            <w:r>
              <w:t>is responsible for</w:t>
            </w:r>
            <w:r w:rsidRPr="00A73003">
              <w:t xml:space="preserve"> internal audit, counter fraud and forensic investigations, risk management and governance.</w:t>
            </w:r>
          </w:p>
          <w:p w14:paraId="6E60B14B" w14:textId="5F1149BC" w:rsidR="00C42C48" w:rsidRPr="00A73003" w:rsidRDefault="00C42C48" w:rsidP="00C42C48"/>
          <w:p w14:paraId="0E7E6BCE" w14:textId="77777777" w:rsidR="00C42C48" w:rsidRPr="00A73003" w:rsidRDefault="00C42C48" w:rsidP="00C42C48">
            <w:pPr>
              <w:rPr>
                <w:bCs/>
              </w:rPr>
            </w:pPr>
          </w:p>
        </w:tc>
        <w:tc>
          <w:tcPr>
            <w:tcW w:w="2114" w:type="dxa"/>
          </w:tcPr>
          <w:p w14:paraId="22FA847F" w14:textId="0D39D4D3" w:rsidR="00C42C48" w:rsidRPr="00A73003" w:rsidRDefault="00C42C48" w:rsidP="00C42C48">
            <w:pPr>
              <w:spacing w:after="120"/>
              <w:rPr>
                <w:rFonts w:eastAsia="Calibri" w:cs="Times New Roman"/>
                <w:sz w:val="28"/>
                <w:szCs w:val="28"/>
              </w:rPr>
            </w:pPr>
            <w:r w:rsidRPr="00A73003">
              <w:rPr>
                <w:rFonts w:eastAsia="Calibri" w:cs="Times New Roman"/>
              </w:rPr>
              <w:t xml:space="preserve">All records held by the Practice will be kept for the duration specified in the </w:t>
            </w:r>
            <w:hyperlink r:id="rId217" w:history="1">
              <w:r w:rsidRPr="00A73003">
                <w:rPr>
                  <w:rStyle w:val="Hyperlink"/>
                  <w:rFonts w:eastAsia="Calibri" w:cs="Times New Roman"/>
                </w:rPr>
                <w:t>Records Management Codes of Practice for Health and Social Care</w:t>
              </w:r>
            </w:hyperlink>
            <w:r w:rsidRPr="00A73003">
              <w:rPr>
                <w:rFonts w:eastAsia="Calibri" w:cs="Times New Roman"/>
              </w:rPr>
              <w:t>.</w:t>
            </w:r>
          </w:p>
          <w:p w14:paraId="7FB9BAA0" w14:textId="77777777" w:rsidR="00C42C48" w:rsidRPr="00A73003" w:rsidRDefault="00C42C48" w:rsidP="00C42C48">
            <w:pPr>
              <w:rPr>
                <w:rStyle w:val="Hyperlink"/>
                <w:rFonts w:cstheme="minorHAnsi"/>
              </w:rPr>
            </w:pPr>
          </w:p>
        </w:tc>
        <w:tc>
          <w:tcPr>
            <w:tcW w:w="1985" w:type="dxa"/>
          </w:tcPr>
          <w:p w14:paraId="1ED82626" w14:textId="3F4045B4"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653C3F58" w14:textId="77777777" w:rsidR="00C42C48" w:rsidRPr="00A73003" w:rsidRDefault="00C42C48" w:rsidP="00C42C48">
            <w:pPr>
              <w:spacing w:after="120"/>
              <w:rPr>
                <w:rFonts w:cstheme="minorHAnsi"/>
              </w:rPr>
            </w:pPr>
          </w:p>
          <w:p w14:paraId="5356EE01" w14:textId="77777777" w:rsidR="00C42C48" w:rsidRPr="00A73003" w:rsidRDefault="00C42C48" w:rsidP="00C42C48">
            <w:pPr>
              <w:rPr>
                <w:rFonts w:cstheme="minorHAnsi"/>
              </w:rPr>
            </w:pPr>
          </w:p>
        </w:tc>
        <w:tc>
          <w:tcPr>
            <w:tcW w:w="4365" w:type="dxa"/>
          </w:tcPr>
          <w:p w14:paraId="48F590CD"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0FC0ECA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74396E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700629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64D36338"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1C923AE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30E993EB"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0BDC7178"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22F9CCEE"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You have a general right to raise an objection </w:t>
            </w:r>
            <w:r w:rsidRPr="00A73003">
              <w:rPr>
                <w:rFonts w:cs="Helvetica"/>
              </w:rPr>
              <w:t>to your personal data being shared for the purpose of risk stratification.</w:t>
            </w:r>
          </w:p>
          <w:p w14:paraId="6437931C" w14:textId="77777777" w:rsidR="00C42C48" w:rsidRPr="00A73003" w:rsidRDefault="00C42C48" w:rsidP="00C42C48">
            <w:pPr>
              <w:rPr>
                <w:rFonts w:cs="Helvetica"/>
              </w:rPr>
            </w:pPr>
          </w:p>
          <w:p w14:paraId="43139268"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60E47593" w14:textId="77777777" w:rsidR="00C42C48" w:rsidRPr="00A73003" w:rsidRDefault="00C42C48" w:rsidP="00C42C48">
            <w:pPr>
              <w:rPr>
                <w:rFonts w:ascii="Times New Roman" w:hAnsi="Times New Roman"/>
                <w:color w:val="000000"/>
                <w:sz w:val="24"/>
                <w:szCs w:val="24"/>
                <w:lang w:eastAsia="en-GB"/>
              </w:rPr>
            </w:pPr>
          </w:p>
          <w:p w14:paraId="5D2B5DD3"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6D9BFDA3" w14:textId="24E415F7" w:rsidR="00C42C48" w:rsidRPr="00A73003" w:rsidRDefault="00C42C48" w:rsidP="00C42C48">
            <w:pPr>
              <w:rPr>
                <w:color w:val="333333"/>
              </w:rPr>
            </w:pPr>
          </w:p>
        </w:tc>
      </w:tr>
      <w:tr w:rsidR="00C42C48" w:rsidRPr="00A73003" w14:paraId="6FD915D8" w14:textId="77777777" w:rsidTr="00CE416C">
        <w:trPr>
          <w:trHeight w:val="338"/>
        </w:trPr>
        <w:tc>
          <w:tcPr>
            <w:tcW w:w="2552" w:type="dxa"/>
          </w:tcPr>
          <w:p w14:paraId="01BE9D47" w14:textId="2A678077" w:rsidR="00C42C48" w:rsidRPr="00A73003" w:rsidRDefault="007C31DC" w:rsidP="00C42C48">
            <w:pPr>
              <w:rPr>
                <w:b/>
                <w:color w:val="FF0000"/>
              </w:rPr>
            </w:pPr>
            <w:r w:rsidRPr="006C3979">
              <w:rPr>
                <w:b/>
                <w:bCs/>
              </w:rPr>
              <w:lastRenderedPageBreak/>
              <w:t>Organisation responsible for Human Resources – Peninsula and Payroll Services – IRIS Payroll</w:t>
            </w:r>
          </w:p>
        </w:tc>
        <w:tc>
          <w:tcPr>
            <w:tcW w:w="4973" w:type="dxa"/>
          </w:tcPr>
          <w:p w14:paraId="7E97E9EA" w14:textId="77777777" w:rsidR="00435D94" w:rsidRPr="00A73003" w:rsidRDefault="00435D94" w:rsidP="00435D94">
            <w:pPr>
              <w:spacing w:after="120"/>
              <w:rPr>
                <w:rFonts w:cs="Helvetica"/>
              </w:rPr>
            </w:pPr>
            <w:r w:rsidRPr="00A73003">
              <w:rPr>
                <w:rFonts w:cs="Helvetica"/>
              </w:rPr>
              <w:t xml:space="preserve">The </w:t>
            </w:r>
            <w:r>
              <w:rPr>
                <w:rFonts w:cs="Helvetica"/>
              </w:rPr>
              <w:t xml:space="preserve">HR </w:t>
            </w:r>
            <w:r w:rsidRPr="00F3571C">
              <w:rPr>
                <w:rFonts w:cs="Helvetica"/>
              </w:rPr>
              <w:t xml:space="preserve">supplier, </w:t>
            </w:r>
            <w:r>
              <w:rPr>
                <w:rFonts w:cs="Helvetica"/>
              </w:rPr>
              <w:t>Peninsula</w:t>
            </w:r>
            <w:r>
              <w:rPr>
                <w:color w:val="FF0000"/>
              </w:rPr>
              <w:t xml:space="preserve"> </w:t>
            </w:r>
            <w:r w:rsidRPr="00A73003">
              <w:rPr>
                <w:rFonts w:cs="Helvetica"/>
              </w:rPr>
              <w:t xml:space="preserve">provides practices with a software solution to enable the recording of Human Resources related information of its  employees’ personal data, in particular for the purposes of the recruitment, obligations performance contract of employment, rights and benefits management planning, health and safety, equality and diversity in the workplace, health and safety at work. </w:t>
            </w:r>
          </w:p>
          <w:p w14:paraId="24F5BAEF" w14:textId="77777777" w:rsidR="00435D94" w:rsidRPr="00A73003" w:rsidRDefault="00435D94" w:rsidP="00435D94">
            <w:pPr>
              <w:rPr>
                <w:rFonts w:cs="Helvetica"/>
              </w:rPr>
            </w:pPr>
            <w:r>
              <w:rPr>
                <w:rFonts w:cs="Helvetica"/>
              </w:rPr>
              <w:t>The Payroll supplier, IRIS Payroll</w:t>
            </w:r>
            <w:r>
              <w:rPr>
                <w:color w:val="FF0000"/>
              </w:rPr>
              <w:t xml:space="preserve"> </w:t>
            </w:r>
            <w:r w:rsidRPr="00A73003">
              <w:rPr>
                <w:rFonts w:cs="Helvetica"/>
                <w:color w:val="FF0000"/>
              </w:rPr>
              <w:t xml:space="preserve"> </w:t>
            </w:r>
            <w:r w:rsidRPr="00A73003">
              <w:rPr>
                <w:rFonts w:cs="Helvetica"/>
              </w:rPr>
              <w:t xml:space="preserve">provides practices with a software solution to enable the </w:t>
            </w:r>
            <w:r>
              <w:rPr>
                <w:rFonts w:cs="Helvetica"/>
              </w:rPr>
              <w:t xml:space="preserve">management and payment for employment of staff, contractors </w:t>
            </w:r>
            <w:r>
              <w:rPr>
                <w:rFonts w:cs="Helvetica"/>
              </w:rPr>
              <w:lastRenderedPageBreak/>
              <w:t>and others, including management of tax payments, pension payments, expenses and deductions. All processing is carried out in accordance with UK law relating to employment and taxation.</w:t>
            </w:r>
          </w:p>
          <w:p w14:paraId="02111F4C" w14:textId="77777777" w:rsidR="00435D94" w:rsidRPr="00A73003" w:rsidRDefault="00435D94" w:rsidP="00435D94">
            <w:pPr>
              <w:rPr>
                <w:rFonts w:cs="Helvetica"/>
              </w:rPr>
            </w:pPr>
          </w:p>
          <w:p w14:paraId="65EA4A20" w14:textId="77777777" w:rsidR="00435D94" w:rsidRDefault="00435D94" w:rsidP="00435D94">
            <w:pPr>
              <w:rPr>
                <w:rFonts w:cs="Helvetica"/>
              </w:rPr>
            </w:pPr>
            <w:r w:rsidRPr="00A73003">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4394151F" w14:textId="77777777" w:rsidR="00C42C48" w:rsidRPr="00A73003" w:rsidRDefault="00C42C48" w:rsidP="00C42C48">
            <w:pPr>
              <w:rPr>
                <w:bCs/>
              </w:rPr>
            </w:pPr>
          </w:p>
        </w:tc>
        <w:tc>
          <w:tcPr>
            <w:tcW w:w="2114" w:type="dxa"/>
          </w:tcPr>
          <w:p w14:paraId="22FB3143" w14:textId="578411EA"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lastRenderedPageBreak/>
              <w:t xml:space="preserve">All records held by the Practice will be kept for the duration specified in the </w:t>
            </w:r>
            <w:hyperlink r:id="rId218"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4E16AC40" w14:textId="51827E72"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5A919EA6" w14:textId="3D093336" w:rsidR="00C42C48" w:rsidRPr="00A73003" w:rsidRDefault="00C42C48" w:rsidP="00C42C48">
            <w:pPr>
              <w:spacing w:after="120"/>
              <w:rPr>
                <w:rFonts w:cs="Helvetica"/>
              </w:rPr>
            </w:pPr>
            <w:r w:rsidRPr="00A73003">
              <w:t>Article 9</w:t>
            </w:r>
            <w:r w:rsidRPr="00A73003">
              <w:rPr>
                <w:rFonts w:cs="Helvetica"/>
              </w:rPr>
              <w:t xml:space="preserve">(2) (b): processing is necessary for the purposes of carrying out the obligations and exercising specific </w:t>
            </w:r>
            <w:r w:rsidRPr="00A73003">
              <w:rPr>
                <w:rFonts w:cs="Helvetica"/>
              </w:rPr>
              <w:lastRenderedPageBreak/>
              <w:t>rights of the controller or of the data subject</w:t>
            </w:r>
          </w:p>
          <w:p w14:paraId="1F802E28" w14:textId="77777777" w:rsidR="00C42C48" w:rsidRPr="00A73003" w:rsidRDefault="00C42C48" w:rsidP="00C42C48">
            <w:pPr>
              <w:spacing w:after="120"/>
              <w:rPr>
                <w:rFonts w:cstheme="minorHAnsi"/>
              </w:rPr>
            </w:pPr>
          </w:p>
          <w:p w14:paraId="137784EF" w14:textId="77777777" w:rsidR="00C42C48" w:rsidRPr="00A73003" w:rsidRDefault="00C42C48" w:rsidP="00C42C48">
            <w:pPr>
              <w:rPr>
                <w:rFonts w:cstheme="minorHAnsi"/>
              </w:rPr>
            </w:pPr>
          </w:p>
        </w:tc>
        <w:tc>
          <w:tcPr>
            <w:tcW w:w="4365" w:type="dxa"/>
          </w:tcPr>
          <w:p w14:paraId="6B33747A"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Employees have the  right to:</w:t>
            </w:r>
          </w:p>
          <w:p w14:paraId="30085A3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B7AC1F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3F70A2A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F1C02A2"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509DDC43"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5317E74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lastRenderedPageBreak/>
              <w:t>where we no longer need the data for the purposes of the processing.</w:t>
            </w:r>
          </w:p>
          <w:p w14:paraId="570F9E8D"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0D425D52"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Employees have a general right to raise an objection </w:t>
            </w:r>
            <w:r w:rsidRPr="00A73003">
              <w:rPr>
                <w:rFonts w:cs="Helvetica"/>
              </w:rPr>
              <w:t xml:space="preserve">to the sharing personal data. </w:t>
            </w:r>
          </w:p>
          <w:p w14:paraId="4602BAF3" w14:textId="77777777" w:rsidR="00C42C48" w:rsidRPr="00A73003" w:rsidRDefault="00C42C48" w:rsidP="00C42C48">
            <w:pPr>
              <w:rPr>
                <w:rFonts w:cs="Helvetica"/>
              </w:rPr>
            </w:pPr>
          </w:p>
          <w:p w14:paraId="71CAE3E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an employee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0F95F6C7" w14:textId="77777777" w:rsidR="00C42C48" w:rsidRPr="00A73003" w:rsidRDefault="00C42C48" w:rsidP="00C42C48">
            <w:pPr>
              <w:rPr>
                <w:rFonts w:ascii="Times New Roman" w:hAnsi="Times New Roman"/>
                <w:color w:val="000000"/>
                <w:sz w:val="24"/>
                <w:szCs w:val="24"/>
                <w:lang w:eastAsia="en-GB"/>
              </w:rPr>
            </w:pPr>
          </w:p>
          <w:p w14:paraId="2E222B04" w14:textId="22DC06DC"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20256B61" w14:textId="77777777" w:rsidTr="00CE416C">
        <w:trPr>
          <w:trHeight w:val="338"/>
        </w:trPr>
        <w:tc>
          <w:tcPr>
            <w:tcW w:w="2552" w:type="dxa"/>
          </w:tcPr>
          <w:p w14:paraId="221D295B" w14:textId="5FC831D3" w:rsidR="00645043" w:rsidRDefault="00645043" w:rsidP="00C42C48">
            <w:pPr>
              <w:rPr>
                <w:rFonts w:cs="Arial"/>
                <w:b/>
                <w:color w:val="FF0000"/>
              </w:rPr>
            </w:pPr>
            <w:hyperlink r:id="rId219" w:history="1">
              <w:r w:rsidRPr="000846C2">
                <w:rPr>
                  <w:rStyle w:val="Hyperlink"/>
                  <w:rFonts w:cs="Arial"/>
                  <w:b/>
                </w:rPr>
                <w:t>X-On</w:t>
              </w:r>
              <w:r w:rsidR="000846C2" w:rsidRPr="000846C2">
                <w:rPr>
                  <w:rStyle w:val="Hyperlink"/>
                  <w:rFonts w:cs="Arial"/>
                  <w:b/>
                </w:rPr>
                <w:t xml:space="preserve"> Health</w:t>
              </w:r>
            </w:hyperlink>
          </w:p>
          <w:p w14:paraId="45C8AF9C" w14:textId="77777777" w:rsidR="00645043" w:rsidRDefault="00645043" w:rsidP="00C42C48">
            <w:pPr>
              <w:rPr>
                <w:rFonts w:cs="Arial"/>
                <w:b/>
                <w:color w:val="FF0000"/>
              </w:rPr>
            </w:pPr>
          </w:p>
          <w:p w14:paraId="104C48F0" w14:textId="1A361719" w:rsidR="00C42C48" w:rsidRPr="00A73003" w:rsidRDefault="00C42C48" w:rsidP="00C42C48">
            <w:pPr>
              <w:rPr>
                <w:b/>
                <w:color w:val="FF0000"/>
              </w:rPr>
            </w:pPr>
          </w:p>
        </w:tc>
        <w:tc>
          <w:tcPr>
            <w:tcW w:w="4973" w:type="dxa"/>
          </w:tcPr>
          <w:p w14:paraId="5996EB77" w14:textId="4B64C53D" w:rsidR="00C42C48" w:rsidRPr="00A73003" w:rsidRDefault="00C42C48" w:rsidP="00C42C48">
            <w:pPr>
              <w:spacing w:after="120"/>
              <w:rPr>
                <w:rFonts w:cs="Helvetica"/>
              </w:rPr>
            </w:pPr>
            <w:r w:rsidRPr="00A73003">
              <w:rPr>
                <w:rFonts w:cs="Helvetica"/>
              </w:rPr>
              <w:t xml:space="preserve">The </w:t>
            </w:r>
            <w:r w:rsidR="00865C03" w:rsidRPr="00A97685">
              <w:rPr>
                <w:rFonts w:cs="Helvetica"/>
                <w:b/>
                <w:bCs/>
              </w:rPr>
              <w:t>X-on Surgery Connect</w:t>
            </w:r>
            <w:r w:rsidRPr="00A73003">
              <w:rPr>
                <w:rFonts w:cs="Helvetica"/>
                <w:color w:val="FF0000"/>
              </w:rPr>
              <w:t xml:space="preserve"> </w:t>
            </w:r>
            <w:r w:rsidRPr="00A73003">
              <w:rPr>
                <w:rFonts w:cs="Helvetica"/>
              </w:rPr>
              <w:t>provides practices with a software solution to enable the delivery and recording of telephone calls/video calls for the purposes of care delivery.</w:t>
            </w:r>
          </w:p>
          <w:p w14:paraId="0DD40AA0" w14:textId="7362F869" w:rsidR="00C42C48" w:rsidRPr="00A73003" w:rsidRDefault="00C42C48" w:rsidP="00C42C48">
            <w:pPr>
              <w:rPr>
                <w:rFonts w:cs="Helvetica"/>
              </w:rPr>
            </w:pPr>
            <w:r w:rsidRPr="00A73003">
              <w:rPr>
                <w:rFonts w:cs="Helvetica"/>
              </w:rPr>
              <w:t>The Practice ensures that personal data it collects in this way is only used for the purposes of delivery of service, fact checking and quality assurance.</w:t>
            </w:r>
          </w:p>
          <w:p w14:paraId="1AA8602A" w14:textId="77777777" w:rsidR="00C42C48" w:rsidRPr="00A73003" w:rsidRDefault="00C42C48" w:rsidP="00C42C48">
            <w:pPr>
              <w:rPr>
                <w:rFonts w:cs="Helvetica"/>
              </w:rPr>
            </w:pPr>
          </w:p>
          <w:p w14:paraId="487DDC09" w14:textId="77777777" w:rsidR="00C42C48" w:rsidRPr="00A73003" w:rsidRDefault="00C42C48" w:rsidP="00C42C48">
            <w:pPr>
              <w:rPr>
                <w:bCs/>
              </w:rPr>
            </w:pPr>
          </w:p>
        </w:tc>
        <w:tc>
          <w:tcPr>
            <w:tcW w:w="2114" w:type="dxa"/>
          </w:tcPr>
          <w:p w14:paraId="1F6F28A0" w14:textId="74074A81"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t xml:space="preserve">All records held by the Practice will be kept for the duration specified in the </w:t>
            </w:r>
            <w:hyperlink r:id="rId220" w:history="1">
              <w:r w:rsidRPr="00A73003">
                <w:rPr>
                  <w:rStyle w:val="Hyperlink"/>
                  <w:rFonts w:eastAsia="Calibri" w:cs="Times New Roman"/>
                </w:rPr>
                <w:t>Records Management Codes of Practice for Health and Social Care</w:t>
              </w:r>
            </w:hyperlink>
            <w:r w:rsidRPr="00A73003">
              <w:rPr>
                <w:rFonts w:eastAsia="Calibri" w:cs="Times New Roman"/>
              </w:rPr>
              <w:t>.</w:t>
            </w:r>
          </w:p>
        </w:tc>
        <w:tc>
          <w:tcPr>
            <w:tcW w:w="1985" w:type="dxa"/>
          </w:tcPr>
          <w:p w14:paraId="04DE2DFA"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t>Article 6 1(e) (public interest or in the exercise of official authority).</w:t>
            </w:r>
          </w:p>
          <w:p w14:paraId="3DD7830C" w14:textId="77777777" w:rsidR="00C42C48" w:rsidRPr="00A73003" w:rsidRDefault="00C42C48" w:rsidP="00C42C48">
            <w:pPr>
              <w:spacing w:after="120"/>
              <w:rPr>
                <w:rFonts w:cs="Helvetica"/>
              </w:rPr>
            </w:pPr>
            <w:r w:rsidRPr="00A73003">
              <w:t>Article 9</w:t>
            </w:r>
            <w:r w:rsidRPr="00A73003">
              <w:rPr>
                <w:rFonts w:cs="Helvetica"/>
              </w:rPr>
              <w:t xml:space="preserve">(2) (b): processing is necessary for the purposes of carrying out the </w:t>
            </w:r>
            <w:r w:rsidRPr="00A73003">
              <w:rPr>
                <w:rFonts w:cs="Helvetica"/>
              </w:rPr>
              <w:lastRenderedPageBreak/>
              <w:t>obligations and exercising specific rights of the controller or of the data subject</w:t>
            </w:r>
          </w:p>
          <w:p w14:paraId="763B665A"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0FCB2599" w14:textId="77777777" w:rsidR="00C42C48" w:rsidRPr="00A73003" w:rsidRDefault="00C42C48" w:rsidP="00C42C48">
            <w:pPr>
              <w:spacing w:after="120"/>
              <w:rPr>
                <w:rFonts w:cstheme="minorHAnsi"/>
              </w:rPr>
            </w:pPr>
          </w:p>
          <w:p w14:paraId="7F6E27EF" w14:textId="77777777" w:rsidR="00C42C48" w:rsidRPr="00A73003" w:rsidRDefault="00C42C48" w:rsidP="00C42C48">
            <w:pPr>
              <w:rPr>
                <w:rFonts w:cstheme="minorHAnsi"/>
              </w:rPr>
            </w:pPr>
          </w:p>
        </w:tc>
        <w:tc>
          <w:tcPr>
            <w:tcW w:w="4365" w:type="dxa"/>
          </w:tcPr>
          <w:p w14:paraId="3FFEF55C" w14:textId="22915CF0"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Persons involved in telephone/video calls have the right to:</w:t>
            </w:r>
          </w:p>
          <w:p w14:paraId="331795E0"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2ADD88D8"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0FD7917A"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their personal information where:</w:t>
            </w:r>
          </w:p>
          <w:p w14:paraId="5BF4A1FA"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lastRenderedPageBreak/>
              <w:t>accuracy of the data is contested,</w:t>
            </w:r>
          </w:p>
          <w:p w14:paraId="52F6D78D"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2B80CFE"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49D76522"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674FA2AA" w14:textId="7F1578B3"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75204160" w14:textId="77777777" w:rsidR="00C42C48" w:rsidRPr="00A73003" w:rsidRDefault="00C42C48" w:rsidP="00C42C48">
            <w:pPr>
              <w:rPr>
                <w:rFonts w:cs="Helvetica"/>
              </w:rPr>
            </w:pPr>
          </w:p>
          <w:p w14:paraId="7178F61C" w14:textId="5AE57C61" w:rsidR="00C42C48" w:rsidRPr="00A73003" w:rsidRDefault="00C42C48" w:rsidP="00C42C48">
            <w:pPr>
              <w:rPr>
                <w:rFonts w:ascii="Times New Roman" w:hAnsi="Times New Roman"/>
                <w:color w:val="000000"/>
                <w:sz w:val="24"/>
                <w:szCs w:val="24"/>
                <w:lang w:eastAsia="en-GB"/>
              </w:rPr>
            </w:pPr>
            <w:r w:rsidRPr="00A73003">
              <w:rPr>
                <w:color w:val="000000"/>
                <w:lang w:eastAsia="en-GB"/>
              </w:rPr>
              <w:t>If a user wishes to exercise his/her rights they can contact the Practice (data controller) or the DPO and their request will be carefully considered</w:t>
            </w:r>
            <w:r w:rsidRPr="00A73003">
              <w:rPr>
                <w:rFonts w:ascii="Times New Roman" w:hAnsi="Times New Roman"/>
                <w:color w:val="000000"/>
                <w:sz w:val="24"/>
                <w:szCs w:val="24"/>
                <w:lang w:eastAsia="en-GB"/>
              </w:rPr>
              <w:t xml:space="preserve">. </w:t>
            </w:r>
          </w:p>
          <w:p w14:paraId="4886824A" w14:textId="77777777" w:rsidR="00C42C48" w:rsidRPr="00A73003" w:rsidRDefault="00C42C48" w:rsidP="00C42C48">
            <w:pPr>
              <w:rPr>
                <w:rFonts w:ascii="Times New Roman" w:hAnsi="Times New Roman"/>
                <w:color w:val="000000"/>
                <w:sz w:val="24"/>
                <w:szCs w:val="24"/>
                <w:lang w:eastAsia="en-GB"/>
              </w:rPr>
            </w:pPr>
          </w:p>
          <w:p w14:paraId="12C81049" w14:textId="69A9EA7F" w:rsidR="00C42C48" w:rsidRPr="008B2010"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tc>
      </w:tr>
      <w:tr w:rsidR="00C42C48" w:rsidRPr="00A73003" w14:paraId="03027F1C" w14:textId="77777777" w:rsidTr="00CE416C">
        <w:trPr>
          <w:trHeight w:val="338"/>
        </w:trPr>
        <w:tc>
          <w:tcPr>
            <w:tcW w:w="2552" w:type="dxa"/>
          </w:tcPr>
          <w:p w14:paraId="701DDE49" w14:textId="32AE74C8" w:rsidR="00C42C48" w:rsidRPr="00A73003" w:rsidRDefault="00642F95" w:rsidP="00C42C48">
            <w:pPr>
              <w:rPr>
                <w:b/>
                <w:color w:val="FF0000"/>
              </w:rPr>
            </w:pPr>
            <w:r w:rsidRPr="00D86629">
              <w:rPr>
                <w:b/>
                <w:bCs/>
              </w:rPr>
              <w:lastRenderedPageBreak/>
              <w:t>GPsurgery.net</w:t>
            </w:r>
          </w:p>
        </w:tc>
        <w:tc>
          <w:tcPr>
            <w:tcW w:w="4973" w:type="dxa"/>
          </w:tcPr>
          <w:p w14:paraId="44E5789A" w14:textId="62C2C183" w:rsidR="00C42C48" w:rsidRPr="00A73003" w:rsidRDefault="00C42C48" w:rsidP="00C42C48">
            <w:pPr>
              <w:spacing w:after="120"/>
              <w:rPr>
                <w:rFonts w:cs="Helvetica"/>
              </w:rPr>
            </w:pPr>
            <w:r w:rsidRPr="00A73003">
              <w:rPr>
                <w:rFonts w:cs="Helvetica"/>
              </w:rPr>
              <w:t xml:space="preserve">The </w:t>
            </w:r>
            <w:r w:rsidR="00642F95" w:rsidRPr="00D86629">
              <w:rPr>
                <w:b/>
                <w:bCs/>
              </w:rPr>
              <w:t>GPsurgery.net</w:t>
            </w:r>
            <w:r w:rsidRPr="00A73003">
              <w:rPr>
                <w:rFonts w:cs="Helvetica"/>
                <w:color w:val="FF0000"/>
              </w:rPr>
              <w:t xml:space="preserve"> </w:t>
            </w:r>
            <w:r w:rsidRPr="00A73003">
              <w:rPr>
                <w:rFonts w:cs="Helvetica"/>
              </w:rPr>
              <w:t>provides practices with a software solution to provide a website, including online patient interactions the purposes of care delivery.</w:t>
            </w:r>
          </w:p>
          <w:p w14:paraId="32507CF2" w14:textId="77777777" w:rsidR="00C42C48" w:rsidRPr="00A73003" w:rsidRDefault="00C42C48" w:rsidP="00C42C48">
            <w:pPr>
              <w:rPr>
                <w:rFonts w:cs="Helvetica"/>
              </w:rPr>
            </w:pPr>
            <w:r w:rsidRPr="00A73003">
              <w:rPr>
                <w:rFonts w:cs="Helvetica"/>
              </w:rPr>
              <w:lastRenderedPageBreak/>
              <w:t>The Practice ensures that personal data it collects in this way is only used for the purposes of delivery of service, fact checking and quality assurance.</w:t>
            </w:r>
          </w:p>
          <w:p w14:paraId="54D610F3" w14:textId="77777777" w:rsidR="00C42C48" w:rsidRPr="00A73003" w:rsidRDefault="00C42C48" w:rsidP="00C42C48">
            <w:pPr>
              <w:rPr>
                <w:rFonts w:cs="Helvetica"/>
              </w:rPr>
            </w:pPr>
          </w:p>
          <w:p w14:paraId="33552D98" w14:textId="77777777" w:rsidR="00C42C48" w:rsidRPr="00A73003" w:rsidRDefault="00C42C48" w:rsidP="00C42C48">
            <w:pPr>
              <w:rPr>
                <w:bCs/>
              </w:rPr>
            </w:pPr>
          </w:p>
        </w:tc>
        <w:tc>
          <w:tcPr>
            <w:tcW w:w="2114" w:type="dxa"/>
          </w:tcPr>
          <w:p w14:paraId="65C2E899" w14:textId="34A04CF0" w:rsidR="00C42C48" w:rsidRPr="00A73003" w:rsidRDefault="00C42C48" w:rsidP="00C42C48">
            <w:pPr>
              <w:spacing w:after="120"/>
              <w:rPr>
                <w:rStyle w:val="Hyperlink"/>
                <w:rFonts w:eastAsia="Calibri" w:cs="Times New Roman"/>
                <w:color w:val="auto"/>
                <w:sz w:val="28"/>
                <w:szCs w:val="28"/>
                <w:u w:val="none"/>
              </w:rPr>
            </w:pPr>
            <w:r w:rsidRPr="00A73003">
              <w:rPr>
                <w:rFonts w:eastAsia="Calibri" w:cs="Times New Roman"/>
              </w:rPr>
              <w:lastRenderedPageBreak/>
              <w:t xml:space="preserve">All records held by the Practice will be kept for the duration specified in the </w:t>
            </w:r>
            <w:hyperlink r:id="rId221" w:history="1">
              <w:r w:rsidRPr="00A73003">
                <w:rPr>
                  <w:rStyle w:val="Hyperlink"/>
                  <w:rFonts w:eastAsia="Calibri" w:cs="Times New Roman"/>
                </w:rPr>
                <w:t xml:space="preserve">Records Management Codes of Practice for </w:t>
              </w:r>
              <w:r w:rsidRPr="00A73003">
                <w:rPr>
                  <w:rStyle w:val="Hyperlink"/>
                  <w:rFonts w:eastAsia="Calibri" w:cs="Times New Roman"/>
                </w:rPr>
                <w:lastRenderedPageBreak/>
                <w:t>Health and Social Care</w:t>
              </w:r>
            </w:hyperlink>
            <w:r w:rsidRPr="00A73003">
              <w:rPr>
                <w:rFonts w:eastAsia="Calibri" w:cs="Times New Roman"/>
              </w:rPr>
              <w:t>.</w:t>
            </w:r>
          </w:p>
        </w:tc>
        <w:tc>
          <w:tcPr>
            <w:tcW w:w="1985" w:type="dxa"/>
          </w:tcPr>
          <w:p w14:paraId="2CA29521" w14:textId="77777777" w:rsidR="00C42C48" w:rsidRPr="00A73003" w:rsidRDefault="00C42C48" w:rsidP="00C42C48">
            <w:pPr>
              <w:spacing w:after="120"/>
              <w:rPr>
                <w:rStyle w:val="Hyperlink"/>
                <w:rFonts w:eastAsia="Times New Roman" w:cstheme="minorHAnsi"/>
              </w:rPr>
            </w:pPr>
            <w:r w:rsidRPr="00A73003">
              <w:rPr>
                <w:rFonts w:eastAsia="Times New Roman" w:cstheme="minorHAnsi"/>
              </w:rPr>
              <w:lastRenderedPageBreak/>
              <w:t>Article 6 1(e) (public interest or in the exercise of official authority).</w:t>
            </w:r>
          </w:p>
          <w:p w14:paraId="2458CFE1" w14:textId="77777777" w:rsidR="00C42C48" w:rsidRPr="00A73003" w:rsidRDefault="00C42C48" w:rsidP="00C42C48">
            <w:pPr>
              <w:spacing w:after="120"/>
              <w:rPr>
                <w:rFonts w:cs="Helvetica"/>
              </w:rPr>
            </w:pPr>
            <w:r w:rsidRPr="00A73003">
              <w:t>Article 9</w:t>
            </w:r>
            <w:r w:rsidRPr="00A73003">
              <w:rPr>
                <w:rFonts w:cs="Helvetica"/>
              </w:rPr>
              <w:t xml:space="preserve">(2) (b): processing is </w:t>
            </w:r>
            <w:r w:rsidRPr="00A73003">
              <w:rPr>
                <w:rFonts w:cs="Helvetica"/>
              </w:rPr>
              <w:lastRenderedPageBreak/>
              <w:t>necessary for the purposes of carrying out the obligations and exercising specific rights of the controller or of the data subject</w:t>
            </w:r>
          </w:p>
          <w:p w14:paraId="7E2BADDF" w14:textId="77777777" w:rsidR="00C42C48" w:rsidRPr="00A73003" w:rsidRDefault="00C42C48" w:rsidP="00C42C48">
            <w:pPr>
              <w:spacing w:after="120"/>
              <w:rPr>
                <w:rFonts w:eastAsia="Calibri" w:cs="Times New Roman"/>
                <w:b/>
                <w:bCs/>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p w14:paraId="6CBA3A9F" w14:textId="77777777" w:rsidR="00C42C48" w:rsidRPr="00A73003" w:rsidRDefault="00C42C48" w:rsidP="00C42C48">
            <w:pPr>
              <w:spacing w:after="120"/>
              <w:rPr>
                <w:rFonts w:cstheme="minorHAnsi"/>
              </w:rPr>
            </w:pPr>
          </w:p>
          <w:p w14:paraId="3F67D448" w14:textId="77777777" w:rsidR="00C42C48" w:rsidRPr="00A73003" w:rsidRDefault="00C42C48" w:rsidP="00C42C48">
            <w:pPr>
              <w:rPr>
                <w:rFonts w:cstheme="minorHAnsi"/>
              </w:rPr>
            </w:pPr>
          </w:p>
        </w:tc>
        <w:tc>
          <w:tcPr>
            <w:tcW w:w="4365" w:type="dxa"/>
          </w:tcPr>
          <w:p w14:paraId="0D47A500" w14:textId="394B158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 xml:space="preserve">Persons </w:t>
            </w:r>
            <w:r>
              <w:rPr>
                <w:rFonts w:eastAsia="Calibri" w:cs="Times New Roman"/>
                <w:b/>
                <w:color w:val="0D0D0D" w:themeColor="text1" w:themeTint="F2"/>
              </w:rPr>
              <w:t>using patient access / the website</w:t>
            </w:r>
            <w:r w:rsidRPr="00A73003">
              <w:rPr>
                <w:rFonts w:eastAsia="Calibri" w:cs="Times New Roman"/>
                <w:b/>
                <w:color w:val="0D0D0D" w:themeColor="text1" w:themeTint="F2"/>
              </w:rPr>
              <w:t xml:space="preserve"> have the right to:</w:t>
            </w:r>
          </w:p>
          <w:p w14:paraId="1091B87C"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their personal information held by the Practice;</w:t>
            </w:r>
          </w:p>
          <w:p w14:paraId="415F2B76"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to their personal information</w:t>
            </w:r>
            <w:r w:rsidRPr="00A73003">
              <w:rPr>
                <w:rFonts w:eastAsia="Calibri" w:cs="Times New Roman"/>
                <w:noProof/>
                <w:color w:val="0D0D0D" w:themeColor="text1" w:themeTint="F2"/>
              </w:rPr>
              <w:t>;</w:t>
            </w:r>
          </w:p>
          <w:p w14:paraId="7B133377"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restrict the processing of their personal information where:</w:t>
            </w:r>
          </w:p>
          <w:p w14:paraId="2AAA6820"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6694BE5"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09179D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17FC0B4B"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3B49FC29" w14:textId="77777777" w:rsidR="00C42C48" w:rsidRPr="00A73003" w:rsidRDefault="00C42C48" w:rsidP="00C42C48">
            <w:pPr>
              <w:autoSpaceDE w:val="0"/>
              <w:autoSpaceDN w:val="0"/>
              <w:adjustRightInd w:val="0"/>
              <w:rPr>
                <w:rFonts w:cs="Helvetica"/>
              </w:rPr>
            </w:pPr>
            <w:r w:rsidRPr="00A73003">
              <w:rPr>
                <w:b/>
                <w:lang w:eastAsia="en-GB"/>
              </w:rPr>
              <w:t>Right to object:</w:t>
            </w:r>
            <w:r w:rsidRPr="00A73003">
              <w:rPr>
                <w:lang w:eastAsia="en-GB"/>
              </w:rPr>
              <w:t xml:space="preserve"> Users have a general right to raise an objection </w:t>
            </w:r>
            <w:r w:rsidRPr="00A73003">
              <w:rPr>
                <w:rFonts w:cs="Helvetica"/>
              </w:rPr>
              <w:t xml:space="preserve">to the sharing personal data. </w:t>
            </w:r>
          </w:p>
          <w:p w14:paraId="205B886A" w14:textId="77777777" w:rsidR="00C42C48" w:rsidRPr="00A73003" w:rsidRDefault="00C42C48" w:rsidP="00C42C48">
            <w:pPr>
              <w:rPr>
                <w:rFonts w:cs="Helvetica"/>
              </w:rPr>
            </w:pPr>
          </w:p>
          <w:p w14:paraId="728D03FA" w14:textId="1A30B630" w:rsidR="00C42C48" w:rsidRPr="00A73003" w:rsidRDefault="00C42C48" w:rsidP="00C42C48">
            <w:pPr>
              <w:rPr>
                <w:rFonts w:ascii="Times New Roman" w:hAnsi="Times New Roman"/>
                <w:color w:val="000000"/>
                <w:sz w:val="24"/>
                <w:szCs w:val="24"/>
                <w:lang w:eastAsia="en-GB"/>
              </w:rPr>
            </w:pPr>
            <w:r w:rsidRPr="00A73003">
              <w:rPr>
                <w:color w:val="000000"/>
                <w:lang w:eastAsia="en-GB"/>
              </w:rPr>
              <w:t xml:space="preserve">If </w:t>
            </w:r>
            <w:r>
              <w:rPr>
                <w:color w:val="000000"/>
                <w:lang w:eastAsia="en-GB"/>
              </w:rPr>
              <w:t>you wish</w:t>
            </w:r>
            <w:r w:rsidRPr="00A73003">
              <w:rPr>
                <w:color w:val="000000"/>
                <w:lang w:eastAsia="en-GB"/>
              </w:rPr>
              <w:t xml:space="preserve"> to exercise </w:t>
            </w:r>
            <w:r>
              <w:rPr>
                <w:color w:val="000000"/>
                <w:lang w:eastAsia="en-GB"/>
              </w:rPr>
              <w:t>your</w:t>
            </w:r>
            <w:r w:rsidRPr="00A73003">
              <w:rPr>
                <w:color w:val="000000"/>
                <w:lang w:eastAsia="en-GB"/>
              </w:rPr>
              <w:t xml:space="preserve"> rights </w:t>
            </w:r>
            <w:r>
              <w:rPr>
                <w:color w:val="000000"/>
                <w:lang w:eastAsia="en-GB"/>
              </w:rPr>
              <w:t>you</w:t>
            </w:r>
            <w:r w:rsidRPr="00A73003">
              <w:rPr>
                <w:color w:val="000000"/>
                <w:lang w:eastAsia="en-GB"/>
              </w:rPr>
              <w:t xml:space="preserve"> can contact the Practice (data controller) or the DPO and</w:t>
            </w:r>
            <w:r>
              <w:rPr>
                <w:color w:val="000000"/>
                <w:lang w:eastAsia="en-GB"/>
              </w:rPr>
              <w:t xml:space="preserve"> your</w:t>
            </w:r>
            <w:r w:rsidRPr="00A73003">
              <w:rPr>
                <w:color w:val="000000"/>
                <w:lang w:eastAsia="en-GB"/>
              </w:rPr>
              <w:t xml:space="preserve"> request will be carefully considered</w:t>
            </w:r>
            <w:r w:rsidRPr="00A73003">
              <w:rPr>
                <w:rFonts w:ascii="Times New Roman" w:hAnsi="Times New Roman"/>
                <w:color w:val="000000"/>
                <w:sz w:val="24"/>
                <w:szCs w:val="24"/>
                <w:lang w:eastAsia="en-GB"/>
              </w:rPr>
              <w:t xml:space="preserve">. </w:t>
            </w:r>
          </w:p>
          <w:p w14:paraId="26DE73E0" w14:textId="77777777" w:rsidR="00C42C48" w:rsidRPr="00A73003" w:rsidRDefault="00C42C48" w:rsidP="00C42C48">
            <w:pPr>
              <w:rPr>
                <w:rFonts w:ascii="Times New Roman" w:hAnsi="Times New Roman"/>
                <w:color w:val="000000"/>
                <w:sz w:val="24"/>
                <w:szCs w:val="24"/>
                <w:lang w:eastAsia="en-GB"/>
              </w:rPr>
            </w:pPr>
          </w:p>
          <w:p w14:paraId="7C87699E"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0FF34749" w14:textId="00314096" w:rsidR="00C42C48" w:rsidRPr="00A73003" w:rsidRDefault="00C42C48" w:rsidP="00C42C48">
            <w:pPr>
              <w:rPr>
                <w:color w:val="333333"/>
              </w:rPr>
            </w:pPr>
          </w:p>
        </w:tc>
      </w:tr>
      <w:tr w:rsidR="00C42C48" w:rsidRPr="00A73003" w14:paraId="7EACA224" w14:textId="77777777" w:rsidTr="00CE416C">
        <w:trPr>
          <w:trHeight w:val="338"/>
        </w:trPr>
        <w:tc>
          <w:tcPr>
            <w:tcW w:w="2552" w:type="dxa"/>
          </w:tcPr>
          <w:p w14:paraId="1E1B23BF" w14:textId="77777777" w:rsidR="00C42C48" w:rsidRPr="00B46CD5" w:rsidRDefault="00C42C48" w:rsidP="00C42C48">
            <w:pPr>
              <w:rPr>
                <w:b/>
              </w:rPr>
            </w:pPr>
            <w:r w:rsidRPr="00B46CD5">
              <w:rPr>
                <w:b/>
              </w:rPr>
              <w:lastRenderedPageBreak/>
              <w:t>Consultant Connect</w:t>
            </w:r>
          </w:p>
          <w:p w14:paraId="123720F2" w14:textId="274D0B55" w:rsidR="00C42C48" w:rsidRPr="00A73003" w:rsidRDefault="00C42C48" w:rsidP="00C42C48">
            <w:pPr>
              <w:rPr>
                <w:rFonts w:cs="Arial"/>
                <w:b/>
                <w:color w:val="FF0000"/>
              </w:rPr>
            </w:pPr>
          </w:p>
        </w:tc>
        <w:tc>
          <w:tcPr>
            <w:tcW w:w="4973" w:type="dxa"/>
          </w:tcPr>
          <w:p w14:paraId="67F78D1F" w14:textId="06BDD081" w:rsidR="00C42C48" w:rsidRPr="00A73003" w:rsidRDefault="00C42C48" w:rsidP="00C42C48">
            <w:pPr>
              <w:spacing w:after="120"/>
              <w:rPr>
                <w:rFonts w:cs="Helvetica"/>
              </w:rPr>
            </w:pPr>
            <w:hyperlink r:id="rId222" w:history="1">
              <w:r w:rsidRPr="00A73003">
                <w:rPr>
                  <w:rStyle w:val="Hyperlink"/>
                </w:rPr>
                <w:t>Consultant Connect</w:t>
              </w:r>
            </w:hyperlink>
            <w:r w:rsidRPr="00A73003">
              <w:rPr>
                <w:color w:val="0D0D0D" w:themeColor="text1" w:themeTint="F2"/>
              </w:rPr>
              <w:t xml:space="preserve"> provides a national network of consultants for GPs to access in order to assist with your direct care. Telephone advice and guidance, </w:t>
            </w:r>
            <w:r w:rsidRPr="00A73003">
              <w:rPr>
                <w:color w:val="0D0D0D" w:themeColor="text1" w:themeTint="F2"/>
              </w:rPr>
              <w:lastRenderedPageBreak/>
              <w:t>photo-messaging advice and guidance are the key services provided.</w:t>
            </w:r>
          </w:p>
        </w:tc>
        <w:tc>
          <w:tcPr>
            <w:tcW w:w="2114" w:type="dxa"/>
          </w:tcPr>
          <w:p w14:paraId="1EEDDAB8" w14:textId="574F6324" w:rsidR="00C42C48" w:rsidRPr="00A73003" w:rsidRDefault="00C42C48" w:rsidP="00C42C48">
            <w:pPr>
              <w:spacing w:after="120"/>
              <w:rPr>
                <w:rFonts w:eastAsia="Calibri" w:cs="Times New Roman"/>
              </w:rPr>
            </w:pPr>
            <w:r w:rsidRPr="00A73003">
              <w:rPr>
                <w:rFonts w:eastAsia="Calibri" w:cs="Times New Roman"/>
              </w:rPr>
              <w:lastRenderedPageBreak/>
              <w:t xml:space="preserve">All records held by the Practice and the Consultant Connect Sharing system are </w:t>
            </w:r>
            <w:r w:rsidRPr="00A73003">
              <w:rPr>
                <w:rFonts w:eastAsia="Calibri" w:cs="Times New Roman"/>
              </w:rPr>
              <w:lastRenderedPageBreak/>
              <w:t xml:space="preserve">be kept for the duration specified in the </w:t>
            </w:r>
            <w:hyperlink r:id="rId223" w:history="1">
              <w:r w:rsidRPr="00A73003">
                <w:rPr>
                  <w:rStyle w:val="Hyperlink"/>
                  <w:rFonts w:eastAsia="Calibri" w:cs="Times New Roman"/>
                </w:rPr>
                <w:t>Records Management Codes of Practice for Health and Social Care</w:t>
              </w:r>
            </w:hyperlink>
          </w:p>
        </w:tc>
        <w:tc>
          <w:tcPr>
            <w:tcW w:w="1985" w:type="dxa"/>
          </w:tcPr>
          <w:p w14:paraId="7FDE64C5" w14:textId="77777777" w:rsidR="00C42C48" w:rsidRPr="00A73003" w:rsidRDefault="00C42C48" w:rsidP="00C42C48">
            <w:pPr>
              <w:rPr>
                <w:rFonts w:eastAsia="Times New Roman" w:cstheme="minorHAnsi"/>
              </w:rPr>
            </w:pPr>
            <w:r w:rsidRPr="00A73003">
              <w:lastRenderedPageBreak/>
              <w:t xml:space="preserve">Article 6(1) </w:t>
            </w:r>
            <w:r w:rsidRPr="00A73003">
              <w:rPr>
                <w:rFonts w:eastAsia="Times New Roman" w:cstheme="minorHAnsi"/>
              </w:rPr>
              <w:t>(e) - public interest or in the exercise of official authority.</w:t>
            </w:r>
          </w:p>
          <w:p w14:paraId="7BFEBE8C" w14:textId="7A6BD98B" w:rsidR="00C42C48" w:rsidRPr="00A73003" w:rsidRDefault="00C42C48" w:rsidP="00C42C48">
            <w:pPr>
              <w:spacing w:after="120"/>
              <w:rPr>
                <w:rFonts w:cstheme="minorHAnsi"/>
              </w:rPr>
            </w:pPr>
          </w:p>
          <w:p w14:paraId="76E0FB97" w14:textId="77777777"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3020BE14"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lastRenderedPageBreak/>
              <w:t>You have the right to:</w:t>
            </w:r>
          </w:p>
          <w:p w14:paraId="7328C03B"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7D6395C2"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70753D44"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5CBC5B67"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410B687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6DB291B6"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768CEB13"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72330C4" w14:textId="2B4277A0"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24"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3C12823B"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2D1ADFA9" w14:textId="77777777" w:rsidR="00C42C48" w:rsidRPr="00A73003" w:rsidRDefault="00C42C48" w:rsidP="00C42C48">
            <w:pPr>
              <w:rPr>
                <w:rFonts w:ascii="Times New Roman" w:hAnsi="Times New Roman"/>
                <w:color w:val="000000"/>
                <w:sz w:val="24"/>
                <w:szCs w:val="24"/>
                <w:lang w:eastAsia="en-GB"/>
              </w:rPr>
            </w:pPr>
          </w:p>
          <w:p w14:paraId="7BDB55F1"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23D00716" w14:textId="373B5FEA" w:rsidR="00C42C48" w:rsidRPr="00A73003" w:rsidRDefault="00C42C48" w:rsidP="00C42C48">
            <w:pPr>
              <w:spacing w:after="60"/>
              <w:rPr>
                <w:rFonts w:eastAsia="Calibri" w:cs="Times New Roman"/>
                <w:b/>
                <w:color w:val="0D0D0D" w:themeColor="text1" w:themeTint="F2"/>
              </w:rPr>
            </w:pPr>
          </w:p>
        </w:tc>
      </w:tr>
      <w:tr w:rsidR="00C42C48" w:rsidRPr="00A73003" w14:paraId="7408639C" w14:textId="77777777" w:rsidTr="00CE416C">
        <w:trPr>
          <w:trHeight w:val="338"/>
        </w:trPr>
        <w:tc>
          <w:tcPr>
            <w:tcW w:w="2552" w:type="dxa"/>
          </w:tcPr>
          <w:p w14:paraId="140A64DA" w14:textId="77777777" w:rsidR="00305BED" w:rsidRPr="002C10AD" w:rsidRDefault="00305BED" w:rsidP="00305BED">
            <w:pPr>
              <w:rPr>
                <w:b/>
              </w:rPr>
            </w:pPr>
            <w:r w:rsidRPr="002C10AD">
              <w:rPr>
                <w:b/>
              </w:rPr>
              <w:lastRenderedPageBreak/>
              <w:t xml:space="preserve">Subject access request / medical reports provider e.g. </w:t>
            </w:r>
          </w:p>
          <w:p w14:paraId="6DCBB8E3" w14:textId="77777777" w:rsidR="00305BED" w:rsidRPr="002C10AD" w:rsidRDefault="00305BED" w:rsidP="00305BED">
            <w:pPr>
              <w:rPr>
                <w:rFonts w:cstheme="minorHAnsi"/>
                <w:b/>
                <w:bCs/>
                <w:shd w:val="clear" w:color="auto" w:fill="FFFFFF"/>
              </w:rPr>
            </w:pPr>
            <w:r w:rsidRPr="002C10AD">
              <w:rPr>
                <w:rFonts w:cstheme="minorHAnsi"/>
                <w:b/>
                <w:bCs/>
                <w:shd w:val="clear" w:color="auto" w:fill="FFFFFF"/>
              </w:rPr>
              <w:t>Niche Health (</w:t>
            </w:r>
            <w:proofErr w:type="spellStart"/>
            <w:r w:rsidRPr="002C10AD">
              <w:rPr>
                <w:rFonts w:cstheme="minorHAnsi"/>
                <w:b/>
                <w:bCs/>
                <w:shd w:val="clear" w:color="auto" w:fill="FFFFFF"/>
              </w:rPr>
              <w:t>iGPR</w:t>
            </w:r>
            <w:proofErr w:type="spellEnd"/>
            <w:r w:rsidRPr="002C10AD">
              <w:rPr>
                <w:rFonts w:cstheme="minorHAnsi"/>
                <w:b/>
                <w:bCs/>
                <w:shd w:val="clear" w:color="auto" w:fill="FFFFFF"/>
              </w:rPr>
              <w:t>)</w:t>
            </w:r>
          </w:p>
          <w:p w14:paraId="3D76200E" w14:textId="5DDD7625" w:rsidR="00305BED" w:rsidRPr="00A73003" w:rsidRDefault="00305BED" w:rsidP="00305BED">
            <w:pPr>
              <w:rPr>
                <w:b/>
                <w:color w:val="FF0000"/>
              </w:rPr>
            </w:pPr>
          </w:p>
          <w:p w14:paraId="7A40C491" w14:textId="08F42A97" w:rsidR="00C42C48" w:rsidRPr="00A73003" w:rsidRDefault="00C42C48" w:rsidP="00C42C48">
            <w:pPr>
              <w:rPr>
                <w:b/>
                <w:color w:val="FF0000"/>
              </w:rPr>
            </w:pPr>
          </w:p>
        </w:tc>
        <w:tc>
          <w:tcPr>
            <w:tcW w:w="4973" w:type="dxa"/>
          </w:tcPr>
          <w:p w14:paraId="1FD2150F" w14:textId="0EA96B18" w:rsidR="00C42C48" w:rsidRPr="00A73003" w:rsidRDefault="00C42C48" w:rsidP="00C42C48">
            <w:pPr>
              <w:spacing w:after="120"/>
            </w:pPr>
            <w:r w:rsidRPr="00A73003">
              <w:t>We use the</w:t>
            </w:r>
            <w:r w:rsidR="00305BED">
              <w:t xml:space="preserve"> </w:t>
            </w:r>
            <w:proofErr w:type="spellStart"/>
            <w:r w:rsidR="00305BED">
              <w:t>iGPR</w:t>
            </w:r>
            <w:proofErr w:type="spellEnd"/>
            <w:r w:rsidR="00305BED">
              <w:t xml:space="preserve"> </w:t>
            </w:r>
            <w:r w:rsidRPr="00A73003">
              <w:rPr>
                <w:rStyle w:val="Hyperlink"/>
                <w:color w:val="auto"/>
                <w:u w:val="none"/>
              </w:rPr>
              <w:t>system provided by Niche Health</w:t>
            </w:r>
            <w:r w:rsidRPr="00A73003">
              <w:t xml:space="preserve"> for the purposes of providing you with medical reports and subject access request responses that are correctly </w:t>
            </w:r>
            <w:r w:rsidR="00305BED" w:rsidRPr="00A73003">
              <w:t>managed</w:t>
            </w:r>
            <w:r w:rsidRPr="00A73003">
              <w:t xml:space="preserve"> in respect of the rights of others. </w:t>
            </w:r>
          </w:p>
          <w:p w14:paraId="21C1F2B4" w14:textId="107673BC" w:rsidR="00C42C48" w:rsidRPr="00A73003" w:rsidRDefault="00C42C48" w:rsidP="00C42C48">
            <w:pPr>
              <w:spacing w:after="120"/>
            </w:pPr>
            <w:r w:rsidRPr="00A73003">
              <w:t>These providers work as a processor on our behalf. They do not retain or use your medical records for any purpose other than fulfilling your requests.</w:t>
            </w:r>
          </w:p>
        </w:tc>
        <w:tc>
          <w:tcPr>
            <w:tcW w:w="2114" w:type="dxa"/>
          </w:tcPr>
          <w:p w14:paraId="288898F7" w14:textId="22660022" w:rsidR="00C42C48" w:rsidRPr="00A73003" w:rsidRDefault="00C42C48" w:rsidP="00C42C48">
            <w:pPr>
              <w:spacing w:after="120"/>
              <w:rPr>
                <w:rFonts w:eastAsia="Calibri" w:cs="Times New Roman"/>
              </w:rPr>
            </w:pPr>
            <w:r w:rsidRPr="00A73003">
              <w:rPr>
                <w:rFonts w:eastAsia="Calibri" w:cs="Times New Roman"/>
              </w:rPr>
              <w:t xml:space="preserve">All records held by the Practice </w:t>
            </w:r>
            <w:r w:rsidR="00760784">
              <w:rPr>
                <w:rFonts w:eastAsia="Calibri" w:cs="Times New Roman"/>
              </w:rPr>
              <w:t>f</w:t>
            </w:r>
            <w:r w:rsidRPr="00A73003">
              <w:rPr>
                <w:rFonts w:eastAsia="Calibri" w:cs="Times New Roman"/>
              </w:rPr>
              <w:t xml:space="preserve">or the duration specified in the </w:t>
            </w:r>
            <w:hyperlink r:id="rId225" w:history="1">
              <w:r w:rsidRPr="00A73003">
                <w:rPr>
                  <w:rStyle w:val="Hyperlink"/>
                  <w:rFonts w:eastAsia="Calibri" w:cs="Times New Roman"/>
                </w:rPr>
                <w:t>Records Management Codes of Practice for Health and Social Care</w:t>
              </w:r>
            </w:hyperlink>
          </w:p>
        </w:tc>
        <w:tc>
          <w:tcPr>
            <w:tcW w:w="1985" w:type="dxa"/>
          </w:tcPr>
          <w:p w14:paraId="43D53B9B" w14:textId="77777777" w:rsidR="00C42C48" w:rsidRPr="00A73003" w:rsidRDefault="00C42C48" w:rsidP="00C42C48">
            <w:pPr>
              <w:rPr>
                <w:rFonts w:eastAsia="Times New Roman" w:cstheme="minorHAnsi"/>
              </w:rPr>
            </w:pPr>
            <w:r w:rsidRPr="00A73003">
              <w:t xml:space="preserve">Article 6(1) </w:t>
            </w:r>
            <w:r w:rsidRPr="00A73003">
              <w:rPr>
                <w:rFonts w:eastAsia="Times New Roman" w:cstheme="minorHAnsi"/>
              </w:rPr>
              <w:t>(e) - public interest or in the exercise of official authority.</w:t>
            </w:r>
          </w:p>
          <w:p w14:paraId="061D3A9C" w14:textId="1FDD746F" w:rsidR="00C42C48" w:rsidRPr="00A73003" w:rsidRDefault="00C42C48" w:rsidP="00C42C48">
            <w:pPr>
              <w:spacing w:after="120"/>
              <w:rPr>
                <w:rFonts w:cstheme="minorHAnsi"/>
              </w:rPr>
            </w:pPr>
          </w:p>
          <w:p w14:paraId="1B6110B4" w14:textId="2A5E29D2" w:rsidR="00C42C48" w:rsidRPr="00A73003" w:rsidRDefault="00C42C48" w:rsidP="00C42C48">
            <w:pPr>
              <w:spacing w:after="120"/>
              <w:rPr>
                <w:rFonts w:cstheme="minorHAnsi"/>
              </w:rPr>
            </w:pPr>
            <w:r w:rsidRPr="00A73003">
              <w:rPr>
                <w:lang w:eastAsia="en-GB"/>
              </w:rPr>
              <w:t>Article 9 (2)</w:t>
            </w:r>
            <w:r w:rsidRPr="00A73003">
              <w:rPr>
                <w:i/>
                <w:lang w:eastAsia="en-GB"/>
              </w:rPr>
              <w:t xml:space="preserve"> </w:t>
            </w:r>
            <w:r w:rsidRPr="00A73003">
              <w:rPr>
                <w:rFonts w:cstheme="minorHAnsi"/>
              </w:rPr>
              <w:t xml:space="preserve">(h) - processing is necessary for medical or </w:t>
            </w:r>
            <w:r w:rsidRPr="00A73003">
              <w:rPr>
                <w:rFonts w:cs="Helvetica"/>
              </w:rPr>
              <w:t>social care treatment or, the management of health or social care systems and services</w:t>
            </w:r>
          </w:p>
        </w:tc>
        <w:tc>
          <w:tcPr>
            <w:tcW w:w="4365" w:type="dxa"/>
          </w:tcPr>
          <w:p w14:paraId="79772B23" w14:textId="77777777" w:rsidR="00C42C48" w:rsidRPr="00A73003" w:rsidRDefault="00C42C48" w:rsidP="00C42C48">
            <w:pPr>
              <w:spacing w:after="60"/>
              <w:rPr>
                <w:rFonts w:eastAsia="Calibri" w:cs="Times New Roman"/>
                <w:b/>
                <w:color w:val="0D0D0D" w:themeColor="text1" w:themeTint="F2"/>
              </w:rPr>
            </w:pPr>
            <w:r w:rsidRPr="00A73003">
              <w:rPr>
                <w:rFonts w:eastAsia="Calibri" w:cs="Times New Roman"/>
                <w:b/>
                <w:color w:val="0D0D0D" w:themeColor="text1" w:themeTint="F2"/>
              </w:rPr>
              <w:t>You have the right to:</w:t>
            </w:r>
          </w:p>
          <w:p w14:paraId="6BBED35A" w14:textId="12CA5DE3"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To access, view or request copies of your personal information;</w:t>
            </w:r>
          </w:p>
          <w:p w14:paraId="12BF046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 xml:space="preserve">request rectification of any </w:t>
            </w:r>
            <w:r w:rsidRPr="00A73003">
              <w:rPr>
                <w:noProof/>
                <w:color w:val="0D0D0D" w:themeColor="text1" w:themeTint="F2"/>
              </w:rPr>
              <w:t>inaccuracy in your personal information</w:t>
            </w:r>
            <w:r w:rsidRPr="00A73003">
              <w:rPr>
                <w:rFonts w:eastAsia="Calibri" w:cs="Times New Roman"/>
                <w:noProof/>
                <w:color w:val="0D0D0D" w:themeColor="text1" w:themeTint="F2"/>
              </w:rPr>
              <w:t>;</w:t>
            </w:r>
          </w:p>
          <w:p w14:paraId="4519B69E" w14:textId="77777777" w:rsidR="00C42C48" w:rsidRPr="00A73003" w:rsidRDefault="00C42C48" w:rsidP="00C42C48">
            <w:pPr>
              <w:pStyle w:val="ListParagraph"/>
              <w:numPr>
                <w:ilvl w:val="0"/>
                <w:numId w:val="10"/>
              </w:numPr>
              <w:spacing w:after="60"/>
              <w:ind w:left="459" w:hanging="283"/>
              <w:rPr>
                <w:rFonts w:eastAsia="Calibri" w:cs="Times New Roman"/>
                <w:noProof/>
                <w:color w:val="0D0D0D" w:themeColor="text1" w:themeTint="F2"/>
              </w:rPr>
            </w:pPr>
            <w:r w:rsidRPr="00A73003">
              <w:rPr>
                <w:rFonts w:eastAsia="Calibri" w:cs="Times New Roman"/>
                <w:noProof/>
                <w:color w:val="0D0D0D" w:themeColor="text1" w:themeTint="F2"/>
              </w:rPr>
              <w:t>restrict the processing of your personal information where:</w:t>
            </w:r>
          </w:p>
          <w:p w14:paraId="067FB041" w14:textId="77777777" w:rsidR="00C42C48" w:rsidRPr="00A73003" w:rsidRDefault="00C42C48" w:rsidP="00C42C48">
            <w:pPr>
              <w:pStyle w:val="ListParagraph"/>
              <w:numPr>
                <w:ilvl w:val="0"/>
                <w:numId w:val="12"/>
              </w:numPr>
              <w:spacing w:after="60"/>
              <w:rPr>
                <w:rFonts w:eastAsia="Calibri" w:cs="Times New Roman"/>
                <w:noProof/>
                <w:color w:val="0D0D0D" w:themeColor="text1" w:themeTint="F2"/>
              </w:rPr>
            </w:pPr>
            <w:r w:rsidRPr="00A73003">
              <w:rPr>
                <w:rFonts w:eastAsia="Calibri" w:cs="Times New Roman"/>
                <w:noProof/>
                <w:color w:val="0D0D0D" w:themeColor="text1" w:themeTint="F2"/>
              </w:rPr>
              <w:t>accuracy of the data is contested,</w:t>
            </w:r>
          </w:p>
          <w:p w14:paraId="6B9973D2"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rFonts w:eastAsia="Calibri" w:cs="Times New Roman"/>
                <w:noProof/>
                <w:color w:val="0D0D0D" w:themeColor="text1" w:themeTint="F2"/>
              </w:rPr>
              <w:t xml:space="preserve">the </w:t>
            </w:r>
            <w:r w:rsidRPr="00A73003">
              <w:rPr>
                <w:noProof/>
                <w:color w:val="0D0D0D" w:themeColor="text1" w:themeTint="F2"/>
              </w:rPr>
              <w:t>processing is unlawful or,</w:t>
            </w:r>
          </w:p>
          <w:p w14:paraId="78FD20B1" w14:textId="77777777" w:rsidR="00C42C48" w:rsidRPr="00A73003" w:rsidRDefault="00C42C48" w:rsidP="00C42C48">
            <w:pPr>
              <w:pStyle w:val="ListParagraph"/>
              <w:numPr>
                <w:ilvl w:val="0"/>
                <w:numId w:val="11"/>
              </w:numPr>
              <w:spacing w:after="60"/>
              <w:rPr>
                <w:rFonts w:eastAsia="Calibri" w:cs="Times New Roman"/>
                <w:noProof/>
                <w:color w:val="0D0D0D" w:themeColor="text1" w:themeTint="F2"/>
              </w:rPr>
            </w:pPr>
            <w:r w:rsidRPr="00A73003">
              <w:rPr>
                <w:noProof/>
                <w:color w:val="0D0D0D" w:themeColor="text1" w:themeTint="F2"/>
              </w:rPr>
              <w:t>where we no longer need the data for the purposes of the processing.</w:t>
            </w:r>
          </w:p>
          <w:p w14:paraId="21DC2B9A" w14:textId="77777777" w:rsidR="00C42C48" w:rsidRPr="00A73003" w:rsidRDefault="00C42C48" w:rsidP="00C42C48">
            <w:pPr>
              <w:pStyle w:val="ListParagraph"/>
              <w:spacing w:after="60"/>
              <w:ind w:left="1179"/>
              <w:rPr>
                <w:rFonts w:eastAsia="Calibri" w:cs="Times New Roman"/>
                <w:noProof/>
                <w:color w:val="0D0D0D" w:themeColor="text1" w:themeTint="F2"/>
              </w:rPr>
            </w:pPr>
          </w:p>
          <w:p w14:paraId="16816BD2" w14:textId="702935A6" w:rsidR="00C42C48" w:rsidRPr="00A73003" w:rsidRDefault="00C42C48" w:rsidP="00C42C48">
            <w:pPr>
              <w:spacing w:before="240" w:after="120"/>
              <w:rPr>
                <w:rFonts w:eastAsia="Times New Roman" w:cs="Arial"/>
                <w:color w:val="0D0D0D" w:themeColor="text1" w:themeTint="F2"/>
                <w:spacing w:val="6"/>
                <w:lang w:eastAsia="en-GB"/>
              </w:rPr>
            </w:pPr>
            <w:r w:rsidRPr="00A73003">
              <w:rPr>
                <w:b/>
                <w:lang w:eastAsia="en-GB"/>
              </w:rPr>
              <w:t>Right to object or opt-out:</w:t>
            </w:r>
            <w:r w:rsidRPr="00A73003">
              <w:rPr>
                <w:lang w:eastAsia="en-GB"/>
              </w:rPr>
              <w:t xml:space="preserve"> You have the right to raise an objection or opt-out of </w:t>
            </w:r>
            <w:r w:rsidRPr="00A73003">
              <w:rPr>
                <w:rFonts w:eastAsia="Times New Roman" w:cs="Arial"/>
                <w:color w:val="0D0D0D" w:themeColor="text1" w:themeTint="F2"/>
                <w:spacing w:val="6"/>
                <w:lang w:eastAsia="en-GB"/>
              </w:rPr>
              <w:t xml:space="preserve">out of having an SCR by returning a completed </w:t>
            </w:r>
            <w:hyperlink r:id="rId226" w:history="1">
              <w:r w:rsidRPr="00A73003">
                <w:rPr>
                  <w:rFonts w:eastAsia="Times New Roman" w:cs="Arial"/>
                  <w:color w:val="1D68FF"/>
                  <w:spacing w:val="6"/>
                  <w:u w:val="single"/>
                  <w:lang w:eastAsia="en-GB"/>
                </w:rPr>
                <w:t>opt-out form</w:t>
              </w:r>
            </w:hyperlink>
            <w:r w:rsidRPr="00A73003">
              <w:rPr>
                <w:rFonts w:eastAsia="Times New Roman" w:cs="Arial"/>
                <w:color w:val="0D0D0D" w:themeColor="text1" w:themeTint="F2"/>
                <w:spacing w:val="6"/>
                <w:lang w:eastAsia="en-GB"/>
              </w:rPr>
              <w:t xml:space="preserve"> to their GP practice. </w:t>
            </w:r>
            <w:r w:rsidRPr="00A73003">
              <w:rPr>
                <w:rFonts w:eastAsia="Calibri" w:cs="Times New Roman"/>
                <w:color w:val="0D0D0D" w:themeColor="text1" w:themeTint="F2"/>
              </w:rPr>
              <w:t xml:space="preserve">Although </w:t>
            </w:r>
            <w:r w:rsidRPr="00A73003">
              <w:rPr>
                <w:rFonts w:ascii="Calibri" w:eastAsia="Calibri" w:hAnsi="Calibri" w:cs="Times New Roman"/>
                <w:color w:val="0D0D0D" w:themeColor="text1" w:themeTint="F2"/>
              </w:rPr>
              <w:t>we will first need to explain how this may affect the care you receive.</w:t>
            </w:r>
          </w:p>
          <w:p w14:paraId="7E120597" w14:textId="77777777" w:rsidR="00C42C48" w:rsidRPr="00A73003" w:rsidRDefault="00C42C48" w:rsidP="00C42C48">
            <w:pPr>
              <w:rPr>
                <w:rFonts w:ascii="Times New Roman" w:hAnsi="Times New Roman"/>
                <w:color w:val="000000"/>
                <w:sz w:val="24"/>
                <w:szCs w:val="24"/>
                <w:lang w:eastAsia="en-GB"/>
              </w:rPr>
            </w:pPr>
            <w:r w:rsidRPr="00A73003">
              <w:rPr>
                <w:color w:val="000000"/>
                <w:lang w:eastAsia="en-GB"/>
              </w:rPr>
              <w:t>If you wish to exercise any of your rights please contact the Practice (data controller) or the DPO and your request will be carefully considered</w:t>
            </w:r>
            <w:r w:rsidRPr="00A73003">
              <w:rPr>
                <w:rFonts w:ascii="Times New Roman" w:hAnsi="Times New Roman"/>
                <w:color w:val="000000"/>
                <w:sz w:val="24"/>
                <w:szCs w:val="24"/>
                <w:lang w:eastAsia="en-GB"/>
              </w:rPr>
              <w:t xml:space="preserve">. </w:t>
            </w:r>
          </w:p>
          <w:p w14:paraId="146D7BCD" w14:textId="77777777" w:rsidR="00C42C48" w:rsidRPr="00A73003" w:rsidRDefault="00C42C48" w:rsidP="00C42C48">
            <w:pPr>
              <w:rPr>
                <w:rFonts w:ascii="Times New Roman" w:hAnsi="Times New Roman"/>
                <w:color w:val="000000"/>
                <w:sz w:val="24"/>
                <w:szCs w:val="24"/>
                <w:lang w:eastAsia="en-GB"/>
              </w:rPr>
            </w:pPr>
          </w:p>
          <w:p w14:paraId="7CB9A550" w14:textId="77777777" w:rsidR="00C42C48" w:rsidRDefault="00C42C48" w:rsidP="00C42C48">
            <w:pPr>
              <w:autoSpaceDE w:val="0"/>
              <w:autoSpaceDN w:val="0"/>
              <w:adjustRightInd w:val="0"/>
              <w:rPr>
                <w:rFonts w:cs="Arial"/>
              </w:rPr>
            </w:pPr>
            <w:r w:rsidRPr="00A73003">
              <w:rPr>
                <w:rFonts w:cs="Helvetica"/>
                <w:b/>
                <w:shd w:val="clear" w:color="auto" w:fill="FFFFFF"/>
              </w:rPr>
              <w:t>Right to complain:</w:t>
            </w:r>
            <w:r w:rsidRPr="00A73003">
              <w:rPr>
                <w:rFonts w:cs="Helvetica"/>
                <w:shd w:val="clear" w:color="auto" w:fill="FFFFFF"/>
              </w:rPr>
              <w:t xml:space="preserve"> </w:t>
            </w:r>
            <w:r w:rsidRPr="00A73003">
              <w:rPr>
                <w:rFonts w:cs="Arial"/>
              </w:rPr>
              <w:t xml:space="preserve">If you are dissatisfied with the way the Practice processes your data, you have the right to appeal/complain. You may </w:t>
            </w:r>
            <w:r w:rsidRPr="00A73003">
              <w:rPr>
                <w:rFonts w:cs="Arial"/>
              </w:rPr>
              <w:lastRenderedPageBreak/>
              <w:t xml:space="preserve">raise the issue with the Practice’s Data Protection Officer, contact details are given at </w:t>
            </w:r>
            <w:hyperlink w:anchor="_Identity_and_Contact" w:history="1">
              <w:r w:rsidRPr="00AA7C28">
                <w:rPr>
                  <w:rStyle w:val="Hyperlink"/>
                  <w:rFonts w:cs="Arial"/>
                </w:rPr>
                <w:t>section 6</w:t>
              </w:r>
            </w:hyperlink>
            <w:r w:rsidRPr="00A73003">
              <w:rPr>
                <w:rFonts w:cs="Arial"/>
              </w:rPr>
              <w:t>, or if not satisfied, with the Information Commissioner</w:t>
            </w:r>
            <w:r>
              <w:rPr>
                <w:rFonts w:cs="Arial"/>
              </w:rPr>
              <w:t xml:space="preserve">, contact details are given at </w:t>
            </w:r>
            <w:hyperlink w:anchor="_The_Information_Commissioner" w:history="1">
              <w:r w:rsidRPr="00AA7C28">
                <w:rPr>
                  <w:rStyle w:val="Hyperlink"/>
                  <w:rFonts w:cs="Arial"/>
                </w:rPr>
                <w:t>section 8</w:t>
              </w:r>
            </w:hyperlink>
          </w:p>
          <w:p w14:paraId="54A7B9CB" w14:textId="77777777" w:rsidR="00C42C48" w:rsidRPr="00A73003" w:rsidRDefault="00C42C48" w:rsidP="00C42C48">
            <w:pPr>
              <w:rPr>
                <w:rFonts w:cs="Helvetica"/>
              </w:rPr>
            </w:pPr>
          </w:p>
          <w:p w14:paraId="418F8680" w14:textId="77777777" w:rsidR="00C42C48" w:rsidRPr="00A73003" w:rsidRDefault="00C42C48" w:rsidP="00C42C48">
            <w:pPr>
              <w:autoSpaceDE w:val="0"/>
              <w:autoSpaceDN w:val="0"/>
              <w:adjustRightInd w:val="0"/>
              <w:rPr>
                <w:color w:val="000000"/>
                <w:lang w:eastAsia="en-GB"/>
              </w:rPr>
            </w:pPr>
            <w:r w:rsidRPr="00A73003">
              <w:rPr>
                <w:color w:val="000000"/>
                <w:lang w:eastAsia="en-GB"/>
              </w:rPr>
              <w:t>Tel: 0303 123 1113 or 01625 545 745</w:t>
            </w:r>
          </w:p>
          <w:p w14:paraId="75CA7C1D" w14:textId="1E258F68" w:rsidR="00C42C48" w:rsidRPr="00A73003" w:rsidRDefault="00C42C48" w:rsidP="00C42C48">
            <w:pPr>
              <w:spacing w:after="60"/>
              <w:rPr>
                <w:rFonts w:eastAsia="Calibri" w:cs="Times New Roman"/>
                <w:b/>
                <w:color w:val="0D0D0D" w:themeColor="text1" w:themeTint="F2"/>
              </w:rPr>
            </w:pPr>
            <w:r w:rsidRPr="00A73003">
              <w:rPr>
                <w:color w:val="000000"/>
                <w:lang w:eastAsia="en-GB"/>
              </w:rPr>
              <w:t xml:space="preserve">Website: </w:t>
            </w:r>
            <w:hyperlink r:id="rId227" w:history="1">
              <w:r w:rsidRPr="00A73003">
                <w:rPr>
                  <w:rStyle w:val="Hyperlink"/>
                  <w:lang w:eastAsia="en-GB"/>
                </w:rPr>
                <w:t>https://ico.org.uk</w:t>
              </w:r>
            </w:hyperlink>
            <w:r w:rsidRPr="00A73003">
              <w:rPr>
                <w:color w:val="000000"/>
                <w:lang w:eastAsia="en-GB"/>
              </w:rPr>
              <w:t xml:space="preserve">   </w:t>
            </w:r>
          </w:p>
        </w:tc>
      </w:tr>
    </w:tbl>
    <w:p w14:paraId="7627F4C4" w14:textId="77777777" w:rsidR="00E72D22" w:rsidRPr="00A73003" w:rsidRDefault="00E72D22" w:rsidP="00510DB6">
      <w:pPr>
        <w:spacing w:after="120"/>
        <w:rPr>
          <w:rFonts w:cs="Arial"/>
        </w:rPr>
        <w:sectPr w:rsidR="00E72D22" w:rsidRPr="00A73003" w:rsidSect="005B7913">
          <w:pgSz w:w="16838" w:h="11906" w:orient="landscape"/>
          <w:pgMar w:top="993" w:right="992" w:bottom="1560" w:left="1440" w:header="709" w:footer="709" w:gutter="0"/>
          <w:cols w:space="708"/>
          <w:docGrid w:linePitch="360"/>
        </w:sectPr>
      </w:pPr>
    </w:p>
    <w:p w14:paraId="75E5FE02" w14:textId="77777777" w:rsidR="00DB2A34" w:rsidRPr="00A73003" w:rsidRDefault="00DB2A34" w:rsidP="00262154">
      <w:pPr>
        <w:shd w:val="clear" w:color="auto" w:fill="FFFFFF"/>
        <w:spacing w:after="165"/>
        <w:ind w:left="993"/>
      </w:pPr>
    </w:p>
    <w:p w14:paraId="3C8A0E2B" w14:textId="1CC9A255" w:rsidR="00B25BDE" w:rsidRDefault="00B25BDE" w:rsidP="0051004B">
      <w:pPr>
        <w:pStyle w:val="Heading1"/>
        <w:keepNext/>
        <w:widowControl/>
        <w:numPr>
          <w:ilvl w:val="0"/>
          <w:numId w:val="7"/>
        </w:numPr>
        <w:spacing w:before="0" w:after="120"/>
        <w:ind w:left="993" w:right="-23" w:hanging="567"/>
        <w:rPr>
          <w:noProof/>
          <w:lang w:val="en-GB"/>
        </w:rPr>
      </w:pPr>
      <w:bookmarkStart w:id="68" w:name="_The_Information_Commissioner"/>
      <w:bookmarkStart w:id="69" w:name="_Ref150247590"/>
      <w:bookmarkStart w:id="70" w:name="_Toc210737693"/>
      <w:bookmarkStart w:id="71" w:name="_Toc97641755"/>
      <w:bookmarkEnd w:id="68"/>
      <w:r>
        <w:rPr>
          <w:noProof/>
          <w:lang w:val="en-GB"/>
        </w:rPr>
        <w:t>The Information Commissioner</w:t>
      </w:r>
      <w:bookmarkEnd w:id="69"/>
      <w:bookmarkEnd w:id="70"/>
    </w:p>
    <w:p w14:paraId="2497257E" w14:textId="77777777" w:rsidR="00B25BDE" w:rsidRPr="00B25BDE" w:rsidRDefault="00B25BDE" w:rsidP="00B25BDE">
      <w:pPr>
        <w:pStyle w:val="BodyText"/>
        <w:ind w:left="993"/>
        <w:rPr>
          <w:noProof/>
          <w:sz w:val="22"/>
          <w:szCs w:val="22"/>
        </w:rPr>
      </w:pPr>
      <w:r w:rsidRPr="00B25BDE">
        <w:rPr>
          <w:noProof/>
          <w:sz w:val="22"/>
          <w:szCs w:val="22"/>
        </w:rPr>
        <w:t xml:space="preserve">The office of the Information Commissioner (ICO) is the regulator for personal data use in the UK. You can contact them with complaints or concerns regarding our use of your personal data, but please note you should always attempt to resolve issues with us first. </w:t>
      </w:r>
    </w:p>
    <w:p w14:paraId="152B6E93" w14:textId="77777777" w:rsidR="00B25BDE" w:rsidRPr="00B25BDE" w:rsidRDefault="00B25BDE" w:rsidP="00B25BDE">
      <w:pPr>
        <w:pStyle w:val="BodyText"/>
        <w:ind w:left="993"/>
        <w:rPr>
          <w:noProof/>
          <w:sz w:val="22"/>
          <w:szCs w:val="22"/>
        </w:rPr>
      </w:pPr>
    </w:p>
    <w:p w14:paraId="418FD82C" w14:textId="55861DA0" w:rsidR="00B25BDE" w:rsidRDefault="00B25BDE" w:rsidP="00B25BDE">
      <w:pPr>
        <w:pStyle w:val="BodyText"/>
        <w:ind w:left="993"/>
        <w:rPr>
          <w:noProof/>
          <w:sz w:val="22"/>
          <w:szCs w:val="22"/>
        </w:rPr>
      </w:pPr>
      <w:r w:rsidRPr="00B25BDE">
        <w:rPr>
          <w:noProof/>
          <w:sz w:val="22"/>
          <w:szCs w:val="22"/>
        </w:rPr>
        <w:t>The ICO can be contacted at:</w:t>
      </w:r>
    </w:p>
    <w:p w14:paraId="347C3E60" w14:textId="77777777" w:rsidR="00B25BDE" w:rsidRPr="00B25BDE" w:rsidRDefault="00B25BDE" w:rsidP="00B25BDE">
      <w:pPr>
        <w:pStyle w:val="BodyText"/>
        <w:ind w:left="993"/>
        <w:rPr>
          <w:noProof/>
          <w:sz w:val="22"/>
          <w:szCs w:val="22"/>
        </w:rPr>
      </w:pPr>
    </w:p>
    <w:p w14:paraId="4664E0E8" w14:textId="77777777" w:rsidR="00B25BDE" w:rsidRPr="00B25BDE" w:rsidRDefault="00B25BDE" w:rsidP="00B25BDE">
      <w:pPr>
        <w:pStyle w:val="BodyText"/>
        <w:ind w:left="1843"/>
        <w:rPr>
          <w:noProof/>
          <w:sz w:val="22"/>
          <w:szCs w:val="22"/>
        </w:rPr>
      </w:pPr>
      <w:r w:rsidRPr="00B25BDE">
        <w:rPr>
          <w:noProof/>
          <w:sz w:val="22"/>
          <w:szCs w:val="22"/>
        </w:rPr>
        <w:t xml:space="preserve">Information Commissioner’s Office </w:t>
      </w:r>
    </w:p>
    <w:p w14:paraId="271504B7" w14:textId="77777777" w:rsidR="00B25BDE" w:rsidRPr="00B25BDE" w:rsidRDefault="00B25BDE" w:rsidP="00B25BDE">
      <w:pPr>
        <w:pStyle w:val="BodyText"/>
        <w:ind w:left="1843"/>
        <w:rPr>
          <w:noProof/>
          <w:sz w:val="22"/>
          <w:szCs w:val="22"/>
        </w:rPr>
      </w:pPr>
      <w:r w:rsidRPr="00B25BDE">
        <w:rPr>
          <w:noProof/>
          <w:sz w:val="22"/>
          <w:szCs w:val="22"/>
        </w:rPr>
        <w:t xml:space="preserve">Wycliffe House </w:t>
      </w:r>
    </w:p>
    <w:p w14:paraId="6C62B18D" w14:textId="77777777" w:rsidR="00B25BDE" w:rsidRPr="00B25BDE" w:rsidRDefault="00B25BDE" w:rsidP="00B25BDE">
      <w:pPr>
        <w:pStyle w:val="BodyText"/>
        <w:ind w:left="1843"/>
        <w:rPr>
          <w:noProof/>
          <w:sz w:val="22"/>
          <w:szCs w:val="22"/>
        </w:rPr>
      </w:pPr>
      <w:r w:rsidRPr="00B25BDE">
        <w:rPr>
          <w:noProof/>
          <w:sz w:val="22"/>
          <w:szCs w:val="22"/>
        </w:rPr>
        <w:t xml:space="preserve">Water Lane </w:t>
      </w:r>
    </w:p>
    <w:p w14:paraId="21425C98" w14:textId="77777777" w:rsidR="00B25BDE" w:rsidRPr="00B25BDE" w:rsidRDefault="00B25BDE" w:rsidP="00B25BDE">
      <w:pPr>
        <w:pStyle w:val="BodyText"/>
        <w:ind w:left="1843"/>
        <w:rPr>
          <w:noProof/>
          <w:sz w:val="22"/>
          <w:szCs w:val="22"/>
        </w:rPr>
      </w:pPr>
      <w:r w:rsidRPr="00B25BDE">
        <w:rPr>
          <w:noProof/>
          <w:sz w:val="22"/>
          <w:szCs w:val="22"/>
        </w:rPr>
        <w:t xml:space="preserve">Wilmslow </w:t>
      </w:r>
    </w:p>
    <w:p w14:paraId="09E6FC21" w14:textId="77777777" w:rsidR="00B25BDE" w:rsidRPr="00B25BDE" w:rsidRDefault="00B25BDE" w:rsidP="00B25BDE">
      <w:pPr>
        <w:pStyle w:val="BodyText"/>
        <w:ind w:left="1843"/>
        <w:rPr>
          <w:noProof/>
          <w:sz w:val="22"/>
          <w:szCs w:val="22"/>
        </w:rPr>
      </w:pPr>
      <w:r w:rsidRPr="00B25BDE">
        <w:rPr>
          <w:noProof/>
          <w:sz w:val="22"/>
          <w:szCs w:val="22"/>
        </w:rPr>
        <w:t xml:space="preserve">Cheshire </w:t>
      </w:r>
    </w:p>
    <w:p w14:paraId="7D632758" w14:textId="77777777" w:rsidR="00B25BDE" w:rsidRPr="00B25BDE" w:rsidRDefault="00B25BDE" w:rsidP="00B25BDE">
      <w:pPr>
        <w:pStyle w:val="BodyText"/>
        <w:ind w:left="993"/>
        <w:rPr>
          <w:noProof/>
          <w:sz w:val="22"/>
          <w:szCs w:val="22"/>
        </w:rPr>
      </w:pPr>
    </w:p>
    <w:p w14:paraId="5FE9655C" w14:textId="77777777" w:rsidR="00B25BDE" w:rsidRPr="00B25BDE" w:rsidRDefault="00B25BDE" w:rsidP="00B25BDE">
      <w:pPr>
        <w:pStyle w:val="BodyText"/>
        <w:ind w:left="993"/>
        <w:rPr>
          <w:noProof/>
          <w:sz w:val="22"/>
          <w:szCs w:val="22"/>
        </w:rPr>
      </w:pPr>
      <w:r w:rsidRPr="00B25BDE">
        <w:rPr>
          <w:noProof/>
          <w:sz w:val="22"/>
          <w:szCs w:val="22"/>
        </w:rPr>
        <w:t>Tel: 0303 123 1113 or 01625 545 745</w:t>
      </w:r>
    </w:p>
    <w:p w14:paraId="0EF955B3" w14:textId="4175AC46" w:rsidR="00B25BDE" w:rsidRDefault="00B25BDE" w:rsidP="00B25BDE">
      <w:pPr>
        <w:pStyle w:val="BodyText"/>
        <w:ind w:left="993"/>
        <w:rPr>
          <w:noProof/>
          <w:sz w:val="22"/>
          <w:szCs w:val="22"/>
        </w:rPr>
      </w:pPr>
      <w:r w:rsidRPr="00B25BDE">
        <w:rPr>
          <w:noProof/>
          <w:sz w:val="22"/>
          <w:szCs w:val="22"/>
        </w:rPr>
        <w:t xml:space="preserve">Website: </w:t>
      </w:r>
      <w:hyperlink r:id="rId228" w:history="1">
        <w:r w:rsidRPr="00441EA8">
          <w:rPr>
            <w:rStyle w:val="Hyperlink"/>
            <w:noProof/>
            <w:sz w:val="22"/>
            <w:szCs w:val="22"/>
          </w:rPr>
          <w:t>https://ico.org.uk</w:t>
        </w:r>
      </w:hyperlink>
      <w:r>
        <w:rPr>
          <w:noProof/>
          <w:sz w:val="22"/>
          <w:szCs w:val="22"/>
        </w:rPr>
        <w:t xml:space="preserve"> </w:t>
      </w:r>
      <w:r w:rsidRPr="00B25BDE">
        <w:rPr>
          <w:noProof/>
          <w:sz w:val="22"/>
          <w:szCs w:val="22"/>
        </w:rPr>
        <w:t xml:space="preserve">   </w:t>
      </w:r>
    </w:p>
    <w:p w14:paraId="759BA122" w14:textId="77777777" w:rsidR="00B25BDE" w:rsidRPr="00B25BDE" w:rsidRDefault="00B25BDE" w:rsidP="00B25BDE">
      <w:pPr>
        <w:pStyle w:val="BodyText"/>
        <w:ind w:left="993"/>
        <w:rPr>
          <w:noProof/>
          <w:sz w:val="22"/>
          <w:szCs w:val="22"/>
        </w:rPr>
      </w:pPr>
    </w:p>
    <w:p w14:paraId="134E87D8" w14:textId="2B60D2F7" w:rsidR="00CB212D" w:rsidRPr="00A73003" w:rsidRDefault="00A350D0" w:rsidP="0051004B">
      <w:pPr>
        <w:pStyle w:val="Heading1"/>
        <w:keepNext/>
        <w:widowControl/>
        <w:numPr>
          <w:ilvl w:val="0"/>
          <w:numId w:val="7"/>
        </w:numPr>
        <w:spacing w:before="0" w:after="120"/>
        <w:ind w:left="993" w:right="-23" w:hanging="567"/>
        <w:rPr>
          <w:noProof/>
          <w:lang w:val="en-GB"/>
        </w:rPr>
      </w:pPr>
      <w:bookmarkStart w:id="72" w:name="_Toc210737694"/>
      <w:r w:rsidRPr="00A73003">
        <w:rPr>
          <w:noProof/>
          <w:lang w:val="en-GB"/>
        </w:rPr>
        <w:t xml:space="preserve">What is </w:t>
      </w:r>
      <w:r w:rsidR="00AF2620" w:rsidRPr="00A73003">
        <w:rPr>
          <w:noProof/>
          <w:lang w:val="en-GB"/>
        </w:rPr>
        <w:t>EMIS</w:t>
      </w:r>
      <w:r w:rsidRPr="00A73003">
        <w:rPr>
          <w:noProof/>
          <w:lang w:val="en-GB"/>
        </w:rPr>
        <w:t xml:space="preserve"> </w:t>
      </w:r>
      <w:r w:rsidR="007F6C02" w:rsidRPr="00A73003">
        <w:rPr>
          <w:noProof/>
          <w:lang w:val="en-GB"/>
        </w:rPr>
        <w:t xml:space="preserve">Systems </w:t>
      </w:r>
      <w:r w:rsidRPr="00A73003">
        <w:rPr>
          <w:noProof/>
          <w:lang w:val="en-GB"/>
        </w:rPr>
        <w:t xml:space="preserve">Local Record </w:t>
      </w:r>
      <w:r w:rsidR="004E4E6B" w:rsidRPr="00A73003">
        <w:rPr>
          <w:noProof/>
          <w:lang w:val="en-GB"/>
        </w:rPr>
        <w:t>Sharing?</w:t>
      </w:r>
      <w:bookmarkEnd w:id="71"/>
      <w:bookmarkEnd w:id="72"/>
    </w:p>
    <w:p w14:paraId="46BE1959" w14:textId="77777777" w:rsidR="00D25892" w:rsidRPr="00A73003" w:rsidRDefault="00D25892" w:rsidP="00D25892">
      <w:pPr>
        <w:spacing w:after="120"/>
        <w:ind w:left="993"/>
        <w:rPr>
          <w:rStyle w:val="tgc"/>
          <w:color w:val="0D0D0D" w:themeColor="text1" w:themeTint="F2"/>
        </w:rPr>
      </w:pPr>
      <w:r w:rsidRPr="00A73003">
        <w:rPr>
          <w:rStyle w:val="tgc"/>
          <w:color w:val="0D0D0D" w:themeColor="text1" w:themeTint="F2"/>
        </w:rPr>
        <w:t>You</w:t>
      </w:r>
      <w:r w:rsidR="009619B4" w:rsidRPr="00A73003">
        <w:rPr>
          <w:rStyle w:val="tgc"/>
          <w:color w:val="0D0D0D" w:themeColor="text1" w:themeTint="F2"/>
        </w:rPr>
        <w:t>r GP medical record is held on our</w:t>
      </w:r>
      <w:r w:rsidRPr="00A73003">
        <w:rPr>
          <w:rStyle w:val="tgc"/>
          <w:color w:val="0D0D0D" w:themeColor="text1" w:themeTint="F2"/>
        </w:rPr>
        <w:t xml:space="preserve"> secure clinical </w:t>
      </w:r>
      <w:r w:rsidR="009619B4" w:rsidRPr="00A73003">
        <w:rPr>
          <w:rStyle w:val="tgc"/>
          <w:color w:val="0D0D0D" w:themeColor="text1" w:themeTint="F2"/>
        </w:rPr>
        <w:t>system called</w:t>
      </w:r>
      <w:r w:rsidRPr="00A73003">
        <w:rPr>
          <w:rStyle w:val="tgc"/>
          <w:color w:val="0D0D0D" w:themeColor="text1" w:themeTint="F2"/>
        </w:rPr>
        <w:t xml:space="preserve"> </w:t>
      </w:r>
      <w:r w:rsidR="00AF2620" w:rsidRPr="00A73003">
        <w:rPr>
          <w:rStyle w:val="tgc"/>
          <w:color w:val="0D0D0D" w:themeColor="text1" w:themeTint="F2"/>
        </w:rPr>
        <w:t>EMIS</w:t>
      </w:r>
      <w:r w:rsidRPr="00A73003">
        <w:rPr>
          <w:rStyle w:val="tgc"/>
          <w:color w:val="0D0D0D" w:themeColor="text1" w:themeTint="F2"/>
        </w:rPr>
        <w:t xml:space="preserve"> Web. This </w:t>
      </w:r>
      <w:r w:rsidR="009619B4" w:rsidRPr="00A73003">
        <w:rPr>
          <w:rStyle w:val="tgc"/>
          <w:color w:val="0D0D0D" w:themeColor="text1" w:themeTint="F2"/>
        </w:rPr>
        <w:t xml:space="preserve">clinical </w:t>
      </w:r>
      <w:r w:rsidRPr="00A73003">
        <w:rPr>
          <w:rStyle w:val="tgc"/>
          <w:color w:val="0D0D0D" w:themeColor="text1" w:themeTint="F2"/>
        </w:rPr>
        <w:t xml:space="preserve">system allows for local record sharing with other healthcare providers who are commissioned in your area to provide care </w:t>
      </w:r>
      <w:r w:rsidRPr="00A73003">
        <w:rPr>
          <w:color w:val="0D0D0D" w:themeColor="text1" w:themeTint="F2"/>
        </w:rPr>
        <w:t>(e.g. acute hospitals, mental and community health)</w:t>
      </w:r>
      <w:r w:rsidRPr="00A73003">
        <w:rPr>
          <w:rStyle w:val="tgc"/>
          <w:color w:val="0D0D0D" w:themeColor="text1" w:themeTint="F2"/>
        </w:rPr>
        <w:t xml:space="preserve">. Through this record sharing, clinicians are able to see clinical information entered by other organisations who are party to the </w:t>
      </w:r>
      <w:r w:rsidR="00AF2620" w:rsidRPr="00A73003">
        <w:rPr>
          <w:rStyle w:val="tgc"/>
          <w:color w:val="0D0D0D" w:themeColor="text1" w:themeTint="F2"/>
        </w:rPr>
        <w:t>EMIS</w:t>
      </w:r>
      <w:r w:rsidRPr="00A73003">
        <w:rPr>
          <w:rStyle w:val="tgc"/>
          <w:color w:val="0D0D0D" w:themeColor="text1" w:themeTint="F2"/>
        </w:rPr>
        <w:t xml:space="preserve"> local record sharing agreement.</w:t>
      </w:r>
    </w:p>
    <w:p w14:paraId="05DF47CC" w14:textId="6B918AA1" w:rsidR="00CB212D" w:rsidRPr="00A73003" w:rsidRDefault="00D25892" w:rsidP="00A350D0">
      <w:pPr>
        <w:spacing w:after="120"/>
        <w:ind w:left="993"/>
        <w:rPr>
          <w:b/>
          <w:color w:val="0D0D0D" w:themeColor="text1" w:themeTint="F2"/>
          <w:sz w:val="28"/>
          <w:szCs w:val="28"/>
        </w:rPr>
      </w:pPr>
      <w:r w:rsidRPr="00A73003">
        <w:rPr>
          <w:rFonts w:cs="Arial"/>
          <w:color w:val="0D0D0D" w:themeColor="text1" w:themeTint="F2"/>
        </w:rPr>
        <w:t xml:space="preserve">This local sharing is used </w:t>
      </w:r>
      <w:r w:rsidR="00CB212D" w:rsidRPr="00A73003">
        <w:rPr>
          <w:color w:val="0D0D0D" w:themeColor="text1" w:themeTint="F2"/>
        </w:rPr>
        <w:t xml:space="preserve">to provide </w:t>
      </w:r>
      <w:r w:rsidR="00CB212D" w:rsidRPr="00A73003">
        <w:rPr>
          <w:rFonts w:cs="Arial"/>
          <w:color w:val="0D0D0D" w:themeColor="text1" w:themeTint="F2"/>
        </w:rPr>
        <w:t>direct pa</w:t>
      </w:r>
      <w:r w:rsidRPr="00A73003">
        <w:rPr>
          <w:rFonts w:cs="Arial"/>
          <w:color w:val="0D0D0D" w:themeColor="text1" w:themeTint="F2"/>
        </w:rPr>
        <w:t>tient care for services such as</w:t>
      </w:r>
      <w:r w:rsidR="00CB212D" w:rsidRPr="00A73003">
        <w:rPr>
          <w:rFonts w:cs="Arial"/>
          <w:color w:val="0D0D0D" w:themeColor="text1" w:themeTint="F2"/>
        </w:rPr>
        <w:t xml:space="preserve"> continued extended access, home visits, universal offers, </w:t>
      </w:r>
      <w:r w:rsidR="00CB212D" w:rsidRPr="00A73003">
        <w:rPr>
          <w:rStyle w:val="tgc"/>
          <w:rFonts w:cs="Arial"/>
          <w:color w:val="0D0D0D" w:themeColor="text1" w:themeTint="F2"/>
        </w:rPr>
        <w:t>musculoskeletal</w:t>
      </w:r>
      <w:r w:rsidR="00CB212D" w:rsidRPr="00A73003">
        <w:rPr>
          <w:rFonts w:cs="Arial"/>
          <w:color w:val="0D0D0D" w:themeColor="text1" w:themeTint="F2"/>
        </w:rPr>
        <w:t xml:space="preserve"> service, GP at front door and other neighbourhood services</w:t>
      </w:r>
      <w:r w:rsidR="00051477" w:rsidRPr="00A73003">
        <w:rPr>
          <w:color w:val="0D0D0D" w:themeColor="text1" w:themeTint="F2"/>
        </w:rPr>
        <w:t xml:space="preserve"> across </w:t>
      </w:r>
      <w:r w:rsidR="00A10151" w:rsidRPr="00A73003">
        <w:rPr>
          <w:color w:val="0D0D0D" w:themeColor="text1" w:themeTint="F2"/>
        </w:rPr>
        <w:t xml:space="preserve">North Central London </w:t>
      </w:r>
      <w:r w:rsidR="00CB212D" w:rsidRPr="00A73003">
        <w:rPr>
          <w:color w:val="0D0D0D" w:themeColor="text1" w:themeTint="F2"/>
        </w:rPr>
        <w:t xml:space="preserve">in line the local </w:t>
      </w:r>
      <w:r w:rsidR="00787857" w:rsidRPr="00A73003">
        <w:rPr>
          <w:color w:val="0D0D0D" w:themeColor="text1" w:themeTint="F2"/>
        </w:rPr>
        <w:t>c</w:t>
      </w:r>
      <w:r w:rsidR="00CB212D" w:rsidRPr="00A73003">
        <w:rPr>
          <w:color w:val="0D0D0D" w:themeColor="text1" w:themeTint="F2"/>
        </w:rPr>
        <w:t>are delivery strategy.</w:t>
      </w:r>
    </w:p>
    <w:p w14:paraId="61D21621" w14:textId="77777777" w:rsidR="00CB212D" w:rsidRPr="00A73003" w:rsidRDefault="00CB212D" w:rsidP="00CB212D">
      <w:pPr>
        <w:spacing w:after="120"/>
        <w:ind w:left="993"/>
        <w:rPr>
          <w:color w:val="0D0D0D" w:themeColor="text1" w:themeTint="F2"/>
        </w:rPr>
      </w:pPr>
      <w:r w:rsidRPr="00A73003">
        <w:rPr>
          <w:rFonts w:cs="Arial"/>
          <w:color w:val="0D0D0D" w:themeColor="text1" w:themeTint="F2"/>
        </w:rPr>
        <w:t xml:space="preserve">It also </w:t>
      </w:r>
      <w:r w:rsidR="00051477" w:rsidRPr="00A73003">
        <w:rPr>
          <w:color w:val="0D0D0D" w:themeColor="text1" w:themeTint="F2"/>
        </w:rPr>
        <w:t xml:space="preserve">enables specific </w:t>
      </w:r>
      <w:r w:rsidRPr="00A73003">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A73003">
        <w:rPr>
          <w:color w:val="0D0D0D" w:themeColor="text1" w:themeTint="F2"/>
        </w:rPr>
        <w:t>ng (the "Case Finding Purpose").</w:t>
      </w:r>
    </w:p>
    <w:p w14:paraId="6846EC8E" w14:textId="77777777" w:rsidR="00CB212D" w:rsidRPr="00A73003" w:rsidRDefault="00CB212D" w:rsidP="00CB212D">
      <w:pPr>
        <w:spacing w:after="120"/>
        <w:ind w:left="993"/>
        <w:rPr>
          <w:color w:val="0D0D0D" w:themeColor="text1" w:themeTint="F2"/>
        </w:rPr>
      </w:pPr>
      <w:r w:rsidRPr="00A73003">
        <w:rPr>
          <w:rFonts w:cs="Verdana,Bold"/>
          <w:b/>
          <w:bCs/>
          <w:color w:val="0D0D0D" w:themeColor="text1" w:themeTint="F2"/>
        </w:rPr>
        <w:t>How will my information be made available?</w:t>
      </w:r>
    </w:p>
    <w:p w14:paraId="03EDED8A" w14:textId="77777777" w:rsidR="00CB212D" w:rsidRPr="00A73003" w:rsidRDefault="00CB212D" w:rsidP="000D2C51">
      <w:pPr>
        <w:autoSpaceDE w:val="0"/>
        <w:autoSpaceDN w:val="0"/>
        <w:adjustRightInd w:val="0"/>
        <w:spacing w:after="120"/>
        <w:ind w:left="993"/>
        <w:rPr>
          <w:rFonts w:cs="Verdana"/>
          <w:color w:val="0D0D0D" w:themeColor="text1" w:themeTint="F2"/>
        </w:rPr>
      </w:pPr>
      <w:r w:rsidRPr="00A73003">
        <w:rPr>
          <w:rFonts w:cs="Verdana"/>
          <w:color w:val="0D0D0D" w:themeColor="text1" w:themeTint="F2"/>
        </w:rPr>
        <w:t xml:space="preserve">The information </w:t>
      </w:r>
      <w:r w:rsidR="00D25892" w:rsidRPr="00A73003">
        <w:rPr>
          <w:rFonts w:cs="Verdana"/>
          <w:color w:val="0D0D0D" w:themeColor="text1" w:themeTint="F2"/>
        </w:rPr>
        <w:t xml:space="preserve">is </w:t>
      </w:r>
      <w:r w:rsidR="00A66F98" w:rsidRPr="00A73003">
        <w:rPr>
          <w:rFonts w:cs="Verdana"/>
          <w:color w:val="0D0D0D" w:themeColor="text1" w:themeTint="F2"/>
        </w:rPr>
        <w:t>accessed</w:t>
      </w:r>
      <w:r w:rsidRPr="00A73003">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A73003">
        <w:rPr>
          <w:rFonts w:cs="Verdana"/>
          <w:color w:val="0D0D0D" w:themeColor="text1" w:themeTint="F2"/>
        </w:rPr>
        <w:t>EMIS</w:t>
      </w:r>
      <w:r w:rsidRPr="00A73003">
        <w:rPr>
          <w:rFonts w:cs="Verdana"/>
          <w:color w:val="0D0D0D" w:themeColor="text1" w:themeTint="F2"/>
        </w:rPr>
        <w:t xml:space="preserve"> database and users are allowed read-view access only.</w:t>
      </w:r>
      <w:r w:rsidR="00D25892" w:rsidRPr="00A73003">
        <w:rPr>
          <w:rFonts w:cs="Verdana"/>
          <w:color w:val="0D0D0D" w:themeColor="text1" w:themeTint="F2"/>
        </w:rPr>
        <w:t xml:space="preserve"> </w:t>
      </w:r>
      <w:r w:rsidR="00E10849" w:rsidRPr="00A73003">
        <w:rPr>
          <w:rFonts w:cs="Verdana"/>
          <w:color w:val="0D0D0D" w:themeColor="text1" w:themeTint="F2"/>
        </w:rPr>
        <w:t xml:space="preserve">If </w:t>
      </w:r>
      <w:r w:rsidR="00D25892" w:rsidRPr="00A73003">
        <w:rPr>
          <w:rFonts w:cs="Verdana"/>
          <w:color w:val="0D0D0D" w:themeColor="text1" w:themeTint="F2"/>
        </w:rPr>
        <w:t xml:space="preserve">you have any concerns regarding </w:t>
      </w:r>
      <w:r w:rsidR="00AF2620" w:rsidRPr="00A73003">
        <w:rPr>
          <w:rFonts w:cs="Verdana"/>
          <w:color w:val="0D0D0D" w:themeColor="text1" w:themeTint="F2"/>
        </w:rPr>
        <w:t>EMIS</w:t>
      </w:r>
      <w:r w:rsidR="00D25892" w:rsidRPr="00A73003">
        <w:rPr>
          <w:rFonts w:cs="Verdana"/>
          <w:color w:val="0D0D0D" w:themeColor="text1" w:themeTint="F2"/>
        </w:rPr>
        <w:t xml:space="preserve"> local record sharing you can opt o</w:t>
      </w:r>
      <w:r w:rsidR="00E10849" w:rsidRPr="00A73003">
        <w:rPr>
          <w:rFonts w:cs="Verdana"/>
          <w:color w:val="0D0D0D" w:themeColor="text1" w:themeTint="F2"/>
        </w:rPr>
        <w:t>ut by speaking to your GP Surgery</w:t>
      </w:r>
      <w:r w:rsidR="00D25892" w:rsidRPr="00A73003">
        <w:rPr>
          <w:rFonts w:cs="Verdana"/>
          <w:color w:val="0D0D0D" w:themeColor="text1" w:themeTint="F2"/>
        </w:rPr>
        <w:t>.</w:t>
      </w:r>
    </w:p>
    <w:p w14:paraId="59BE7477" w14:textId="77777777" w:rsidR="00E10849" w:rsidRPr="00A73003"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A73003" w:rsidRDefault="00351FDD" w:rsidP="0051004B">
      <w:pPr>
        <w:pStyle w:val="Heading1"/>
        <w:keepNext/>
        <w:widowControl/>
        <w:numPr>
          <w:ilvl w:val="0"/>
          <w:numId w:val="7"/>
        </w:numPr>
        <w:spacing w:before="0" w:after="120"/>
        <w:ind w:left="993" w:right="-23" w:hanging="567"/>
        <w:rPr>
          <w:noProof/>
          <w:lang w:val="en-GB"/>
        </w:rPr>
      </w:pPr>
      <w:bookmarkStart w:id="73" w:name="_Toc97641756"/>
      <w:bookmarkStart w:id="74" w:name="_Toc210737695"/>
      <w:r w:rsidRPr="00A73003">
        <w:rPr>
          <w:noProof/>
          <w:lang w:val="en-GB"/>
        </w:rPr>
        <w:t>What do we use anonymised data for?</w:t>
      </w:r>
      <w:bookmarkEnd w:id="73"/>
      <w:bookmarkEnd w:id="74"/>
    </w:p>
    <w:p w14:paraId="20BE1253" w14:textId="77777777" w:rsidR="00351FDD" w:rsidRPr="00A73003" w:rsidRDefault="00351FDD" w:rsidP="00351FDD">
      <w:pPr>
        <w:spacing w:after="120"/>
        <w:ind w:left="993"/>
        <w:rPr>
          <w:rFonts w:ascii="Calibri" w:eastAsia="Calibri" w:hAnsi="Calibri" w:cs="Times New Roman"/>
        </w:rPr>
      </w:pPr>
      <w:r w:rsidRPr="00A73003">
        <w:rPr>
          <w:rFonts w:ascii="Calibri" w:eastAsia="Calibri" w:hAnsi="Calibri" w:cs="Times New Roman"/>
        </w:rPr>
        <w:t>We use anonymised data to plan health care services. Specifically we use it to:</w:t>
      </w:r>
    </w:p>
    <w:p w14:paraId="36D1D019" w14:textId="77777777" w:rsidR="00351FDD"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check the quality and efficiency of t</w:t>
      </w:r>
      <w:r w:rsidR="00E10849" w:rsidRPr="00A73003">
        <w:rPr>
          <w:rFonts w:ascii="Calibri" w:eastAsia="Calibri" w:hAnsi="Calibri" w:cs="Times New Roman"/>
          <w:noProof/>
        </w:rPr>
        <w:t xml:space="preserve">he health services we </w:t>
      </w:r>
      <w:r w:rsidR="00002E89" w:rsidRPr="00A73003">
        <w:rPr>
          <w:rFonts w:ascii="Calibri" w:eastAsia="Calibri" w:hAnsi="Calibri" w:cs="Times New Roman"/>
          <w:noProof/>
        </w:rPr>
        <w:t>provide</w:t>
      </w:r>
      <w:r w:rsidRPr="00A73003">
        <w:rPr>
          <w:rFonts w:ascii="Calibri" w:eastAsia="Calibri" w:hAnsi="Calibri" w:cs="Times New Roman"/>
          <w:noProof/>
        </w:rPr>
        <w:t>;</w:t>
      </w:r>
    </w:p>
    <w:p w14:paraId="2F1B3BFB" w14:textId="05FB908D" w:rsidR="00787CBE" w:rsidRPr="00A73003" w:rsidRDefault="00787CBE" w:rsidP="002C3D3D">
      <w:pPr>
        <w:pStyle w:val="ListParagraph"/>
        <w:numPr>
          <w:ilvl w:val="0"/>
          <w:numId w:val="4"/>
        </w:numPr>
        <w:spacing w:after="120"/>
        <w:ind w:firstLine="556"/>
        <w:rPr>
          <w:rFonts w:ascii="Calibri" w:eastAsia="Calibri" w:hAnsi="Calibri" w:cs="Times New Roman"/>
          <w:noProof/>
        </w:rPr>
      </w:pPr>
      <w:r>
        <w:rPr>
          <w:rFonts w:ascii="Calibri" w:eastAsia="Calibri" w:hAnsi="Calibri" w:cs="Times New Roman"/>
          <w:noProof/>
        </w:rPr>
        <w:t>plan for future service delivery to take into account local needs and priorities;</w:t>
      </w:r>
    </w:p>
    <w:p w14:paraId="2A290FAC"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prepare performance report</w:t>
      </w:r>
      <w:r w:rsidR="00E10849" w:rsidRPr="00A73003">
        <w:rPr>
          <w:rFonts w:ascii="Calibri" w:eastAsia="Calibri" w:hAnsi="Calibri" w:cs="Times New Roman"/>
          <w:noProof/>
        </w:rPr>
        <w:t xml:space="preserve">s on the services we </w:t>
      </w:r>
      <w:r w:rsidR="00002E89" w:rsidRPr="00A73003">
        <w:rPr>
          <w:rFonts w:ascii="Calibri" w:eastAsia="Calibri" w:hAnsi="Calibri" w:cs="Times New Roman"/>
          <w:noProof/>
        </w:rPr>
        <w:t>provide</w:t>
      </w:r>
      <w:r w:rsidRPr="00A73003">
        <w:rPr>
          <w:rFonts w:ascii="Calibri" w:eastAsia="Calibri" w:hAnsi="Calibri" w:cs="Times New Roman"/>
          <w:noProof/>
        </w:rPr>
        <w:t xml:space="preserve"> and,</w:t>
      </w:r>
    </w:p>
    <w:p w14:paraId="044B02FE" w14:textId="77777777" w:rsidR="00351FDD" w:rsidRPr="00A73003" w:rsidRDefault="00351FDD" w:rsidP="002C3D3D">
      <w:pPr>
        <w:pStyle w:val="ListParagraph"/>
        <w:numPr>
          <w:ilvl w:val="0"/>
          <w:numId w:val="4"/>
        </w:numPr>
        <w:spacing w:after="120"/>
        <w:ind w:firstLine="556"/>
        <w:rPr>
          <w:rFonts w:ascii="Calibri" w:eastAsia="Calibri" w:hAnsi="Calibri" w:cs="Times New Roman"/>
          <w:noProof/>
        </w:rPr>
      </w:pPr>
      <w:r w:rsidRPr="00A73003">
        <w:rPr>
          <w:rFonts w:ascii="Calibri" w:eastAsia="Calibri" w:hAnsi="Calibri" w:cs="Times New Roman"/>
          <w:noProof/>
        </w:rPr>
        <w:t>review the healthcare we provide in order they are of the highest standard.</w:t>
      </w:r>
    </w:p>
    <w:p w14:paraId="4CBE8504" w14:textId="77777777" w:rsidR="006F0663" w:rsidRPr="00A73003"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A73003" w:rsidRDefault="001B4CD4" w:rsidP="0051004B">
      <w:pPr>
        <w:pStyle w:val="Heading1"/>
        <w:keepNext/>
        <w:widowControl/>
        <w:numPr>
          <w:ilvl w:val="0"/>
          <w:numId w:val="7"/>
        </w:numPr>
        <w:spacing w:before="0" w:after="120"/>
        <w:ind w:left="993" w:right="-23" w:hanging="567"/>
        <w:rPr>
          <w:noProof/>
          <w:lang w:val="en-GB"/>
        </w:rPr>
      </w:pPr>
      <w:bookmarkStart w:id="75" w:name="_Toc97641757"/>
      <w:bookmarkStart w:id="76" w:name="_Toc210737696"/>
      <w:r w:rsidRPr="00A73003">
        <w:rPr>
          <w:noProof/>
          <w:lang w:val="en-GB"/>
        </w:rPr>
        <w:lastRenderedPageBreak/>
        <w:t>Details of data linkage with other datasets</w:t>
      </w:r>
      <w:bookmarkEnd w:id="75"/>
      <w:bookmarkEnd w:id="76"/>
      <w:r w:rsidRPr="00A73003">
        <w:rPr>
          <w:noProof/>
          <w:lang w:val="en-GB"/>
        </w:rPr>
        <w:t xml:space="preserve"> </w:t>
      </w:r>
    </w:p>
    <w:p w14:paraId="152A2805"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Data may be</w:t>
      </w:r>
      <w:bookmarkStart w:id="77" w:name="_msoanchor_5"/>
      <w:r w:rsidRPr="00A73003">
        <w:rPr>
          <w:rFonts w:ascii="Calibri" w:eastAsia="Calibri" w:hAnsi="Calibri" w:cs="Times New Roman"/>
        </w:rPr>
        <w:t xml:space="preserve"> de-identified and </w:t>
      </w:r>
      <w:bookmarkEnd w:id="77"/>
      <w:r w:rsidRPr="00A73003">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A73003">
        <w:rPr>
          <w:rFonts w:ascii="Calibri" w:eastAsia="Calibri" w:hAnsi="Calibri" w:cs="Times New Roman"/>
        </w:rPr>
        <w:t>l patients cannot be identified</w:t>
      </w:r>
      <w:r w:rsidR="0085288B" w:rsidRPr="00A73003">
        <w:rPr>
          <w:rFonts w:ascii="Calibri" w:eastAsia="Calibri" w:hAnsi="Calibri" w:cs="Times New Roman"/>
        </w:rPr>
        <w:t>.</w:t>
      </w:r>
    </w:p>
    <w:p w14:paraId="0D4E1406" w14:textId="77777777" w:rsidR="0085288B" w:rsidRPr="00A73003" w:rsidRDefault="0085288B" w:rsidP="007203C5">
      <w:pPr>
        <w:ind w:left="993"/>
        <w:rPr>
          <w:rFonts w:ascii="Calibri" w:eastAsia="Calibri" w:hAnsi="Calibri" w:cs="Times New Roman"/>
        </w:rPr>
      </w:pPr>
    </w:p>
    <w:p w14:paraId="0762D33F" w14:textId="77777777" w:rsidR="007C3105" w:rsidRPr="00A73003" w:rsidRDefault="00E60247" w:rsidP="007203C5">
      <w:pPr>
        <w:ind w:left="993"/>
        <w:rPr>
          <w:rFonts w:ascii="Calibri" w:eastAsia="Calibri" w:hAnsi="Calibri" w:cs="Times New Roman"/>
        </w:rPr>
      </w:pPr>
      <w:r w:rsidRPr="00A73003">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A73003">
        <w:rPr>
          <w:rFonts w:ascii="Calibri" w:eastAsia="Calibri" w:hAnsi="Calibri" w:cs="Times New Roman"/>
        </w:rPr>
        <w:t xml:space="preserve">community </w:t>
      </w:r>
      <w:r w:rsidRPr="00A73003">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A73003" w:rsidRDefault="0085288B" w:rsidP="007203C5">
      <w:pPr>
        <w:ind w:left="993"/>
        <w:rPr>
          <w:rFonts w:ascii="Calibri" w:eastAsia="Calibri" w:hAnsi="Calibri" w:cs="Times New Roman"/>
        </w:rPr>
      </w:pPr>
    </w:p>
    <w:p w14:paraId="68361EFA" w14:textId="3DA141DE" w:rsidR="008B696C" w:rsidRPr="00A73003" w:rsidRDefault="008B696C" w:rsidP="007203C5">
      <w:pPr>
        <w:ind w:left="993"/>
        <w:rPr>
          <w:rFonts w:ascii="Calibri" w:eastAsia="Calibri" w:hAnsi="Calibri" w:cs="Times New Roman"/>
        </w:rPr>
      </w:pPr>
      <w:r w:rsidRPr="00A73003">
        <w:rPr>
          <w:rFonts w:ascii="Calibri" w:eastAsia="Calibri" w:hAnsi="Calibri" w:cs="Times New Roman"/>
        </w:rPr>
        <w:t xml:space="preserve">The organisation </w:t>
      </w:r>
      <w:r w:rsidR="00600879" w:rsidRPr="00A73003">
        <w:rPr>
          <w:rFonts w:ascii="Calibri" w:eastAsia="Calibri" w:hAnsi="Calibri" w:cs="Times New Roman"/>
        </w:rPr>
        <w:t xml:space="preserve">responsible for processing de-identified and linked </w:t>
      </w:r>
      <w:r w:rsidRPr="00A73003">
        <w:rPr>
          <w:rFonts w:ascii="Calibri" w:eastAsia="Calibri" w:hAnsi="Calibri" w:cs="Times New Roman"/>
        </w:rPr>
        <w:t>data under this category</w:t>
      </w:r>
      <w:r w:rsidR="00600879" w:rsidRPr="00A73003">
        <w:rPr>
          <w:rFonts w:ascii="Calibri" w:eastAsia="Calibri" w:hAnsi="Calibri" w:cs="Times New Roman"/>
        </w:rPr>
        <w:t>,</w:t>
      </w:r>
      <w:r w:rsidRPr="00A73003">
        <w:rPr>
          <w:rFonts w:ascii="Calibri" w:eastAsia="Calibri" w:hAnsi="Calibri" w:cs="Times New Roman"/>
        </w:rPr>
        <w:t xml:space="preserve"> </w:t>
      </w:r>
      <w:r w:rsidR="00600879" w:rsidRPr="00A73003">
        <w:rPr>
          <w:rFonts w:ascii="Calibri" w:eastAsia="Calibri" w:hAnsi="Calibri" w:cs="Times New Roman"/>
        </w:rPr>
        <w:t xml:space="preserve">on behalf of the Practice </w:t>
      </w:r>
      <w:r w:rsidRPr="00A73003">
        <w:rPr>
          <w:rFonts w:ascii="Calibri" w:eastAsia="Calibri" w:hAnsi="Calibri" w:cs="Times New Roman"/>
        </w:rPr>
        <w:t>is</w:t>
      </w:r>
      <w:r w:rsidR="00600879" w:rsidRPr="00A73003">
        <w:rPr>
          <w:rFonts w:ascii="Calibri" w:eastAsia="Calibri" w:hAnsi="Calibri" w:cs="Times New Roman"/>
        </w:rPr>
        <w:t xml:space="preserve"> </w:t>
      </w:r>
      <w:r w:rsidR="0030397E" w:rsidRPr="00A73003">
        <w:rPr>
          <w:rFonts w:ascii="Calibri" w:eastAsia="Calibri" w:hAnsi="Calibri" w:cs="Times New Roman"/>
        </w:rPr>
        <w:t xml:space="preserve">North Central London </w:t>
      </w:r>
      <w:r w:rsidR="006B00E3">
        <w:rPr>
          <w:rFonts w:ascii="Calibri" w:eastAsia="Calibri" w:hAnsi="Calibri" w:cs="Times New Roman"/>
        </w:rPr>
        <w:t>Integrated Care Board</w:t>
      </w:r>
      <w:r w:rsidR="005B104E" w:rsidRPr="00A73003">
        <w:rPr>
          <w:rFonts w:ascii="Calibri" w:eastAsia="Calibri" w:hAnsi="Calibri" w:cs="Times New Roman"/>
        </w:rPr>
        <w:t xml:space="preserve"> </w:t>
      </w:r>
      <w:r w:rsidR="00E60247" w:rsidRPr="00A73003">
        <w:rPr>
          <w:rFonts w:ascii="Calibri" w:eastAsia="Calibri" w:hAnsi="Calibri" w:cs="Times New Roman"/>
        </w:rPr>
        <w:t xml:space="preserve">We ensure </w:t>
      </w:r>
      <w:r w:rsidR="00600879" w:rsidRPr="00A73003">
        <w:rPr>
          <w:rFonts w:ascii="Calibri" w:eastAsia="Calibri" w:hAnsi="Calibri" w:cs="Times New Roman"/>
        </w:rPr>
        <w:t xml:space="preserve">that the data processor is </w:t>
      </w:r>
      <w:r w:rsidR="00E60247" w:rsidRPr="00A73003">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A73003" w:rsidRDefault="002633FC" w:rsidP="007203C5">
      <w:pPr>
        <w:ind w:left="993"/>
        <w:rPr>
          <w:rFonts w:ascii="Calibri" w:eastAsia="Calibri" w:hAnsi="Calibri" w:cs="Times New Roman"/>
        </w:rPr>
      </w:pPr>
    </w:p>
    <w:p w14:paraId="1EEAAC4F" w14:textId="77777777" w:rsidR="002633FC" w:rsidRPr="00A73003" w:rsidRDefault="002633FC" w:rsidP="0051004B">
      <w:pPr>
        <w:pStyle w:val="Heading1"/>
        <w:keepNext/>
        <w:widowControl/>
        <w:numPr>
          <w:ilvl w:val="0"/>
          <w:numId w:val="7"/>
        </w:numPr>
        <w:spacing w:before="0" w:after="120"/>
        <w:ind w:left="993" w:right="-23" w:hanging="567"/>
        <w:rPr>
          <w:rFonts w:cs="Times New Roman"/>
          <w:b w:val="0"/>
          <w:bCs w:val="0"/>
          <w:noProof/>
          <w:lang w:val="en-GB"/>
        </w:rPr>
      </w:pPr>
      <w:bookmarkStart w:id="78" w:name="_Toc97641758"/>
      <w:bookmarkStart w:id="79" w:name="_Toc210737697"/>
      <w:r w:rsidRPr="00A73003">
        <w:rPr>
          <w:noProof/>
          <w:lang w:val="en-GB"/>
        </w:rPr>
        <w:t>What safeguards are in place to ensure data that identifies me is secure?</w:t>
      </w:r>
      <w:bookmarkEnd w:id="78"/>
      <w:bookmarkEnd w:id="79"/>
    </w:p>
    <w:p w14:paraId="2BE10979" w14:textId="41EEF68D"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We only use information that may identify you in accordance with the </w:t>
      </w:r>
      <w:r w:rsidR="00857307" w:rsidRPr="00A73003">
        <w:rPr>
          <w:rFonts w:ascii="Calibri" w:eastAsia="Calibri" w:hAnsi="Calibri" w:cs="Times New Roman"/>
        </w:rPr>
        <w:t>data protection legislation</w:t>
      </w:r>
      <w:r w:rsidRPr="00A73003">
        <w:rPr>
          <w:rFonts w:ascii="Calibri" w:eastAsia="Calibri" w:hAnsi="Calibri" w:cs="Times New Roman"/>
        </w:rPr>
        <w:t>. T</w:t>
      </w:r>
      <w:r w:rsidR="00857307" w:rsidRPr="00A73003">
        <w:rPr>
          <w:rFonts w:ascii="Calibri" w:eastAsia="Calibri" w:hAnsi="Calibri" w:cs="Times New Roman"/>
        </w:rPr>
        <w:t>his</w:t>
      </w:r>
      <w:r w:rsidRPr="00A73003">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A73003" w:rsidRDefault="002633FC" w:rsidP="002633FC">
      <w:pPr>
        <w:spacing w:before="120" w:after="120"/>
        <w:ind w:left="993"/>
        <w:rPr>
          <w:rFonts w:ascii="Calibri" w:eastAsia="Calibri" w:hAnsi="Calibri" w:cs="Times New Roman"/>
        </w:rPr>
      </w:pPr>
      <w:r w:rsidRPr="00A73003">
        <w:rPr>
          <w:rFonts w:ascii="Calibri" w:eastAsia="Calibri" w:hAnsi="Calibri" w:cs="Times New Roman"/>
        </w:rPr>
        <w:t xml:space="preserve">Our appropriate technical and security measures include: </w:t>
      </w:r>
    </w:p>
    <w:p w14:paraId="429A4B7A"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ensure ongoing confidentiality, integrity, availability and resilience of our systems;</w:t>
      </w:r>
    </w:p>
    <w:p w14:paraId="344E588B"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A73003" w:rsidRDefault="002633FC" w:rsidP="002C3D3D">
      <w:pPr>
        <w:pStyle w:val="ListParagraph"/>
        <w:numPr>
          <w:ilvl w:val="0"/>
          <w:numId w:val="9"/>
        </w:numPr>
        <w:spacing w:after="120"/>
        <w:rPr>
          <w:rFonts w:ascii="Calibri" w:eastAsia="Calibri" w:hAnsi="Calibri" w:cs="Times New Roman"/>
          <w:noProof/>
        </w:rPr>
      </w:pPr>
      <w:r w:rsidRPr="00A73003">
        <w:rPr>
          <w:rFonts w:ascii="Calibri" w:eastAsia="Calibri" w:hAnsi="Calibri" w:cs="Times New Roman"/>
          <w:noProof/>
        </w:rPr>
        <w:t>a process regularly testing, assessing and evaluating the effectiveness of security measures, and ensure they comply with the concept of privacy by design and default.</w:t>
      </w:r>
    </w:p>
    <w:p w14:paraId="1D202216" w14:textId="42319462"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 xml:space="preserve">The </w:t>
      </w:r>
      <w:hyperlink r:id="rId229" w:history="1">
        <w:r w:rsidRPr="00A73003">
          <w:rPr>
            <w:rStyle w:val="Hyperlink"/>
            <w:rFonts w:ascii="Calibri" w:eastAsia="Calibri" w:hAnsi="Calibri" w:cs="Times New Roman"/>
          </w:rPr>
          <w:t>NHS Digital Code of Practice on Confidential Information</w:t>
        </w:r>
      </w:hyperlink>
      <w:r w:rsidRPr="00A73003">
        <w:rPr>
          <w:rFonts w:ascii="Calibri" w:eastAsia="Calibri" w:hAnsi="Calibri" w:cs="Times New Roman"/>
        </w:rPr>
        <w:t xml:space="preserve"> applies to all of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4DEFC540" w:rsidR="002633FC" w:rsidRPr="00A73003" w:rsidRDefault="002633FC" w:rsidP="002633FC">
      <w:pPr>
        <w:spacing w:after="120"/>
        <w:ind w:left="993"/>
        <w:rPr>
          <w:rFonts w:ascii="Calibri" w:eastAsia="Calibri" w:hAnsi="Calibri" w:cs="Times New Roman"/>
        </w:rPr>
      </w:pPr>
      <w:r w:rsidRPr="00A73003">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30" w:tgtFrame="_blank" w:history="1">
        <w:r w:rsidRPr="00A73003">
          <w:rPr>
            <w:rStyle w:val="Hyperlink"/>
            <w:rFonts w:ascii="Calibri" w:eastAsia="Calibri" w:hAnsi="Calibri" w:cs="Times New Roman"/>
            <w:b/>
            <w:bCs/>
          </w:rPr>
          <w:t xml:space="preserve"> ICO website</w:t>
        </w:r>
      </w:hyperlink>
      <w:r w:rsidRPr="00A73003">
        <w:rPr>
          <w:rFonts w:ascii="Calibri" w:eastAsia="Calibri" w:hAnsi="Calibri" w:cs="Times New Roman"/>
        </w:rPr>
        <w:t xml:space="preserve">. You can search by our Practice name or ICO </w:t>
      </w:r>
      <w:r w:rsidRPr="00A73003">
        <w:t>Data Protection Register number</w:t>
      </w:r>
      <w:r w:rsidR="00303860" w:rsidRPr="00A73003">
        <w:t xml:space="preserve">, both of which are given at section </w:t>
      </w:r>
      <w:r w:rsidR="006C3163">
        <w:fldChar w:fldCharType="begin"/>
      </w:r>
      <w:r w:rsidR="006C3163">
        <w:instrText xml:space="preserve"> REF _Ref143867400 \r \p \h </w:instrText>
      </w:r>
      <w:r w:rsidR="006C3163">
        <w:fldChar w:fldCharType="separate"/>
      </w:r>
      <w:r w:rsidR="00E011B0">
        <w:t>6 above</w:t>
      </w:r>
      <w:r w:rsidR="006C3163">
        <w:fldChar w:fldCharType="end"/>
      </w:r>
      <w:r w:rsidR="006C3163">
        <w:t xml:space="preserve"> </w:t>
      </w:r>
      <w:r w:rsidR="00303860" w:rsidRPr="00A73003">
        <w:t>(contact details)</w:t>
      </w:r>
      <w:r w:rsidR="00896CFC" w:rsidRPr="00A73003">
        <w:t>.</w:t>
      </w:r>
    </w:p>
    <w:p w14:paraId="52668390" w14:textId="77777777" w:rsidR="00507340" w:rsidRPr="00A73003" w:rsidRDefault="00507340" w:rsidP="007203C5">
      <w:pPr>
        <w:ind w:left="993"/>
        <w:rPr>
          <w:rFonts w:ascii="Calibri" w:eastAsia="Calibri" w:hAnsi="Calibri" w:cs="Times New Roman"/>
        </w:rPr>
      </w:pPr>
    </w:p>
    <w:p w14:paraId="41D1FE7C" w14:textId="77777777" w:rsidR="00A91244" w:rsidRPr="00A73003" w:rsidRDefault="00A91244" w:rsidP="0051004B">
      <w:pPr>
        <w:pStyle w:val="Heading1"/>
        <w:keepNext/>
        <w:widowControl/>
        <w:numPr>
          <w:ilvl w:val="0"/>
          <w:numId w:val="7"/>
        </w:numPr>
        <w:spacing w:before="0" w:after="120"/>
        <w:ind w:left="993" w:right="-23" w:hanging="567"/>
        <w:rPr>
          <w:rFonts w:cs="Times New Roman"/>
          <w:noProof/>
          <w:lang w:val="en-GB"/>
        </w:rPr>
      </w:pPr>
      <w:bookmarkStart w:id="80" w:name="_Toc97641759"/>
      <w:bookmarkStart w:id="81" w:name="_Toc210737698"/>
      <w:r w:rsidRPr="00A73003">
        <w:rPr>
          <w:rFonts w:cs="Times New Roman"/>
          <w:noProof/>
          <w:lang w:val="en-GB"/>
        </w:rPr>
        <w:t>What are your rights?</w:t>
      </w:r>
      <w:bookmarkEnd w:id="80"/>
      <w:bookmarkEnd w:id="81"/>
    </w:p>
    <w:p w14:paraId="301CA65A" w14:textId="77777777" w:rsidR="00D00426" w:rsidRPr="00A73003" w:rsidRDefault="00A91244" w:rsidP="007203C5">
      <w:pPr>
        <w:spacing w:after="120"/>
        <w:ind w:left="993"/>
        <w:rPr>
          <w:rFonts w:eastAsia="Calibri" w:cs="Times New Roman"/>
          <w:color w:val="0D0D0D" w:themeColor="text1" w:themeTint="F2"/>
        </w:rPr>
      </w:pPr>
      <w:r w:rsidRPr="00A73003">
        <w:rPr>
          <w:rFonts w:eastAsia="Calibri" w:cs="Times New Roman"/>
          <w:color w:val="0D0D0D" w:themeColor="text1" w:themeTint="F2"/>
        </w:rPr>
        <w:t>Where information from which you can be identified is held, you have the</w:t>
      </w:r>
      <w:r w:rsidR="00D00426" w:rsidRPr="00A73003">
        <w:rPr>
          <w:rFonts w:eastAsia="Calibri" w:cs="Times New Roman"/>
          <w:color w:val="0D0D0D" w:themeColor="text1" w:themeTint="F2"/>
        </w:rPr>
        <w:t>:</w:t>
      </w:r>
    </w:p>
    <w:p w14:paraId="5626933A" w14:textId="77777777" w:rsidR="00D00426"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Right of a</w:t>
      </w:r>
      <w:r w:rsidR="007C7C3D" w:rsidRPr="00A73003">
        <w:rPr>
          <w:rFonts w:eastAsia="Calibri" w:cs="Times New Roman"/>
          <w:noProof/>
          <w:color w:val="0D0D0D" w:themeColor="text1" w:themeTint="F2"/>
        </w:rPr>
        <w:t>ccess to v</w:t>
      </w:r>
      <w:r w:rsidR="00CD046C" w:rsidRPr="00A73003">
        <w:rPr>
          <w:rFonts w:eastAsia="Calibri" w:cs="Times New Roman"/>
          <w:noProof/>
          <w:color w:val="0D0D0D" w:themeColor="text1" w:themeTint="F2"/>
        </w:rPr>
        <w:t>iew</w:t>
      </w:r>
      <w:r w:rsidR="00B90389" w:rsidRPr="00A73003">
        <w:rPr>
          <w:rFonts w:eastAsia="Calibri" w:cs="Times New Roman"/>
          <w:noProof/>
          <w:color w:val="0D0D0D" w:themeColor="text1" w:themeTint="F2"/>
        </w:rPr>
        <w:t xml:space="preserve"> </w:t>
      </w:r>
      <w:r w:rsidR="00A91244" w:rsidRPr="00A73003">
        <w:rPr>
          <w:rFonts w:eastAsia="Calibri" w:cs="Times New Roman"/>
          <w:noProof/>
          <w:color w:val="0D0D0D" w:themeColor="text1" w:themeTint="F2"/>
        </w:rPr>
        <w:t xml:space="preserve">or request copies of the records </w:t>
      </w:r>
    </w:p>
    <w:p w14:paraId="20EAEB51" w14:textId="77777777" w:rsidR="00DB097E" w:rsidRPr="00A73003" w:rsidRDefault="00DB097E"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rectification of </w:t>
      </w:r>
      <w:r w:rsidRPr="00A73003">
        <w:rPr>
          <w:noProof/>
          <w:color w:val="0D0D0D" w:themeColor="text1" w:themeTint="F2"/>
        </w:rPr>
        <w:t xml:space="preserve">inaccurate personal data </w:t>
      </w:r>
      <w:r w:rsidR="00B90389" w:rsidRPr="00A73003">
        <w:rPr>
          <w:noProof/>
          <w:color w:val="0D0D0D" w:themeColor="text1" w:themeTint="F2"/>
        </w:rPr>
        <w:t>or special categories of personal data</w:t>
      </w:r>
    </w:p>
    <w:p w14:paraId="6F5254B2" w14:textId="77777777" w:rsidR="00D00426" w:rsidRPr="00A73003" w:rsidRDefault="00D0042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lastRenderedPageBreak/>
        <w:t xml:space="preserve">Right to restriction of </w:t>
      </w:r>
      <w:r w:rsidR="00DB097E" w:rsidRPr="00A73003">
        <w:rPr>
          <w:rFonts w:eastAsia="Calibri" w:cs="Times New Roman"/>
          <w:noProof/>
          <w:color w:val="0D0D0D" w:themeColor="text1" w:themeTint="F2"/>
        </w:rPr>
        <w:t xml:space="preserve">the </w:t>
      </w:r>
      <w:r w:rsidRPr="00A73003">
        <w:rPr>
          <w:rFonts w:eastAsia="Calibri" w:cs="Times New Roman"/>
          <w:noProof/>
          <w:color w:val="0D0D0D" w:themeColor="text1" w:themeTint="F2"/>
        </w:rPr>
        <w:t>processing</w:t>
      </w:r>
      <w:r w:rsidR="00DB097E" w:rsidRPr="00A73003">
        <w:rPr>
          <w:rFonts w:eastAsia="Calibri" w:cs="Times New Roman"/>
          <w:noProof/>
          <w:color w:val="0D0D0D" w:themeColor="text1" w:themeTint="F2"/>
        </w:rPr>
        <w:t xml:space="preserve"> of </w:t>
      </w:r>
      <w:r w:rsidR="00B90389" w:rsidRPr="00A73003">
        <w:rPr>
          <w:rFonts w:eastAsia="Calibri" w:cs="Times New Roman"/>
          <w:noProof/>
          <w:color w:val="0D0D0D" w:themeColor="text1" w:themeTint="F2"/>
        </w:rPr>
        <w:t xml:space="preserve">your data where accuracy of the </w:t>
      </w:r>
      <w:r w:rsidR="00DB097E" w:rsidRPr="00A73003">
        <w:rPr>
          <w:rFonts w:eastAsia="Calibri" w:cs="Times New Roman"/>
          <w:noProof/>
          <w:color w:val="0D0D0D" w:themeColor="text1" w:themeTint="F2"/>
        </w:rPr>
        <w:t xml:space="preserve">data is contested, </w:t>
      </w:r>
      <w:r w:rsidR="00DB097E" w:rsidRPr="00A73003">
        <w:rPr>
          <w:noProof/>
          <w:color w:val="0D0D0D" w:themeColor="text1" w:themeTint="F2"/>
        </w:rPr>
        <w:t>processing is unlawful</w:t>
      </w:r>
      <w:r w:rsidR="000325F6" w:rsidRPr="00A73003">
        <w:rPr>
          <w:noProof/>
          <w:color w:val="0D0D0D" w:themeColor="text1" w:themeTint="F2"/>
        </w:rPr>
        <w:t xml:space="preserve"> or where we </w:t>
      </w:r>
      <w:r w:rsidR="00B90389" w:rsidRPr="00A73003">
        <w:rPr>
          <w:noProof/>
          <w:color w:val="0D0D0D" w:themeColor="text1" w:themeTint="F2"/>
        </w:rPr>
        <w:t>no longer need the</w:t>
      </w:r>
      <w:r w:rsidR="000325F6" w:rsidRPr="00A73003">
        <w:rPr>
          <w:noProof/>
          <w:color w:val="0D0D0D" w:themeColor="text1" w:themeTint="F2"/>
        </w:rPr>
        <w:t xml:space="preserve"> data for the purposes of the processing</w:t>
      </w:r>
    </w:p>
    <w:p w14:paraId="44881B70" w14:textId="77777777" w:rsidR="00D00426" w:rsidRPr="00A73003" w:rsidRDefault="0085288B" w:rsidP="002C3D3D">
      <w:pPr>
        <w:pStyle w:val="ListParagraph"/>
        <w:numPr>
          <w:ilvl w:val="0"/>
          <w:numId w:val="5"/>
        </w:numPr>
        <w:spacing w:after="120"/>
        <w:rPr>
          <w:rStyle w:val="tp-kapitel-abschnitt"/>
          <w:rFonts w:eastAsia="Calibri" w:cs="Times New Roman"/>
          <w:noProof/>
          <w:color w:val="0D0D0D" w:themeColor="text1" w:themeTint="F2"/>
        </w:rPr>
      </w:pPr>
      <w:r w:rsidRPr="00A73003">
        <w:rPr>
          <w:rStyle w:val="tp-kapitel-abschnitt"/>
          <w:noProof/>
          <w:color w:val="0D0D0D" w:themeColor="text1" w:themeTint="F2"/>
        </w:rPr>
        <w:t>Right to object to any</w:t>
      </w:r>
      <w:r w:rsidR="007C7C3D" w:rsidRPr="00A73003">
        <w:rPr>
          <w:rStyle w:val="tp-kapitel-abschnitt"/>
          <w:noProof/>
          <w:color w:val="0D0D0D" w:themeColor="text1" w:themeTint="F2"/>
        </w:rPr>
        <w:t xml:space="preserve"> automated individual decision-making</w:t>
      </w:r>
    </w:p>
    <w:p w14:paraId="34916B62" w14:textId="77777777" w:rsidR="000325F6" w:rsidRPr="00A73003" w:rsidRDefault="000325F6" w:rsidP="002C3D3D">
      <w:pPr>
        <w:pStyle w:val="ListParagraph"/>
        <w:numPr>
          <w:ilvl w:val="0"/>
          <w:numId w:val="5"/>
        </w:numPr>
        <w:spacing w:after="120"/>
        <w:rPr>
          <w:rFonts w:eastAsia="Calibri" w:cs="Times New Roman"/>
          <w:noProof/>
          <w:color w:val="0D0D0D" w:themeColor="text1" w:themeTint="F2"/>
        </w:rPr>
      </w:pPr>
      <w:r w:rsidRPr="00A73003">
        <w:rPr>
          <w:rFonts w:eastAsia="Calibri" w:cs="Times New Roman"/>
          <w:noProof/>
          <w:color w:val="0D0D0D" w:themeColor="text1" w:themeTint="F2"/>
        </w:rPr>
        <w:t xml:space="preserve">Right to data portability by requesting </w:t>
      </w:r>
      <w:r w:rsidR="00B90389" w:rsidRPr="00A73003">
        <w:rPr>
          <w:rFonts w:eastAsia="Calibri" w:cs="Times New Roman"/>
          <w:noProof/>
          <w:color w:val="0D0D0D" w:themeColor="text1" w:themeTint="F2"/>
        </w:rPr>
        <w:t>the</w:t>
      </w:r>
      <w:r w:rsidRPr="00A73003">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d</w:t>
      </w:r>
      <w:r w:rsidR="000325F6" w:rsidRPr="00A73003">
        <w:rPr>
          <w:rFonts w:eastAsia="Calibri" w:cs="Times New Roman"/>
          <w:noProof/>
          <w:color w:val="0D0D0D" w:themeColor="text1" w:themeTint="F2"/>
        </w:rPr>
        <w:t>ata is processed by automated means, and</w:t>
      </w:r>
    </w:p>
    <w:p w14:paraId="01026FD7" w14:textId="77777777" w:rsidR="00B90389"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y</w:t>
      </w:r>
      <w:r w:rsidR="000325F6" w:rsidRPr="00A73003">
        <w:rPr>
          <w:rFonts w:eastAsia="Calibri" w:cs="Times New Roman"/>
          <w:noProof/>
          <w:color w:val="0D0D0D" w:themeColor="text1" w:themeTint="F2"/>
        </w:rPr>
        <w:t xml:space="preserve">ou provided consent to </w:t>
      </w:r>
      <w:r w:rsidRPr="00A73003">
        <w:rPr>
          <w:rFonts w:eastAsia="Calibri" w:cs="Times New Roman"/>
          <w:noProof/>
          <w:color w:val="0D0D0D" w:themeColor="text1" w:themeTint="F2"/>
        </w:rPr>
        <w:t>the processing or,</w:t>
      </w:r>
    </w:p>
    <w:p w14:paraId="55893A9C" w14:textId="77777777" w:rsidR="00D80F26" w:rsidRPr="00A73003" w:rsidRDefault="00B90389" w:rsidP="002C3D3D">
      <w:pPr>
        <w:pStyle w:val="ListParagraph"/>
        <w:numPr>
          <w:ilvl w:val="0"/>
          <w:numId w:val="6"/>
        </w:numPr>
        <w:spacing w:after="120"/>
        <w:rPr>
          <w:rFonts w:eastAsia="Calibri" w:cs="Times New Roman"/>
          <w:noProof/>
          <w:color w:val="0D0D0D" w:themeColor="text1" w:themeTint="F2"/>
        </w:rPr>
      </w:pPr>
      <w:r w:rsidRPr="00A73003">
        <w:rPr>
          <w:rFonts w:eastAsia="Calibri" w:cs="Times New Roman"/>
          <w:noProof/>
          <w:color w:val="0D0D0D" w:themeColor="text1" w:themeTint="F2"/>
        </w:rPr>
        <w:t>the processing is necessary for the fulfilment of a contract</w:t>
      </w:r>
    </w:p>
    <w:p w14:paraId="0C9A52A9" w14:textId="77777777" w:rsidR="00D80F26" w:rsidRPr="00A73003"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A73003" w:rsidRDefault="008C1ED7" w:rsidP="008C1ED7">
      <w:pPr>
        <w:autoSpaceDE w:val="0"/>
        <w:autoSpaceDN w:val="0"/>
        <w:adjustRightInd w:val="0"/>
        <w:ind w:left="993"/>
        <w:rPr>
          <w:rFonts w:cs="Helvetica"/>
          <w:shd w:val="clear" w:color="auto" w:fill="FFFFFF"/>
        </w:rPr>
      </w:pPr>
      <w:r w:rsidRPr="00A73003">
        <w:rPr>
          <w:rFonts w:cs="Helvetica"/>
        </w:rPr>
        <w:t>These rights</w:t>
      </w:r>
      <w:r w:rsidR="0011458C" w:rsidRPr="00A73003">
        <w:rPr>
          <w:rFonts w:cs="Helvetica"/>
        </w:rPr>
        <w:t xml:space="preserve"> will</w:t>
      </w:r>
      <w:r w:rsidRPr="00A73003">
        <w:rPr>
          <w:rFonts w:cs="Helvetica"/>
        </w:rPr>
        <w:t xml:space="preserve"> only </w:t>
      </w:r>
      <w:r w:rsidR="0011458C" w:rsidRPr="00A73003">
        <w:rPr>
          <w:rFonts w:cs="InterFace-Regular"/>
        </w:rPr>
        <w:t>apply</w:t>
      </w:r>
      <w:r w:rsidRPr="00A73003">
        <w:rPr>
          <w:rFonts w:cs="InterFace-Regular"/>
        </w:rPr>
        <w:t xml:space="preserve"> where we cannot demonstrate compelling legitimate grounds for continued processing of your personal data for the purposes of direct provision of care, and compliance with a legal obligation </w:t>
      </w:r>
      <w:r w:rsidRPr="00A73003">
        <w:rPr>
          <w:rFonts w:cs="Helvetica"/>
          <w:shd w:val="clear" w:color="auto" w:fill="FFFFFF"/>
        </w:rPr>
        <w:t>to which we are subject.</w:t>
      </w:r>
    </w:p>
    <w:p w14:paraId="1E7A0DFB" w14:textId="77777777" w:rsidR="008C1ED7" w:rsidRPr="00A73003" w:rsidRDefault="008C1ED7" w:rsidP="007C3105">
      <w:pPr>
        <w:spacing w:after="120"/>
        <w:ind w:left="851"/>
        <w:rPr>
          <w:rFonts w:eastAsia="Calibri" w:cs="Times New Roman"/>
          <w:b/>
          <w:color w:val="0D0D0D" w:themeColor="text1" w:themeTint="F2"/>
        </w:rPr>
      </w:pPr>
    </w:p>
    <w:p w14:paraId="4B770C0F" w14:textId="77777777" w:rsidR="004E18D3" w:rsidRPr="00A73003" w:rsidRDefault="008D755F" w:rsidP="0085288B">
      <w:pPr>
        <w:spacing w:after="120"/>
        <w:ind w:left="851"/>
        <w:rPr>
          <w:rFonts w:eastAsia="Calibri" w:cs="Times New Roman"/>
          <w:color w:val="0D0D0D" w:themeColor="text1" w:themeTint="F2"/>
        </w:rPr>
      </w:pPr>
      <w:r w:rsidRPr="00A73003">
        <w:rPr>
          <w:rFonts w:eastAsia="Calibri" w:cs="Times New Roman"/>
          <w:b/>
          <w:color w:val="0D0D0D" w:themeColor="text1" w:themeTint="F2"/>
        </w:rPr>
        <w:t>Your r</w:t>
      </w:r>
      <w:r w:rsidR="00D80F26" w:rsidRPr="00A73003">
        <w:rPr>
          <w:rFonts w:eastAsia="Calibri" w:cs="Times New Roman"/>
          <w:b/>
          <w:color w:val="0D0D0D" w:themeColor="text1" w:themeTint="F2"/>
        </w:rPr>
        <w:t>ight to erasure (right to be forgotten)</w:t>
      </w:r>
      <w:r w:rsidRPr="00A73003">
        <w:rPr>
          <w:rFonts w:eastAsia="Calibri" w:cs="Times New Roman"/>
          <w:b/>
          <w:color w:val="0D0D0D" w:themeColor="text1" w:themeTint="F2"/>
        </w:rPr>
        <w:t xml:space="preserve"> </w:t>
      </w:r>
      <w:r w:rsidR="007203C5" w:rsidRPr="00A73003">
        <w:t xml:space="preserve">will only apply </w:t>
      </w:r>
      <w:r w:rsidRPr="00A73003">
        <w:t>w</w:t>
      </w:r>
      <w:r w:rsidR="00077B4A" w:rsidRPr="00A73003">
        <w:t xml:space="preserve">here you </w:t>
      </w:r>
      <w:r w:rsidR="00D80F26" w:rsidRPr="00A73003">
        <w:t xml:space="preserve">had given </w:t>
      </w:r>
      <w:r w:rsidR="007C3042" w:rsidRPr="00A73003">
        <w:t>‘</w:t>
      </w:r>
      <w:r w:rsidR="00D80F26" w:rsidRPr="00A73003">
        <w:t>consent</w:t>
      </w:r>
      <w:r w:rsidR="007C3042" w:rsidRPr="00A73003">
        <w:t>’</w:t>
      </w:r>
      <w:r w:rsidRPr="00A73003">
        <w:t xml:space="preserve"> to process your person</w:t>
      </w:r>
      <w:r w:rsidR="007203C5" w:rsidRPr="00A73003">
        <w:t>al health data and later withdre</w:t>
      </w:r>
      <w:r w:rsidR="0085288B" w:rsidRPr="00A73003">
        <w:t xml:space="preserve">w the consent, </w:t>
      </w:r>
      <w:r w:rsidR="0085288B" w:rsidRPr="00A73003">
        <w:rPr>
          <w:b/>
        </w:rPr>
        <w:t xml:space="preserve">and </w:t>
      </w:r>
      <w:r w:rsidR="00700718" w:rsidRPr="00A73003">
        <w:rPr>
          <w:rFonts w:ascii="Calibri" w:eastAsia="Calibri" w:hAnsi="Calibri" w:cs="Times New Roman"/>
          <w:b/>
          <w:color w:val="0D0D0D" w:themeColor="text1" w:themeTint="F2"/>
        </w:rPr>
        <w:t>does</w:t>
      </w:r>
      <w:r w:rsidRPr="00A73003">
        <w:rPr>
          <w:rFonts w:ascii="Calibri" w:eastAsia="Calibri" w:hAnsi="Calibri" w:cs="Times New Roman"/>
          <w:b/>
          <w:color w:val="0D0D0D" w:themeColor="text1" w:themeTint="F2"/>
        </w:rPr>
        <w:t xml:space="preserve"> </w:t>
      </w:r>
      <w:r w:rsidR="00700718" w:rsidRPr="00A73003">
        <w:rPr>
          <w:rFonts w:ascii="Calibri" w:hAnsi="Calibri" w:cs="Helvetica"/>
          <w:b/>
        </w:rPr>
        <w:t xml:space="preserve">not apply </w:t>
      </w:r>
      <w:r w:rsidR="00AD7F5E" w:rsidRPr="00A73003">
        <w:rPr>
          <w:rFonts w:ascii="Calibri" w:hAnsi="Calibri" w:cs="Helvetica"/>
          <w:b/>
        </w:rPr>
        <w:t>to the extent</w:t>
      </w:r>
      <w:r w:rsidR="00AD7F5E" w:rsidRPr="00A73003">
        <w:rPr>
          <w:rFonts w:ascii="Calibri" w:hAnsi="Calibri" w:cs="Helvetica"/>
        </w:rPr>
        <w:t xml:space="preserve"> </w:t>
      </w:r>
      <w:r w:rsidR="004E18D3" w:rsidRPr="00A73003">
        <w:rPr>
          <w:rFonts w:ascii="Calibri" w:hAnsi="Calibri" w:cs="Helvetica"/>
        </w:rPr>
        <w:t>where</w:t>
      </w:r>
      <w:r w:rsidR="00A479A8" w:rsidRPr="00A73003">
        <w:rPr>
          <w:rFonts w:ascii="Calibri" w:hAnsi="Calibri" w:cs="Helvetica"/>
        </w:rPr>
        <w:t xml:space="preserve"> </w:t>
      </w:r>
      <w:r w:rsidR="004E18D3" w:rsidRPr="00A73003">
        <w:rPr>
          <w:rFonts w:ascii="Calibri" w:hAnsi="Calibri" w:cs="Helvetica"/>
        </w:rPr>
        <w:t xml:space="preserve">the </w:t>
      </w:r>
      <w:r w:rsidR="00A479A8" w:rsidRPr="00A73003">
        <w:rPr>
          <w:rFonts w:ascii="Calibri" w:hAnsi="Calibri" w:cs="Helvetica"/>
        </w:rPr>
        <w:t xml:space="preserve">processing of your personal health data is </w:t>
      </w:r>
      <w:r w:rsidR="00AD7F5E" w:rsidRPr="00A73003">
        <w:rPr>
          <w:rFonts w:ascii="Calibri" w:hAnsi="Calibri" w:cs="Helvetica"/>
        </w:rPr>
        <w:t>necessary for:</w:t>
      </w:r>
    </w:p>
    <w:p w14:paraId="311665EE" w14:textId="2E3A0327" w:rsidR="004E18D3" w:rsidRPr="006C3163" w:rsidRDefault="006C3163" w:rsidP="002C3D3D">
      <w:pPr>
        <w:pStyle w:val="ListParagraph"/>
        <w:numPr>
          <w:ilvl w:val="0"/>
          <w:numId w:val="8"/>
        </w:numPr>
        <w:spacing w:after="120"/>
        <w:rPr>
          <w:rStyle w:val="Hyperlink"/>
          <w:rFonts w:ascii="Calibri" w:eastAsia="Calibri" w:hAnsi="Calibri" w:cs="Times New Roman"/>
          <w:noProof/>
        </w:rPr>
      </w:pPr>
      <w:r>
        <w:rPr>
          <w:rFonts w:ascii="Calibri" w:hAnsi="Calibri" w:cs="Helvetica"/>
          <w:noProof/>
        </w:rPr>
        <w:fldChar w:fldCharType="begin"/>
      </w:r>
      <w:r>
        <w:rPr>
          <w:rFonts w:ascii="Calibri" w:hAnsi="Calibri" w:cs="Helvetica"/>
          <w:noProof/>
        </w:rPr>
        <w:instrText>HYPERLINK "https://www.legislation.gov.uk/eur/2016/679/article/6"</w:instrText>
      </w:r>
      <w:r>
        <w:rPr>
          <w:rFonts w:ascii="Calibri" w:hAnsi="Calibri" w:cs="Helvetica"/>
          <w:noProof/>
        </w:rPr>
      </w:r>
      <w:r>
        <w:rPr>
          <w:rFonts w:ascii="Calibri" w:hAnsi="Calibri" w:cs="Helvetica"/>
          <w:noProof/>
        </w:rPr>
        <w:fldChar w:fldCharType="separate"/>
      </w:r>
      <w:r w:rsidR="0085288B" w:rsidRPr="006C3163">
        <w:rPr>
          <w:rStyle w:val="Hyperlink"/>
          <w:rFonts w:ascii="Calibri" w:hAnsi="Calibri" w:cs="Helvetica"/>
          <w:noProof/>
        </w:rPr>
        <w:t>C</w:t>
      </w:r>
      <w:r w:rsidR="00716C34" w:rsidRPr="006C3163">
        <w:rPr>
          <w:rStyle w:val="Hyperlink"/>
          <w:rFonts w:ascii="Calibri" w:hAnsi="Calibri" w:cs="Helvetica"/>
          <w:noProof/>
        </w:rPr>
        <w:t>ompliance with a legal obligation which we are subject to</w:t>
      </w:r>
      <w:r w:rsidR="00AD7F5E" w:rsidRPr="006C3163">
        <w:rPr>
          <w:rStyle w:val="Hyperlink"/>
          <w:rFonts w:ascii="Calibri" w:hAnsi="Calibri" w:cs="Helvetica"/>
          <w:noProof/>
        </w:rPr>
        <w:t>,</w:t>
      </w:r>
      <w:r w:rsidR="00716C34" w:rsidRPr="006C3163">
        <w:rPr>
          <w:rStyle w:val="Hyperlink"/>
          <w:rFonts w:ascii="Calibri" w:hAnsi="Calibri" w:cs="Helvetica"/>
          <w:noProof/>
        </w:rPr>
        <w:t xml:space="preserve"> under the UK law or, for the performance of a task carried out in the public interest or, in the exercise of official authority vested on us;</w:t>
      </w:r>
      <w:r w:rsidR="00AD7F5E" w:rsidRPr="006C3163">
        <w:rPr>
          <w:rStyle w:val="Hyperlink"/>
          <w:rFonts w:ascii="Calibri" w:hAnsi="Calibri" w:cs="Helvetica"/>
          <w:noProof/>
        </w:rPr>
        <w:t xml:space="preserve"> </w:t>
      </w:r>
    </w:p>
    <w:p w14:paraId="43512411" w14:textId="133B0C95" w:rsidR="00AD7F5E" w:rsidRPr="00A73003" w:rsidRDefault="006C3163" w:rsidP="002C3D3D">
      <w:pPr>
        <w:pStyle w:val="ListParagraph"/>
        <w:numPr>
          <w:ilvl w:val="0"/>
          <w:numId w:val="8"/>
        </w:numPr>
        <w:spacing w:after="120"/>
        <w:rPr>
          <w:rFonts w:ascii="Calibri" w:eastAsia="Calibri" w:hAnsi="Calibri" w:cs="Times New Roman"/>
          <w:noProof/>
          <w:color w:val="0D0D0D" w:themeColor="text1" w:themeTint="F2"/>
        </w:rPr>
      </w:pPr>
      <w:r>
        <w:rPr>
          <w:rFonts w:ascii="Calibri" w:hAnsi="Calibri" w:cs="Helvetica"/>
          <w:noProof/>
        </w:rPr>
        <w:fldChar w:fldCharType="end"/>
      </w:r>
      <w:hyperlink r:id="rId231" w:history="1">
        <w:r w:rsidR="007C3042" w:rsidRPr="00A73003">
          <w:rPr>
            <w:rStyle w:val="Hyperlink"/>
            <w:rFonts w:ascii="Calibri" w:hAnsi="Calibri" w:cstheme="minorHAnsi"/>
            <w:noProof/>
          </w:rPr>
          <w:t>medical purposes</w:t>
        </w:r>
        <w:r w:rsidR="00AD7F5E" w:rsidRPr="00A73003">
          <w:rPr>
            <w:rStyle w:val="Hyperlink"/>
            <w:rFonts w:ascii="Calibri" w:hAnsi="Calibri" w:cstheme="minorHAnsi"/>
            <w:noProof/>
          </w:rPr>
          <w:t xml:space="preserve"> and/or for </w:t>
        </w:r>
        <w:r w:rsidR="00AD7F5E" w:rsidRPr="00A73003">
          <w:rPr>
            <w:rStyle w:val="Hyperlink"/>
            <w:rFonts w:ascii="Calibri" w:hAnsi="Calibri" w:cs="Helvetica"/>
            <w:noProof/>
            <w:shd w:val="clear" w:color="auto" w:fill="FFFFFF"/>
          </w:rPr>
          <w:t>reasons of public interest in the area of public health</w:t>
        </w:r>
      </w:hyperlink>
      <w:r w:rsidR="00AD7F5E" w:rsidRPr="00A73003">
        <w:rPr>
          <w:rFonts w:ascii="Calibri" w:hAnsi="Calibri" w:cstheme="minorHAnsi"/>
          <w:noProof/>
        </w:rPr>
        <w:t>;</w:t>
      </w:r>
    </w:p>
    <w:p w14:paraId="1AE17A64" w14:textId="52A9913F" w:rsidR="004E18D3" w:rsidRPr="00A73003" w:rsidRDefault="00AD7F5E" w:rsidP="004E18D3">
      <w:pPr>
        <w:pStyle w:val="ListParagraph"/>
        <w:spacing w:after="120"/>
        <w:ind w:left="1843"/>
        <w:rPr>
          <w:rFonts w:ascii="Calibri" w:hAnsi="Calibri" w:cs="Helvetica"/>
          <w:noProof/>
        </w:rPr>
      </w:pPr>
      <w:hyperlink r:id="rId232" w:history="1">
        <w:r w:rsidRPr="00A73003">
          <w:rPr>
            <w:rStyle w:val="Hyperlink"/>
            <w:rFonts w:ascii="Calibri" w:hAnsi="Calibri" w:cs="Helvetica"/>
            <w:noProof/>
          </w:rPr>
          <w:t>archiving purposes in the public interest, scientific or historical research purposes or statistical purposes</w:t>
        </w:r>
      </w:hyperlink>
      <w:r w:rsidRPr="00A73003">
        <w:rPr>
          <w:rFonts w:ascii="Calibri" w:hAnsi="Calibri" w:cs="Helvetica"/>
          <w:noProof/>
        </w:rPr>
        <w:t>;</w:t>
      </w:r>
    </w:p>
    <w:p w14:paraId="57211C7A" w14:textId="06EEF1F0" w:rsidR="00716C34" w:rsidRPr="006C3163" w:rsidRDefault="006C3163" w:rsidP="004E18D3">
      <w:pPr>
        <w:pStyle w:val="ListParagraph"/>
        <w:spacing w:after="120"/>
        <w:ind w:left="1843"/>
        <w:rPr>
          <w:rStyle w:val="Hyperlink"/>
          <w:rFonts w:ascii="Calibri" w:hAnsi="Calibri" w:cs="Helvetica"/>
          <w:noProof/>
        </w:rPr>
      </w:pPr>
      <w:r>
        <w:rPr>
          <w:rFonts w:ascii="Calibri" w:hAnsi="Calibri" w:cs="Helvetica"/>
          <w:noProof/>
        </w:rPr>
        <w:fldChar w:fldCharType="begin"/>
      </w:r>
      <w:r>
        <w:rPr>
          <w:rFonts w:ascii="Calibri" w:hAnsi="Calibri" w:cs="Helvetica"/>
          <w:noProof/>
        </w:rPr>
        <w:instrText>HYPERLINK "https://www.legislation.gov.uk/eur/2016/679/article/17"</w:instrText>
      </w:r>
      <w:r>
        <w:rPr>
          <w:rFonts w:ascii="Calibri" w:hAnsi="Calibri" w:cs="Helvetica"/>
          <w:noProof/>
        </w:rPr>
      </w:r>
      <w:r>
        <w:rPr>
          <w:rFonts w:ascii="Calibri" w:hAnsi="Calibri" w:cs="Helvetica"/>
          <w:noProof/>
        </w:rPr>
        <w:fldChar w:fldCharType="separate"/>
      </w:r>
      <w:r w:rsidR="00716C34" w:rsidRPr="006C3163">
        <w:rPr>
          <w:rStyle w:val="Hyperlink"/>
          <w:rFonts w:ascii="Calibri" w:hAnsi="Calibri" w:cs="Helvetica"/>
          <w:noProof/>
        </w:rPr>
        <w:t>the establishment, exercise or defence of legal claims</w:t>
      </w:r>
    </w:p>
    <w:p w14:paraId="2C4E5F78" w14:textId="6F67264A" w:rsidR="008D755F" w:rsidRPr="00A73003" w:rsidRDefault="006C3163" w:rsidP="004E18D3">
      <w:pPr>
        <w:spacing w:after="120"/>
        <w:rPr>
          <w:b/>
          <w:color w:val="0D0D0D" w:themeColor="text1" w:themeTint="F2"/>
        </w:rPr>
      </w:pPr>
      <w:r>
        <w:rPr>
          <w:rFonts w:ascii="Calibri" w:hAnsi="Calibri" w:cs="Helvetica"/>
          <w:noProof/>
        </w:rPr>
        <w:fldChar w:fldCharType="end"/>
      </w:r>
    </w:p>
    <w:p w14:paraId="55B14EB1" w14:textId="171DDDD5" w:rsidR="00B62D0C" w:rsidRDefault="00077B4A" w:rsidP="00B62D0C">
      <w:pPr>
        <w:spacing w:after="120"/>
        <w:ind w:left="851"/>
        <w:rPr>
          <w:rFonts w:ascii="Calibri" w:eastAsia="Calibri" w:hAnsi="Calibri" w:cs="Times New Roman"/>
          <w:color w:val="0D0D0D" w:themeColor="text1" w:themeTint="F2"/>
        </w:rPr>
      </w:pPr>
      <w:r w:rsidRPr="00A73003">
        <w:rPr>
          <w:color w:val="0D0D0D" w:themeColor="text1" w:themeTint="F2"/>
        </w:rPr>
        <w:t xml:space="preserve">You can exercise your rights at </w:t>
      </w:r>
      <w:r w:rsidR="00B62D0C" w:rsidRPr="00A73003">
        <w:rPr>
          <w:color w:val="0D0D0D" w:themeColor="text1" w:themeTint="F2"/>
        </w:rPr>
        <w:t>any time</w:t>
      </w:r>
      <w:r w:rsidRPr="00A73003">
        <w:rPr>
          <w:color w:val="0D0D0D" w:themeColor="text1" w:themeTint="F2"/>
        </w:rPr>
        <w:t xml:space="preserve"> by</w:t>
      </w:r>
      <w:r w:rsidRPr="00A73003">
        <w:rPr>
          <w:b/>
          <w:color w:val="0D0D0D" w:themeColor="text1" w:themeTint="F2"/>
        </w:rPr>
        <w:t xml:space="preserve"> </w:t>
      </w:r>
      <w:r w:rsidR="0038697F" w:rsidRPr="00A73003">
        <w:rPr>
          <w:color w:val="000000"/>
          <w:lang w:eastAsia="en-GB"/>
        </w:rPr>
        <w:t>contacting the Practice (data controller) or the D</w:t>
      </w:r>
      <w:r w:rsidR="00B62D0C" w:rsidRPr="00A73003">
        <w:rPr>
          <w:color w:val="000000"/>
          <w:lang w:eastAsia="en-GB"/>
        </w:rPr>
        <w:t xml:space="preserve">ata </w:t>
      </w:r>
      <w:r w:rsidR="0038697F" w:rsidRPr="00A73003">
        <w:rPr>
          <w:color w:val="000000"/>
          <w:lang w:eastAsia="en-GB"/>
        </w:rPr>
        <w:t>P</w:t>
      </w:r>
      <w:r w:rsidR="00B62D0C" w:rsidRPr="00A73003">
        <w:rPr>
          <w:color w:val="000000"/>
          <w:lang w:eastAsia="en-GB"/>
        </w:rPr>
        <w:t>rotection Officer (DP</w:t>
      </w:r>
      <w:r w:rsidR="0038697F" w:rsidRPr="00A73003">
        <w:rPr>
          <w:color w:val="000000"/>
          <w:lang w:eastAsia="en-GB"/>
        </w:rPr>
        <w:t>O</w:t>
      </w:r>
      <w:r w:rsidR="00B62D0C" w:rsidRPr="00A73003">
        <w:rPr>
          <w:color w:val="000000"/>
          <w:lang w:eastAsia="en-GB"/>
        </w:rPr>
        <w:t>)</w:t>
      </w:r>
      <w:r w:rsidR="0038697F" w:rsidRPr="00A73003">
        <w:rPr>
          <w:color w:val="000000"/>
          <w:lang w:eastAsia="en-GB"/>
        </w:rPr>
        <w:t xml:space="preserve"> at the </w:t>
      </w:r>
      <w:r w:rsidR="00CC66A1" w:rsidRPr="00A73003">
        <w:rPr>
          <w:color w:val="000000"/>
          <w:lang w:eastAsia="en-GB"/>
        </w:rPr>
        <w:t xml:space="preserve">contact </w:t>
      </w:r>
      <w:r w:rsidR="0038697F" w:rsidRPr="00A73003">
        <w:rPr>
          <w:color w:val="000000"/>
          <w:lang w:eastAsia="en-GB"/>
        </w:rPr>
        <w:t>address</w:t>
      </w:r>
      <w:r w:rsidR="00CC66A1" w:rsidRPr="00A73003">
        <w:rPr>
          <w:color w:val="000000"/>
          <w:lang w:eastAsia="en-GB"/>
        </w:rPr>
        <w:t>es given,</w:t>
      </w:r>
      <w:r w:rsidR="0038697F" w:rsidRPr="00A73003">
        <w:rPr>
          <w:color w:val="000000"/>
          <w:lang w:eastAsia="en-GB"/>
        </w:rPr>
        <w:t xml:space="preserve"> </w:t>
      </w:r>
      <w:r w:rsidR="00B62D0C" w:rsidRPr="00A73003">
        <w:rPr>
          <w:rFonts w:eastAsia="Calibri" w:cs="Times New Roman"/>
          <w:color w:val="0D0D0D" w:themeColor="text1" w:themeTint="F2"/>
        </w:rPr>
        <w:t>a</w:t>
      </w:r>
      <w:r w:rsidR="0038697F" w:rsidRPr="00A73003">
        <w:rPr>
          <w:rFonts w:eastAsia="Calibri" w:cs="Times New Roman"/>
          <w:color w:val="0D0D0D" w:themeColor="text1" w:themeTint="F2"/>
        </w:rPr>
        <w:t xml:space="preserve">lthough </w:t>
      </w:r>
      <w:r w:rsidR="0038697F" w:rsidRPr="00A73003">
        <w:rPr>
          <w:rFonts w:ascii="Calibri" w:eastAsia="Calibri" w:hAnsi="Calibri" w:cs="Times New Roman"/>
          <w:color w:val="0D0D0D" w:themeColor="text1" w:themeTint="F2"/>
        </w:rPr>
        <w:t xml:space="preserve">we will first need to explain how this may affect the care you receive and any </w:t>
      </w:r>
      <w:r w:rsidR="0038697F" w:rsidRPr="00A73003">
        <w:t>overriding legitimate grounds for the processing</w:t>
      </w:r>
      <w:r w:rsidR="0038697F" w:rsidRPr="00A73003">
        <w:rPr>
          <w:rFonts w:ascii="Calibri" w:eastAsia="Calibri" w:hAnsi="Calibri" w:cs="Times New Roman"/>
          <w:color w:val="0D0D0D" w:themeColor="text1" w:themeTint="F2"/>
        </w:rPr>
        <w:t xml:space="preserve"> that may apply.</w:t>
      </w:r>
    </w:p>
    <w:p w14:paraId="0E24BCD0" w14:textId="77777777" w:rsidR="0038697F" w:rsidRPr="00A73003" w:rsidRDefault="0038697F" w:rsidP="0038697F">
      <w:pPr>
        <w:spacing w:after="120"/>
        <w:rPr>
          <w:rFonts w:eastAsia="Calibri" w:cs="Times New Roman"/>
        </w:rPr>
      </w:pPr>
    </w:p>
    <w:p w14:paraId="326C293E" w14:textId="77777777" w:rsidR="0038697F" w:rsidRPr="00A73003" w:rsidRDefault="0038697F" w:rsidP="0051004B">
      <w:pPr>
        <w:pStyle w:val="Heading1"/>
        <w:keepNext/>
        <w:widowControl/>
        <w:numPr>
          <w:ilvl w:val="0"/>
          <w:numId w:val="7"/>
        </w:numPr>
        <w:spacing w:before="0" w:after="120"/>
        <w:ind w:left="993" w:right="-23" w:hanging="567"/>
        <w:rPr>
          <w:rFonts w:cs="Times New Roman"/>
          <w:noProof/>
          <w:lang w:val="en-GB"/>
        </w:rPr>
      </w:pPr>
      <w:bookmarkStart w:id="82" w:name="_Toc97641760"/>
      <w:bookmarkStart w:id="83" w:name="_Toc210737699"/>
      <w:r w:rsidRPr="00A73003">
        <w:rPr>
          <w:rFonts w:cs="Times New Roman"/>
          <w:noProof/>
          <w:lang w:val="en-GB"/>
        </w:rPr>
        <w:t>Gaining access to the data we hold about you</w:t>
      </w:r>
      <w:bookmarkEnd w:id="82"/>
      <w:bookmarkEnd w:id="83"/>
    </w:p>
    <w:p w14:paraId="7A76F368" w14:textId="77777777" w:rsidR="00B62D0C" w:rsidRPr="00A73003" w:rsidRDefault="00B62D0C" w:rsidP="002C3D3D">
      <w:pPr>
        <w:spacing w:after="120"/>
        <w:ind w:left="993"/>
        <w:rPr>
          <w:rFonts w:eastAsia="Calibri" w:cs="Times New Roman"/>
        </w:rPr>
      </w:pPr>
      <w:r w:rsidRPr="00A73003">
        <w:rPr>
          <w:rFonts w:eastAsia="Calibri" w:cs="Times New Roman"/>
        </w:rPr>
        <w:t>You have</w:t>
      </w:r>
      <w:r w:rsidR="0038697F" w:rsidRPr="00A73003">
        <w:rPr>
          <w:rFonts w:eastAsia="Calibri" w:cs="Times New Roman"/>
        </w:rPr>
        <w:t xml:space="preserve"> t</w:t>
      </w:r>
      <w:r w:rsidRPr="00A73003">
        <w:rPr>
          <w:rFonts w:eastAsia="Calibri" w:cs="Times New Roman"/>
        </w:rPr>
        <w:t>he right to see or have a copy</w:t>
      </w:r>
      <w:r w:rsidR="0038697F" w:rsidRPr="00A73003">
        <w:rPr>
          <w:rFonts w:eastAsia="Calibri" w:cs="Times New Roman"/>
        </w:rPr>
        <w:t xml:space="preserve"> of </w:t>
      </w:r>
      <w:r w:rsidRPr="00A73003">
        <w:rPr>
          <w:rFonts w:eastAsia="Calibri" w:cs="Times New Roman"/>
        </w:rPr>
        <w:t xml:space="preserve">personal </w:t>
      </w:r>
      <w:r w:rsidR="0038697F" w:rsidRPr="00A73003">
        <w:rPr>
          <w:rFonts w:eastAsia="Calibri" w:cs="Times New Roman"/>
        </w:rPr>
        <w:t>data</w:t>
      </w:r>
      <w:r w:rsidRPr="00A73003">
        <w:rPr>
          <w:rFonts w:eastAsia="Calibri" w:cs="Times New Roman"/>
        </w:rPr>
        <w:t xml:space="preserve"> we hold that can identify you</w:t>
      </w:r>
      <w:r w:rsidR="0038697F" w:rsidRPr="00A73003">
        <w:rPr>
          <w:rFonts w:eastAsia="Calibri" w:cs="Times New Roman"/>
        </w:rPr>
        <w:t>. You do not need to give a reason to see your data.</w:t>
      </w:r>
      <w:r w:rsidRPr="00A73003">
        <w:rPr>
          <w:rFonts w:eastAsia="Calibri" w:cs="Times New Roman"/>
        </w:rPr>
        <w:t xml:space="preserve"> However, some information may be withheld under some exceptional circumstances.</w:t>
      </w:r>
    </w:p>
    <w:p w14:paraId="072326E1" w14:textId="531A1F06" w:rsidR="0038697F" w:rsidRPr="00A73003" w:rsidRDefault="00B62D0C" w:rsidP="00CC66A1">
      <w:pPr>
        <w:spacing w:after="60"/>
        <w:ind w:left="993"/>
        <w:rPr>
          <w:rFonts w:cs="Arial"/>
        </w:rPr>
      </w:pPr>
      <w:r w:rsidRPr="00A73003">
        <w:rPr>
          <w:rFonts w:eastAsia="Calibri" w:cs="Times New Roman"/>
        </w:rPr>
        <w:t xml:space="preserve">If you want to access your personal information </w:t>
      </w:r>
      <w:r w:rsidR="0038697F" w:rsidRPr="00A73003">
        <w:rPr>
          <w:rFonts w:eastAsia="Calibri" w:cs="Times New Roman"/>
        </w:rPr>
        <w:t>you mu</w:t>
      </w:r>
      <w:r w:rsidRPr="00A73003">
        <w:rPr>
          <w:rFonts w:eastAsia="Calibri" w:cs="Times New Roman"/>
        </w:rPr>
        <w:t xml:space="preserve">st do so in </w:t>
      </w:r>
      <w:r w:rsidR="00CC66A1" w:rsidRPr="00A73003">
        <w:rPr>
          <w:rFonts w:eastAsia="Calibri" w:cs="Times New Roman"/>
        </w:rPr>
        <w:t>by contacting the practice at the address given</w:t>
      </w:r>
      <w:r w:rsidR="005B104E" w:rsidRPr="00A73003">
        <w:rPr>
          <w:rFonts w:eastAsia="Calibri" w:cs="Times New Roman"/>
        </w:rPr>
        <w:t xml:space="preserve"> or by contacting our DPO at the address given</w:t>
      </w:r>
      <w:r w:rsidR="00CC66A1" w:rsidRPr="00A73003">
        <w:rPr>
          <w:rFonts w:eastAsia="Calibri" w:cs="Times New Roman"/>
        </w:rPr>
        <w:t>.</w:t>
      </w:r>
      <w:r w:rsidR="005B104E" w:rsidRPr="00A73003">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A73003" w:rsidRDefault="00527AA7" w:rsidP="002633FC">
      <w:pPr>
        <w:spacing w:after="120"/>
        <w:rPr>
          <w:rFonts w:eastAsia="Calibri" w:cs="Times New Roman"/>
        </w:rPr>
      </w:pPr>
    </w:p>
    <w:p w14:paraId="48E7A8B8" w14:textId="77777777" w:rsidR="00E60247" w:rsidRPr="00A73003" w:rsidRDefault="00E60247" w:rsidP="0051004B">
      <w:pPr>
        <w:pStyle w:val="Heading1"/>
        <w:keepNext/>
        <w:widowControl/>
        <w:numPr>
          <w:ilvl w:val="0"/>
          <w:numId w:val="7"/>
        </w:numPr>
        <w:spacing w:before="0" w:after="120"/>
        <w:ind w:left="993" w:right="-23" w:hanging="567"/>
        <w:rPr>
          <w:rFonts w:cs="Times New Roman"/>
          <w:noProof/>
          <w:lang w:val="en-GB"/>
        </w:rPr>
      </w:pPr>
      <w:bookmarkStart w:id="84" w:name="_Toc97641761"/>
      <w:bookmarkStart w:id="85" w:name="_Toc210737700"/>
      <w:r w:rsidRPr="00A73003">
        <w:rPr>
          <w:rFonts w:cs="Times New Roman"/>
          <w:noProof/>
          <w:lang w:val="en-GB"/>
        </w:rPr>
        <w:t>What is the right to know?</w:t>
      </w:r>
      <w:bookmarkEnd w:id="84"/>
      <w:bookmarkEnd w:id="85"/>
    </w:p>
    <w:p w14:paraId="7A406C70" w14:textId="77777777" w:rsidR="00B86958" w:rsidRPr="00A73003" w:rsidRDefault="00E60247" w:rsidP="002C3D3D">
      <w:pPr>
        <w:spacing w:after="120"/>
        <w:ind w:left="993"/>
        <w:rPr>
          <w:rFonts w:eastAsia="Calibri" w:cs="Times New Roman"/>
        </w:rPr>
      </w:pPr>
      <w:r w:rsidRPr="00A73003">
        <w:rPr>
          <w:rFonts w:eastAsia="Calibri" w:cs="Times New Roman"/>
        </w:rPr>
        <w:t>The Freedom of Information Act 2000 (FOIA) gives people a general righ</w:t>
      </w:r>
      <w:r w:rsidR="002633FC" w:rsidRPr="00A73003">
        <w:rPr>
          <w:rFonts w:eastAsia="Calibri" w:cs="Times New Roman"/>
        </w:rPr>
        <w:t xml:space="preserve">t of access to information held </w:t>
      </w:r>
      <w:r w:rsidRPr="00A73003">
        <w:rPr>
          <w:rFonts w:eastAsia="Calibri" w:cs="Times New Roman"/>
        </w:rPr>
        <w:t>by or on behalf of public authorities, promoting a culture of openness and accountability across the public sector.</w:t>
      </w:r>
    </w:p>
    <w:p w14:paraId="148CFD7A" w14:textId="77777777" w:rsidR="00E60247" w:rsidRPr="00C1514B" w:rsidRDefault="00E60247" w:rsidP="00C1514B">
      <w:pPr>
        <w:pStyle w:val="Heading2"/>
        <w:ind w:left="993"/>
        <w:rPr>
          <w:rFonts w:ascii="Calibri" w:eastAsia="Calibri" w:hAnsi="Calibri" w:cs="Calibri"/>
          <w:i/>
          <w:iCs/>
          <w:noProof/>
          <w:color w:val="auto"/>
          <w:sz w:val="24"/>
        </w:rPr>
      </w:pPr>
      <w:bookmarkStart w:id="86" w:name="_Toc97641762"/>
      <w:bookmarkStart w:id="87" w:name="_Toc210737701"/>
      <w:r w:rsidRPr="00C1514B">
        <w:rPr>
          <w:rFonts w:ascii="Calibri" w:eastAsia="Calibri" w:hAnsi="Calibri" w:cs="Calibri"/>
          <w:i/>
          <w:iCs/>
          <w:noProof/>
          <w:color w:val="auto"/>
          <w:sz w:val="24"/>
        </w:rPr>
        <w:t>What sort of information can I request?</w:t>
      </w:r>
      <w:bookmarkEnd w:id="86"/>
      <w:bookmarkEnd w:id="87"/>
    </w:p>
    <w:p w14:paraId="7FE4DD4D" w14:textId="77777777" w:rsidR="005E2C80" w:rsidRPr="00C1514B" w:rsidRDefault="005E2C80" w:rsidP="005E2C80">
      <w:pPr>
        <w:rPr>
          <w:i/>
          <w:iCs/>
        </w:rPr>
      </w:pPr>
    </w:p>
    <w:p w14:paraId="0A0AC4B8" w14:textId="780C689D" w:rsidR="004D60DE" w:rsidRPr="00A73003" w:rsidRDefault="00E60247" w:rsidP="005E2C80">
      <w:pPr>
        <w:spacing w:after="120"/>
        <w:ind w:left="1440"/>
        <w:rPr>
          <w:rFonts w:eastAsia="Calibri" w:cs="Times New Roman"/>
        </w:rPr>
      </w:pPr>
      <w:r w:rsidRPr="00A73003">
        <w:rPr>
          <w:rFonts w:eastAsia="Calibri" w:cs="Times New Roman"/>
        </w:rPr>
        <w:lastRenderedPageBreak/>
        <w:t>In theory, you can request any information that </w:t>
      </w:r>
      <w:r w:rsidR="00527AA7" w:rsidRPr="00A73003">
        <w:rPr>
          <w:rFonts w:eastAsia="Calibri" w:cs="Times New Roman"/>
        </w:rPr>
        <w:t>the Practice</w:t>
      </w:r>
      <w:r w:rsidRPr="00A73003">
        <w:rPr>
          <w:rFonts w:eastAsia="Calibri" w:cs="Times New Roman"/>
        </w:rPr>
        <w:t xml:space="preserve"> </w:t>
      </w:r>
      <w:r w:rsidR="004D60DE" w:rsidRPr="00A73003">
        <w:rPr>
          <w:rFonts w:eastAsia="Calibri" w:cs="Times New Roman"/>
        </w:rPr>
        <w:t>holds that</w:t>
      </w:r>
      <w:r w:rsidRPr="00A73003">
        <w:rPr>
          <w:rFonts w:eastAsia="Calibri" w:cs="Times New Roman"/>
        </w:rPr>
        <w:t xml:space="preserve"> does not fall under an </w:t>
      </w:r>
      <w:r w:rsidR="006C6FDA" w:rsidRPr="00A73003">
        <w:rPr>
          <w:rFonts w:eastAsia="Calibri" w:cs="Times New Roman"/>
        </w:rPr>
        <w:t>exemption under the FOI Act</w:t>
      </w:r>
      <w:r w:rsidRPr="00A73003">
        <w:rPr>
          <w:rFonts w:eastAsia="Calibri" w:cs="Times New Roman"/>
        </w:rPr>
        <w:t>. You may not ask for information that is covered by the Data Protection</w:t>
      </w:r>
      <w:r w:rsidR="00D221F9" w:rsidRPr="00A73003">
        <w:t xml:space="preserve"> </w:t>
      </w:r>
      <w:r w:rsidR="00184BC6" w:rsidRPr="00A73003">
        <w:rPr>
          <w:rFonts w:eastAsia="Calibri" w:cs="Times New Roman"/>
        </w:rPr>
        <w:t>Regulations</w:t>
      </w:r>
      <w:r w:rsidR="00527AA7" w:rsidRPr="00A73003">
        <w:t xml:space="preserve"> </w:t>
      </w:r>
      <w:r w:rsidR="00D221F9" w:rsidRPr="00A73003">
        <w:rPr>
          <w:rFonts w:eastAsia="Calibri" w:cs="Times New Roman"/>
        </w:rPr>
        <w:t>under FOIA</w:t>
      </w:r>
      <w:r w:rsidR="00184BC6" w:rsidRPr="00A73003">
        <w:rPr>
          <w:rFonts w:eastAsia="Calibri" w:cs="Times New Roman"/>
        </w:rPr>
        <w:t xml:space="preserve"> i.e. personal data</w:t>
      </w:r>
      <w:r w:rsidR="00D221F9" w:rsidRPr="00A73003">
        <w:rPr>
          <w:rFonts w:eastAsia="Calibri" w:cs="Times New Roman"/>
        </w:rPr>
        <w:t>.  Howeve</w:t>
      </w:r>
      <w:r w:rsidR="00527AA7" w:rsidRPr="00A73003">
        <w:rPr>
          <w:rFonts w:eastAsia="Calibri" w:cs="Times New Roman"/>
        </w:rPr>
        <w:t>r</w:t>
      </w:r>
      <w:r w:rsidR="006C6FDA" w:rsidRPr="00A73003">
        <w:rPr>
          <w:rFonts w:eastAsia="Calibri" w:cs="Times New Roman"/>
        </w:rPr>
        <w:t>,</w:t>
      </w:r>
      <w:r w:rsidR="00527AA7" w:rsidRPr="00A73003">
        <w:rPr>
          <w:rFonts w:eastAsia="Calibri" w:cs="Times New Roman"/>
        </w:rPr>
        <w:t xml:space="preserve"> you can request this under a S</w:t>
      </w:r>
      <w:r w:rsidR="00D221F9" w:rsidRPr="00A73003">
        <w:rPr>
          <w:rFonts w:eastAsia="Calibri" w:cs="Times New Roman"/>
        </w:rPr>
        <w:t>ubject Access Request – see section above ‘Gaining access</w:t>
      </w:r>
      <w:r w:rsidR="00B86958" w:rsidRPr="00A73003">
        <w:rPr>
          <w:rFonts w:eastAsia="Calibri" w:cs="Times New Roman"/>
        </w:rPr>
        <w:t xml:space="preserve"> to the data we hold about you’.</w:t>
      </w:r>
    </w:p>
    <w:p w14:paraId="5A297021" w14:textId="77777777" w:rsidR="00E60247" w:rsidRPr="00C1514B" w:rsidRDefault="00E60247" w:rsidP="00C1514B">
      <w:pPr>
        <w:pStyle w:val="Heading2"/>
        <w:ind w:left="993" w:firstLine="130"/>
        <w:rPr>
          <w:rFonts w:ascii="Calibri" w:eastAsia="Calibri" w:hAnsi="Calibri" w:cs="Calibri"/>
          <w:i/>
          <w:iCs/>
          <w:noProof/>
          <w:color w:val="auto"/>
          <w:sz w:val="24"/>
        </w:rPr>
      </w:pPr>
      <w:bookmarkStart w:id="88" w:name="_Toc97641763"/>
      <w:bookmarkStart w:id="89" w:name="_Toc210737702"/>
      <w:r w:rsidRPr="00C1514B">
        <w:rPr>
          <w:rFonts w:ascii="Calibri" w:eastAsia="Calibri" w:hAnsi="Calibri" w:cs="Calibri"/>
          <w:i/>
          <w:iCs/>
          <w:noProof/>
          <w:color w:val="auto"/>
          <w:sz w:val="24"/>
        </w:rPr>
        <w:t>How do I make a request for information?</w:t>
      </w:r>
      <w:bookmarkEnd w:id="88"/>
      <w:bookmarkEnd w:id="89"/>
    </w:p>
    <w:p w14:paraId="02BF7F0E" w14:textId="77777777" w:rsidR="005E2C80" w:rsidRPr="00C1514B" w:rsidRDefault="005E2C80" w:rsidP="005E2C80">
      <w:pPr>
        <w:rPr>
          <w:i/>
          <w:iCs/>
        </w:rPr>
      </w:pPr>
    </w:p>
    <w:p w14:paraId="0779E021" w14:textId="77777777" w:rsidR="000A237B" w:rsidRDefault="00E60247" w:rsidP="005E2C80">
      <w:pPr>
        <w:spacing w:after="120"/>
        <w:ind w:left="1123" w:firstLine="317"/>
        <w:rPr>
          <w:rFonts w:eastAsia="Calibri" w:cs="Times New Roman"/>
        </w:rPr>
      </w:pPr>
      <w:r w:rsidRPr="00A73003">
        <w:rPr>
          <w:rFonts w:eastAsia="Calibri" w:cs="Times New Roman"/>
        </w:rPr>
        <w:t xml:space="preserve">Your request must be in writing and can be </w:t>
      </w:r>
      <w:r w:rsidR="004D60DE" w:rsidRPr="00A73003">
        <w:rPr>
          <w:rFonts w:eastAsia="Calibri" w:cs="Times New Roman"/>
        </w:rPr>
        <w:t>either posted or emailed to</w:t>
      </w:r>
      <w:r w:rsidR="000A237B" w:rsidRPr="00A73003">
        <w:rPr>
          <w:rFonts w:eastAsia="Calibri" w:cs="Times New Roman"/>
        </w:rPr>
        <w:t>:</w:t>
      </w:r>
    </w:p>
    <w:p w14:paraId="060DE035" w14:textId="77777777" w:rsidR="00B72FF2" w:rsidRPr="00D739FB" w:rsidRDefault="00B72FF2" w:rsidP="00B72FF2">
      <w:pPr>
        <w:spacing w:after="120"/>
        <w:ind w:left="1123" w:firstLine="317"/>
      </w:pPr>
      <w:r w:rsidRPr="00D739FB">
        <w:rPr>
          <w:b/>
          <w:bCs/>
        </w:rPr>
        <w:t xml:space="preserve">Email: </w:t>
      </w:r>
      <w:r w:rsidRPr="00D739FB">
        <w:t xml:space="preserve">museumpractice@nhs.net </w:t>
      </w:r>
    </w:p>
    <w:p w14:paraId="5D5EF78A" w14:textId="77777777" w:rsidR="00B72FF2" w:rsidRDefault="00B72FF2" w:rsidP="00B72FF2">
      <w:pPr>
        <w:spacing w:after="120"/>
        <w:ind w:left="1123" w:firstLine="317"/>
      </w:pPr>
      <w:r w:rsidRPr="00D739FB">
        <w:rPr>
          <w:b/>
          <w:bCs/>
        </w:rPr>
        <w:t>Post</w:t>
      </w:r>
      <w:r w:rsidRPr="00D739FB">
        <w:t>: Museum Practice, 58 Great Russell Street, London, WC1B 3BA</w:t>
      </w:r>
    </w:p>
    <w:p w14:paraId="72FA71BE" w14:textId="77777777" w:rsidR="00B72FF2" w:rsidRPr="00A73003" w:rsidRDefault="00B72FF2" w:rsidP="005E2C80">
      <w:pPr>
        <w:spacing w:after="120"/>
        <w:ind w:left="1123" w:firstLine="317"/>
        <w:rPr>
          <w:rFonts w:eastAsia="Calibri" w:cs="Times New Roman"/>
        </w:rPr>
      </w:pPr>
    </w:p>
    <w:p w14:paraId="478DCCBC" w14:textId="0CDA1FDB" w:rsidR="00E2123B" w:rsidRPr="00A73003" w:rsidRDefault="00E2123B" w:rsidP="00E2123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0" w:name="_Ref46154644"/>
      <w:bookmarkStart w:id="91" w:name="_Toc97641764"/>
      <w:bookmarkStart w:id="92" w:name="_Toc210737703"/>
      <w:r w:rsidRPr="00A73003">
        <w:rPr>
          <w:rFonts w:cstheme="minorHAnsi"/>
          <w:iCs/>
          <w:noProof/>
          <w:lang w:val="en-GB"/>
        </w:rPr>
        <w:t>How the NHS and care services use your information</w:t>
      </w:r>
      <w:bookmarkEnd w:id="90"/>
      <w:bookmarkEnd w:id="91"/>
      <w:bookmarkEnd w:id="92"/>
    </w:p>
    <w:p w14:paraId="1103A422" w14:textId="77777777" w:rsidR="00E2123B" w:rsidRPr="00A73003" w:rsidRDefault="00E2123B" w:rsidP="00B15953">
      <w:pPr>
        <w:ind w:left="993"/>
      </w:pPr>
      <w:r w:rsidRPr="00A73003">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A73003" w:rsidRDefault="00E2123B" w:rsidP="00B15953">
      <w:pPr>
        <w:ind w:left="993"/>
      </w:pPr>
      <w:r w:rsidRPr="00A73003">
        <w:t>The information collected about you when you use these services can also be used and provided to other organisations for purposes beyond your individual care, for instance to help with:</w:t>
      </w:r>
    </w:p>
    <w:p w14:paraId="7EBD6247" w14:textId="77777777" w:rsidR="00E2123B" w:rsidRPr="00A73003" w:rsidRDefault="00E2123B" w:rsidP="00B15953">
      <w:pPr>
        <w:ind w:left="993"/>
      </w:pPr>
    </w:p>
    <w:p w14:paraId="42702C8A" w14:textId="76645EE4" w:rsidR="00E2123B" w:rsidRPr="00A73003" w:rsidRDefault="00E2123B" w:rsidP="00B15953">
      <w:pPr>
        <w:pStyle w:val="ListParagraph"/>
        <w:numPr>
          <w:ilvl w:val="0"/>
          <w:numId w:val="31"/>
        </w:numPr>
        <w:rPr>
          <w:noProof/>
        </w:rPr>
      </w:pPr>
      <w:r w:rsidRPr="00A73003">
        <w:rPr>
          <w:noProof/>
        </w:rPr>
        <w:t>improving the quality and standards of care provided</w:t>
      </w:r>
    </w:p>
    <w:p w14:paraId="64696F97" w14:textId="5838CC8D" w:rsidR="00E2123B" w:rsidRPr="00A73003" w:rsidRDefault="00E2123B" w:rsidP="00B15953">
      <w:pPr>
        <w:pStyle w:val="ListParagraph"/>
        <w:numPr>
          <w:ilvl w:val="0"/>
          <w:numId w:val="31"/>
        </w:numPr>
        <w:rPr>
          <w:noProof/>
        </w:rPr>
      </w:pPr>
      <w:r w:rsidRPr="00A73003">
        <w:rPr>
          <w:noProof/>
        </w:rPr>
        <w:t xml:space="preserve">research into the development of new treatments </w:t>
      </w:r>
    </w:p>
    <w:p w14:paraId="686E8059" w14:textId="6F8148B6" w:rsidR="00B15953" w:rsidRPr="00A73003" w:rsidRDefault="00E2123B" w:rsidP="00B15953">
      <w:pPr>
        <w:pStyle w:val="ListParagraph"/>
        <w:numPr>
          <w:ilvl w:val="0"/>
          <w:numId w:val="31"/>
        </w:numPr>
        <w:rPr>
          <w:noProof/>
        </w:rPr>
      </w:pPr>
      <w:r w:rsidRPr="00A73003">
        <w:rPr>
          <w:noProof/>
        </w:rPr>
        <w:t>preventing illness and diseases</w:t>
      </w:r>
    </w:p>
    <w:p w14:paraId="7F625016" w14:textId="46A83D68" w:rsidR="00B15953" w:rsidRPr="00A73003" w:rsidRDefault="00B15953" w:rsidP="00B15953">
      <w:pPr>
        <w:pStyle w:val="ListParagraph"/>
        <w:numPr>
          <w:ilvl w:val="0"/>
          <w:numId w:val="31"/>
        </w:numPr>
        <w:rPr>
          <w:noProof/>
        </w:rPr>
      </w:pPr>
      <w:r w:rsidRPr="00A73003">
        <w:rPr>
          <w:noProof/>
        </w:rPr>
        <w:t>monitoring safety</w:t>
      </w:r>
    </w:p>
    <w:p w14:paraId="2C7D2050" w14:textId="4801DB89" w:rsidR="00E2123B" w:rsidRPr="00A73003" w:rsidRDefault="00E2123B" w:rsidP="00B15953">
      <w:pPr>
        <w:pStyle w:val="ListParagraph"/>
        <w:numPr>
          <w:ilvl w:val="0"/>
          <w:numId w:val="31"/>
        </w:numPr>
        <w:rPr>
          <w:noProof/>
        </w:rPr>
      </w:pPr>
      <w:r w:rsidRPr="00A73003">
        <w:rPr>
          <w:noProof/>
        </w:rPr>
        <w:t>planning services</w:t>
      </w:r>
    </w:p>
    <w:p w14:paraId="574D679D" w14:textId="77777777" w:rsidR="00E2123B" w:rsidRPr="00A73003" w:rsidRDefault="00E2123B" w:rsidP="00B15953">
      <w:pPr>
        <w:ind w:left="993"/>
      </w:pPr>
    </w:p>
    <w:p w14:paraId="4F8CE7F9" w14:textId="77777777" w:rsidR="00E2123B" w:rsidRPr="00A73003" w:rsidRDefault="00E2123B" w:rsidP="00B15953">
      <w:pPr>
        <w:ind w:left="993"/>
      </w:pPr>
      <w:r w:rsidRPr="00A73003">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A73003">
        <w:rPr>
          <w:b/>
        </w:rPr>
        <w:t>only used</w:t>
      </w:r>
      <w:r w:rsidRPr="00A73003">
        <w:t xml:space="preserve"> like this where allowed by law. </w:t>
      </w:r>
    </w:p>
    <w:p w14:paraId="6BAC118C" w14:textId="77777777" w:rsidR="00E2123B" w:rsidRPr="00A73003" w:rsidRDefault="00E2123B" w:rsidP="00B15953">
      <w:pPr>
        <w:ind w:left="993"/>
      </w:pPr>
    </w:p>
    <w:p w14:paraId="432A1CBF" w14:textId="77777777" w:rsidR="00E2123B" w:rsidRPr="00A73003" w:rsidRDefault="00E2123B" w:rsidP="00B15953">
      <w:pPr>
        <w:ind w:left="993"/>
      </w:pPr>
      <w:r w:rsidRPr="00A73003">
        <w:t>Most of the time, anonymised data is used for research and planning so that you cannot be identified in which case your confidential patient information isn’t needed.</w:t>
      </w:r>
    </w:p>
    <w:p w14:paraId="419DB303" w14:textId="77777777" w:rsidR="00E2123B" w:rsidRPr="00A73003" w:rsidRDefault="00E2123B" w:rsidP="00B15953">
      <w:pPr>
        <w:ind w:left="993"/>
      </w:pPr>
    </w:p>
    <w:p w14:paraId="59E95BF2" w14:textId="77777777" w:rsidR="00E2123B" w:rsidRPr="00A73003" w:rsidRDefault="00E2123B" w:rsidP="00B15953">
      <w:pPr>
        <w:ind w:left="993"/>
      </w:pPr>
      <w:r w:rsidRPr="00A73003">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5BF4994F" w:rsidR="00E2123B" w:rsidRPr="00A73003" w:rsidRDefault="00E2123B" w:rsidP="00B15953">
      <w:pPr>
        <w:ind w:left="993"/>
      </w:pPr>
      <w:r w:rsidRPr="00A73003">
        <w:t xml:space="preserve">To find out more or to register your choice to opt out, please visit </w:t>
      </w:r>
      <w:hyperlink r:id="rId233" w:history="1">
        <w:r w:rsidRPr="00A73003">
          <w:rPr>
            <w:rStyle w:val="Hyperlink"/>
          </w:rPr>
          <w:t>www.nhs.uk/your-nhs-data-matters</w:t>
        </w:r>
      </w:hyperlink>
      <w:r w:rsidRPr="00A73003">
        <w:t>.  On this web page you will:</w:t>
      </w:r>
    </w:p>
    <w:p w14:paraId="49B10EAB" w14:textId="77777777" w:rsidR="006F0E08" w:rsidRPr="00A73003" w:rsidRDefault="006F0E08" w:rsidP="00B15953">
      <w:pPr>
        <w:ind w:left="993"/>
      </w:pPr>
    </w:p>
    <w:p w14:paraId="0CFE6B0C" w14:textId="77777777" w:rsidR="00E2123B" w:rsidRPr="00A73003" w:rsidRDefault="00E2123B" w:rsidP="006F0E08">
      <w:pPr>
        <w:pStyle w:val="ListParagraph"/>
        <w:numPr>
          <w:ilvl w:val="0"/>
          <w:numId w:val="32"/>
        </w:numPr>
        <w:spacing w:line="276" w:lineRule="auto"/>
        <w:rPr>
          <w:noProof/>
        </w:rPr>
      </w:pPr>
      <w:r w:rsidRPr="00A73003">
        <w:rPr>
          <w:noProof/>
        </w:rPr>
        <w:t>See what is meant by confidential patient information</w:t>
      </w:r>
    </w:p>
    <w:p w14:paraId="175D54F3" w14:textId="77777777" w:rsidR="00E2123B" w:rsidRPr="00A73003" w:rsidRDefault="00E2123B" w:rsidP="006F0E08">
      <w:pPr>
        <w:pStyle w:val="ListParagraph"/>
        <w:numPr>
          <w:ilvl w:val="0"/>
          <w:numId w:val="32"/>
        </w:numPr>
        <w:spacing w:line="276" w:lineRule="auto"/>
        <w:rPr>
          <w:noProof/>
        </w:rPr>
      </w:pPr>
      <w:r w:rsidRPr="00A73003">
        <w:rPr>
          <w:noProof/>
        </w:rPr>
        <w:t>Find examples of when confidential patient information is used for individual care and examples of when it is used for purposes beyond individual care</w:t>
      </w:r>
    </w:p>
    <w:p w14:paraId="72909A7B" w14:textId="77777777" w:rsidR="00E2123B" w:rsidRPr="00A73003" w:rsidRDefault="00E2123B" w:rsidP="006F0E08">
      <w:pPr>
        <w:pStyle w:val="ListParagraph"/>
        <w:numPr>
          <w:ilvl w:val="0"/>
          <w:numId w:val="32"/>
        </w:numPr>
        <w:spacing w:line="276" w:lineRule="auto"/>
        <w:rPr>
          <w:noProof/>
        </w:rPr>
      </w:pPr>
      <w:r w:rsidRPr="00A73003">
        <w:rPr>
          <w:noProof/>
        </w:rPr>
        <w:t>Find out more about the benefits of sharing data</w:t>
      </w:r>
    </w:p>
    <w:p w14:paraId="30836755" w14:textId="77777777" w:rsidR="00E2123B" w:rsidRPr="00A73003" w:rsidRDefault="00E2123B" w:rsidP="006F0E08">
      <w:pPr>
        <w:pStyle w:val="ListParagraph"/>
        <w:numPr>
          <w:ilvl w:val="0"/>
          <w:numId w:val="32"/>
        </w:numPr>
        <w:spacing w:line="276" w:lineRule="auto"/>
        <w:rPr>
          <w:noProof/>
        </w:rPr>
      </w:pPr>
      <w:r w:rsidRPr="00A73003">
        <w:rPr>
          <w:noProof/>
        </w:rPr>
        <w:t>Understand more about who uses the data</w:t>
      </w:r>
    </w:p>
    <w:p w14:paraId="3C1FEB17" w14:textId="77777777" w:rsidR="00E2123B" w:rsidRPr="00A73003" w:rsidRDefault="00E2123B" w:rsidP="006F0E08">
      <w:pPr>
        <w:pStyle w:val="ListParagraph"/>
        <w:numPr>
          <w:ilvl w:val="0"/>
          <w:numId w:val="32"/>
        </w:numPr>
        <w:spacing w:line="276" w:lineRule="auto"/>
        <w:rPr>
          <w:noProof/>
        </w:rPr>
      </w:pPr>
      <w:r w:rsidRPr="00A73003">
        <w:rPr>
          <w:noProof/>
        </w:rPr>
        <w:t>Find out how your data is protected</w:t>
      </w:r>
    </w:p>
    <w:p w14:paraId="2F8AA893" w14:textId="77777777" w:rsidR="00E2123B" w:rsidRPr="00A73003" w:rsidRDefault="00E2123B" w:rsidP="006F0E08">
      <w:pPr>
        <w:pStyle w:val="ListParagraph"/>
        <w:numPr>
          <w:ilvl w:val="0"/>
          <w:numId w:val="32"/>
        </w:numPr>
        <w:spacing w:line="276" w:lineRule="auto"/>
        <w:rPr>
          <w:noProof/>
        </w:rPr>
      </w:pPr>
      <w:r w:rsidRPr="00A73003">
        <w:rPr>
          <w:noProof/>
        </w:rPr>
        <w:t>Be able to access the system to view, set or change your opt-out setting</w:t>
      </w:r>
    </w:p>
    <w:p w14:paraId="7571D35C" w14:textId="77777777" w:rsidR="00E2123B" w:rsidRPr="00A73003" w:rsidRDefault="00E2123B" w:rsidP="006F0E08">
      <w:pPr>
        <w:pStyle w:val="ListParagraph"/>
        <w:numPr>
          <w:ilvl w:val="0"/>
          <w:numId w:val="32"/>
        </w:numPr>
        <w:spacing w:line="276" w:lineRule="auto"/>
        <w:rPr>
          <w:noProof/>
        </w:rPr>
      </w:pPr>
      <w:r w:rsidRPr="00A73003">
        <w:rPr>
          <w:noProof/>
        </w:rPr>
        <w:t xml:space="preserve">Find the contact telephone number if you want to know any more or to set/change your opt-out by phone </w:t>
      </w:r>
    </w:p>
    <w:p w14:paraId="2AC666F6" w14:textId="77777777" w:rsidR="00E2123B" w:rsidRPr="00A73003" w:rsidRDefault="00E2123B" w:rsidP="006F0E08">
      <w:pPr>
        <w:pStyle w:val="ListParagraph"/>
        <w:numPr>
          <w:ilvl w:val="0"/>
          <w:numId w:val="32"/>
        </w:numPr>
        <w:spacing w:line="276" w:lineRule="auto"/>
        <w:rPr>
          <w:noProof/>
        </w:rPr>
      </w:pPr>
      <w:r w:rsidRPr="00A73003">
        <w:rPr>
          <w:noProof/>
        </w:rPr>
        <w:t>See the situations where the opt-out will not apply</w:t>
      </w:r>
    </w:p>
    <w:p w14:paraId="1868ACA2" w14:textId="77777777" w:rsidR="00E2123B" w:rsidRPr="00A73003" w:rsidRDefault="00E2123B" w:rsidP="00B15953">
      <w:pPr>
        <w:ind w:left="993"/>
      </w:pPr>
    </w:p>
    <w:p w14:paraId="02B37E59" w14:textId="77777777" w:rsidR="00E2123B" w:rsidRPr="00A73003" w:rsidRDefault="00E2123B" w:rsidP="00B15953">
      <w:pPr>
        <w:ind w:left="993"/>
      </w:pPr>
      <w:r w:rsidRPr="00A73003">
        <w:t>You can also find out more about how patient information is used at:</w:t>
      </w:r>
    </w:p>
    <w:p w14:paraId="3B02D85A" w14:textId="0FF97531" w:rsidR="00E2123B" w:rsidRPr="00A73003" w:rsidRDefault="00B04E2D" w:rsidP="00B15953">
      <w:pPr>
        <w:ind w:left="993"/>
      </w:pPr>
      <w:hyperlink r:id="rId234" w:history="1">
        <w:r w:rsidRPr="007B17DD">
          <w:rPr>
            <w:rStyle w:val="Hyperlink"/>
          </w:rPr>
          <w:t>https://www.hra.nhs.uk/planning-and-improving-research/policies-standards-legislation/data-protection-and-information-governance/gdpr-guidance/templates/template-wording-for-generic-information-document/</w:t>
        </w:r>
      </w:hyperlink>
      <w:r>
        <w:t xml:space="preserve"> </w:t>
      </w:r>
      <w:r w:rsidR="00E2123B" w:rsidRPr="00A73003">
        <w:t xml:space="preserve"> </w:t>
      </w:r>
      <w:r w:rsidR="00E2123B" w:rsidRPr="00A73003">
        <w:rPr>
          <w:rStyle w:val="Hyperlink"/>
          <w:color w:val="auto"/>
          <w:u w:val="none"/>
        </w:rPr>
        <w:t>(which covers health and care research</w:t>
      </w:r>
      <w:r w:rsidR="00E2123B" w:rsidRPr="00A73003">
        <w:rPr>
          <w:rStyle w:val="Hyperlink"/>
          <w:color w:val="auto"/>
        </w:rPr>
        <w:t>); and</w:t>
      </w:r>
    </w:p>
    <w:p w14:paraId="7732BB21" w14:textId="2C1E2D0C" w:rsidR="00E2123B" w:rsidRPr="00A73003" w:rsidRDefault="00E2123B" w:rsidP="00B15953">
      <w:pPr>
        <w:ind w:left="993"/>
      </w:pPr>
      <w:hyperlink r:id="rId235" w:history="1">
        <w:r w:rsidRPr="00A73003">
          <w:rPr>
            <w:rStyle w:val="Hyperlink"/>
          </w:rPr>
          <w:t>https://understandingpatientdata.org.uk/what-you-need-know</w:t>
        </w:r>
      </w:hyperlink>
      <w:r w:rsidRPr="00A73003">
        <w:t xml:space="preserve"> (which covers how and why patient information is used, the safeguards and how decisions are made)</w:t>
      </w:r>
    </w:p>
    <w:p w14:paraId="7041C7F0" w14:textId="77777777" w:rsidR="00E2123B" w:rsidRPr="00A73003" w:rsidRDefault="00E2123B" w:rsidP="00B15953">
      <w:pPr>
        <w:ind w:left="993"/>
      </w:pPr>
    </w:p>
    <w:p w14:paraId="26A03235" w14:textId="77777777" w:rsidR="00E2123B" w:rsidRPr="00A73003" w:rsidRDefault="00E2123B" w:rsidP="00B15953">
      <w:pPr>
        <w:ind w:left="993"/>
      </w:pPr>
      <w:r w:rsidRPr="00A73003">
        <w:t>You can change your mind about your choice at any time.</w:t>
      </w:r>
    </w:p>
    <w:p w14:paraId="6AB2E402" w14:textId="77777777" w:rsidR="00E2123B" w:rsidRPr="00A73003" w:rsidRDefault="00E2123B" w:rsidP="00B15953">
      <w:pPr>
        <w:ind w:left="993"/>
      </w:pPr>
    </w:p>
    <w:p w14:paraId="6BE208E0" w14:textId="77777777" w:rsidR="00E2123B" w:rsidRPr="00A73003" w:rsidRDefault="00E2123B" w:rsidP="00B15953">
      <w:pPr>
        <w:ind w:left="993"/>
      </w:pPr>
      <w:r w:rsidRPr="00A73003">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A73003" w:rsidRDefault="00E2123B" w:rsidP="00B15953">
      <w:pPr>
        <w:ind w:left="993"/>
      </w:pPr>
    </w:p>
    <w:p w14:paraId="75632194" w14:textId="0A541515" w:rsidR="008D7862" w:rsidRDefault="00E2123B" w:rsidP="00B15953">
      <w:pPr>
        <w:ind w:left="993"/>
      </w:pPr>
      <w:r w:rsidRPr="00A73003">
        <w:t>Our organisation is compliant with the national data opt-out policy.</w:t>
      </w:r>
      <w:r w:rsidR="006C3163">
        <w:t xml:space="preserve"> </w:t>
      </w:r>
      <w:r w:rsidR="008D7862">
        <w:t>There are other objections to processing – opt-outs – available to you.</w:t>
      </w:r>
      <w:r w:rsidR="00580603">
        <w:t xml:space="preserve"> Please see the next pages for a summary of these.</w:t>
      </w:r>
    </w:p>
    <w:p w14:paraId="7D965F91" w14:textId="77777777" w:rsidR="004C63B8" w:rsidRDefault="004C63B8" w:rsidP="00B15953">
      <w:pPr>
        <w:ind w:left="993"/>
      </w:pPr>
    </w:p>
    <w:p w14:paraId="2641342D" w14:textId="77777777" w:rsidR="00EF0845" w:rsidRDefault="00EF0845" w:rsidP="00B15953">
      <w:pPr>
        <w:ind w:left="993"/>
      </w:pPr>
    </w:p>
    <w:p w14:paraId="524C8FA0" w14:textId="77777777" w:rsidR="00EF0845" w:rsidRDefault="00EF0845" w:rsidP="00B15953">
      <w:pPr>
        <w:ind w:left="993"/>
      </w:pPr>
    </w:p>
    <w:p w14:paraId="5E2ED6FF" w14:textId="77777777" w:rsidR="00EF0845" w:rsidRDefault="00EF0845" w:rsidP="00B15953">
      <w:pPr>
        <w:ind w:left="993"/>
        <w:sectPr w:rsidR="00EF0845" w:rsidSect="005B7913">
          <w:pgSz w:w="11906" w:h="16838"/>
          <w:pgMar w:top="992" w:right="1440" w:bottom="1440" w:left="425" w:header="709" w:footer="709" w:gutter="0"/>
          <w:cols w:space="708"/>
          <w:docGrid w:linePitch="360"/>
        </w:sectPr>
      </w:pPr>
    </w:p>
    <w:p w14:paraId="7FD006CD" w14:textId="2FBDFF12" w:rsidR="00EF0845" w:rsidRPr="00A73003" w:rsidRDefault="0010104B" w:rsidP="00EF0845">
      <w:pPr>
        <w:pStyle w:val="Heading1"/>
        <w:keepNext/>
        <w:widowControl/>
        <w:numPr>
          <w:ilvl w:val="0"/>
          <w:numId w:val="7"/>
        </w:numPr>
        <w:tabs>
          <w:tab w:val="num" w:pos="720"/>
        </w:tabs>
        <w:spacing w:before="0" w:after="120"/>
        <w:ind w:left="993" w:right="-23" w:hanging="567"/>
        <w:rPr>
          <w:rFonts w:asciiTheme="minorHAnsi" w:hAnsiTheme="minorHAnsi" w:cstheme="minorHAnsi"/>
          <w:b w:val="0"/>
          <w:bCs w:val="0"/>
          <w:iCs/>
          <w:noProof/>
          <w:lang w:val="en-GB"/>
        </w:rPr>
      </w:pPr>
      <w:bookmarkStart w:id="93" w:name="_Toc210737704"/>
      <w:r>
        <w:rPr>
          <w:rFonts w:cstheme="minorHAnsi"/>
          <w:iCs/>
          <w:noProof/>
          <w:lang w:val="en-GB"/>
        </w:rPr>
        <w:lastRenderedPageBreak/>
        <w:t>Rights to object (“opt-outs”)</w:t>
      </w:r>
      <w:bookmarkEnd w:id="93"/>
    </w:p>
    <w:tbl>
      <w:tblPr>
        <w:tblStyle w:val="GridTable4-Accent4"/>
        <w:tblW w:w="14142" w:type="dxa"/>
        <w:tblLook w:val="04A0" w:firstRow="1" w:lastRow="0" w:firstColumn="1" w:lastColumn="0" w:noHBand="0" w:noVBand="1"/>
      </w:tblPr>
      <w:tblGrid>
        <w:gridCol w:w="1735"/>
        <w:gridCol w:w="4327"/>
        <w:gridCol w:w="2696"/>
        <w:gridCol w:w="5384"/>
      </w:tblGrid>
      <w:tr w:rsidR="004C63B8" w14:paraId="01BDD83D" w14:textId="77777777" w:rsidTr="003C09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35" w:type="dxa"/>
          </w:tcPr>
          <w:p w14:paraId="22300A6F" w14:textId="5CF0F0C4" w:rsidR="004C63B8" w:rsidRDefault="00D50AA2" w:rsidP="003C09FC">
            <w:r>
              <w:t>Objection Name (“opt-out”)</w:t>
            </w:r>
          </w:p>
        </w:tc>
        <w:tc>
          <w:tcPr>
            <w:tcW w:w="4327" w:type="dxa"/>
          </w:tcPr>
          <w:p w14:paraId="280D0E94"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Is it direct care use only? Who can see it? Is my personal data sold?</w:t>
            </w:r>
          </w:p>
        </w:tc>
        <w:tc>
          <w:tcPr>
            <w:tcW w:w="2696" w:type="dxa"/>
          </w:tcPr>
          <w:p w14:paraId="17F51DD5"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What does it mean if I opt out?</w:t>
            </w:r>
          </w:p>
        </w:tc>
        <w:tc>
          <w:tcPr>
            <w:tcW w:w="5384" w:type="dxa"/>
          </w:tcPr>
          <w:p w14:paraId="31863498"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rPr>
                <w:b w:val="0"/>
                <w:bCs w:val="0"/>
              </w:rPr>
            </w:pPr>
            <w:r>
              <w:t xml:space="preserve">How do I get more information? </w:t>
            </w:r>
          </w:p>
          <w:p w14:paraId="049C7840" w14:textId="77777777" w:rsidR="004C63B8" w:rsidRDefault="004C63B8" w:rsidP="003C09FC">
            <w:pPr>
              <w:cnfStyle w:val="100000000000" w:firstRow="1" w:lastRow="0" w:firstColumn="0" w:lastColumn="0" w:oddVBand="0" w:evenVBand="0" w:oddHBand="0" w:evenHBand="0" w:firstRowFirstColumn="0" w:firstRowLastColumn="0" w:lastRowFirstColumn="0" w:lastRowLastColumn="0"/>
            </w:pPr>
            <w:r>
              <w:t>How do I opt in / opt out?</w:t>
            </w:r>
          </w:p>
        </w:tc>
      </w:tr>
      <w:tr w:rsidR="004C63B8" w14:paraId="592A7911"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6B1D5D58" w14:textId="77777777" w:rsidR="004C63B8" w:rsidRDefault="004C63B8" w:rsidP="003C09FC">
            <w:r>
              <w:t>National Data Opt-Out for Confidential Patient Data for Research and Planning</w:t>
            </w:r>
          </w:p>
        </w:tc>
        <w:tc>
          <w:tcPr>
            <w:tcW w:w="4327" w:type="dxa"/>
          </w:tcPr>
          <w:p w14:paraId="6092FA3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rsidRPr="000C2884">
              <w:rPr>
                <w:b/>
                <w:bCs/>
              </w:rPr>
              <w:t>No</w:t>
            </w:r>
            <w:r>
              <w:rPr>
                <w:b/>
                <w:bCs/>
              </w:rPr>
              <w:t>t direct care</w:t>
            </w:r>
            <w:r>
              <w:t>, it is research and planning. By opting out you restrict your confidential patient data from this use</w:t>
            </w:r>
          </w:p>
          <w:p w14:paraId="019633D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A4FEF2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It is available to </w:t>
            </w:r>
            <w:r w:rsidRPr="000C2884">
              <w:rPr>
                <w:b/>
                <w:bCs/>
              </w:rPr>
              <w:t xml:space="preserve">researchers/planners </w:t>
            </w:r>
            <w:r>
              <w:rPr>
                <w:b/>
                <w:bCs/>
              </w:rPr>
              <w:t xml:space="preserve">anywhere </w:t>
            </w:r>
            <w:r>
              <w:t>who have demonstrated a research and planning need for identifiable data and been through the approval process which includes data protection and ethics reviews.</w:t>
            </w:r>
          </w:p>
          <w:p w14:paraId="6797D8BB"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AE3F909" w14:textId="33FAE0CE"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This differs from the Type 1 opt-out (see below) in that it applies to all your data. Note that NHS Digital </w:t>
            </w:r>
            <w:r w:rsidR="00CC0654">
              <w:t xml:space="preserve">(now the NHS England Transformation Directorate) </w:t>
            </w:r>
            <w:r>
              <w:t>have stated that the GP Data for Research and Planning is only restricted by the Type 1 opt-out. NHS Digital have stated that the National Data Opt-Out does not apply to confidential data used within the NHS.</w:t>
            </w:r>
          </w:p>
          <w:p w14:paraId="76D5A5C8"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2696" w:type="dxa"/>
          </w:tcPr>
          <w:p w14:paraId="7D45EFD9" w14:textId="77777777" w:rsidR="004C63B8" w:rsidRPr="007D33BF" w:rsidRDefault="004C63B8" w:rsidP="003C09FC">
            <w:pPr>
              <w:cnfStyle w:val="000000100000" w:firstRow="0" w:lastRow="0" w:firstColumn="0" w:lastColumn="0" w:oddVBand="0" w:evenVBand="0" w:oddHBand="1" w:evenHBand="0" w:firstRowFirstColumn="0" w:firstRowLastColumn="0" w:lastRowFirstColumn="0" w:lastRowLastColumn="0"/>
            </w:pPr>
            <w:r>
              <w:rPr>
                <w:b/>
                <w:bCs/>
              </w:rPr>
              <w:t>For you</w:t>
            </w:r>
          </w:p>
          <w:p w14:paraId="7F0F645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critical issues are discovered via research that could have identified you as someone at risk, you will not be included and hence not informed early.</w:t>
            </w:r>
          </w:p>
          <w:p w14:paraId="0C888DCF"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DB506F4"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54D8A6C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 impact</w:t>
            </w:r>
          </w:p>
          <w:p w14:paraId="16837FCF" w14:textId="77777777"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pPr>
          </w:p>
          <w:p w14:paraId="4DCAD54E" w14:textId="1B69033B" w:rsidR="004C63B8" w:rsidRPr="000C2884" w:rsidRDefault="004C63B8" w:rsidP="003C09FC">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7965F882"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 NHS will be less able to plan. </w:t>
            </w:r>
          </w:p>
          <w:p w14:paraId="57FB980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A030CBE"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Research may be affected by not having information.</w:t>
            </w:r>
          </w:p>
          <w:p w14:paraId="120CBF9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tc>
        <w:tc>
          <w:tcPr>
            <w:tcW w:w="5384" w:type="dxa"/>
          </w:tcPr>
          <w:p w14:paraId="0E1E291F" w14:textId="1A459595" w:rsidR="004C63B8" w:rsidRDefault="004C63B8" w:rsidP="003C09FC">
            <w:pPr>
              <w:cnfStyle w:val="000000100000" w:firstRow="0" w:lastRow="0" w:firstColumn="0" w:lastColumn="0" w:oddVBand="0" w:evenVBand="0" w:oddHBand="1" w:evenHBand="0" w:firstRowFirstColumn="0" w:firstRowLastColumn="0" w:lastRowFirstColumn="0" w:lastRowLastColumn="0"/>
            </w:pPr>
            <w:r>
              <w:t xml:space="preserve">There is a detailed information page at </w:t>
            </w:r>
            <w:hyperlink r:id="rId236" w:history="1">
              <w:r w:rsidRPr="004F5FF3">
                <w:rPr>
                  <w:rStyle w:val="Hyperlink"/>
                </w:rPr>
                <w:t>https://www.nhs.uk/your-nhs-data-matters/</w:t>
              </w:r>
            </w:hyperlink>
          </w:p>
          <w:p w14:paraId="361C3F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74AA2B2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You can opt in or out via the page above.</w:t>
            </w:r>
          </w:p>
          <w:p w14:paraId="3F459769"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6BCE6BE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If you wish to exercise your choice by post, a form is available at the Surgery.</w:t>
            </w:r>
          </w:p>
          <w:p w14:paraId="690DCE03"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51A52E51"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Note that if you opt out, data that does not identify you can still be used, e.g. number of patients in an area.</w:t>
            </w:r>
          </w:p>
          <w:p w14:paraId="48EEC27A"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p>
          <w:p w14:paraId="0AA78F20" w14:textId="77777777" w:rsidR="004C63B8" w:rsidRDefault="004C63B8" w:rsidP="003C09FC">
            <w:pPr>
              <w:cnfStyle w:val="000000100000" w:firstRow="0" w:lastRow="0" w:firstColumn="0" w:lastColumn="0" w:oddVBand="0" w:evenVBand="0" w:oddHBand="1" w:evenHBand="0" w:firstRowFirstColumn="0" w:firstRowLastColumn="0" w:lastRowFirstColumn="0" w:lastRowLastColumn="0"/>
            </w:pPr>
            <w:r>
              <w:t>[EMIS Codes are not used as the data is held centrally]</w:t>
            </w:r>
          </w:p>
        </w:tc>
      </w:tr>
      <w:tr w:rsidR="004C63B8" w14:paraId="6B90F8B7"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4D737517" w14:textId="77777777" w:rsidR="004C63B8" w:rsidRDefault="004C63B8" w:rsidP="003C09FC">
            <w:pPr>
              <w:rPr>
                <w:b w:val="0"/>
                <w:bCs w:val="0"/>
              </w:rPr>
            </w:pPr>
            <w:r>
              <w:lastRenderedPageBreak/>
              <w:t>London Care Record</w:t>
            </w:r>
          </w:p>
          <w:p w14:paraId="615FCD1E" w14:textId="77777777" w:rsidR="004C63B8" w:rsidRDefault="004C63B8" w:rsidP="003C09FC">
            <w:pPr>
              <w:rPr>
                <w:b w:val="0"/>
                <w:bCs w:val="0"/>
              </w:rPr>
            </w:pPr>
          </w:p>
          <w:p w14:paraId="334CE8F7" w14:textId="77777777" w:rsidR="004C63B8" w:rsidRDefault="004C63B8" w:rsidP="003C09FC">
            <w:r>
              <w:t>(Local Shared Care Record – HIE/HEI)</w:t>
            </w:r>
          </w:p>
        </w:tc>
        <w:tc>
          <w:tcPr>
            <w:tcW w:w="4327" w:type="dxa"/>
          </w:tcPr>
          <w:p w14:paraId="289229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All uses are direct care and restricted to the London area.</w:t>
            </w:r>
          </w:p>
          <w:p w14:paraId="0A44FD6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B91B27"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i</w:t>
            </w:r>
            <w:r w:rsidRPr="003A19AF">
              <w:rPr>
                <w:b/>
                <w:bCs/>
              </w:rPr>
              <w:t>n the London area</w:t>
            </w:r>
            <w:r>
              <w:t>.</w:t>
            </w:r>
          </w:p>
          <w:p w14:paraId="3F5361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CCBF1F8"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370EC39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4C721B25" w14:textId="77777777" w:rsidR="004C63B8" w:rsidRPr="007D33BF" w:rsidRDefault="004C63B8" w:rsidP="003C09FC">
            <w:pPr>
              <w:cnfStyle w:val="000000000000" w:firstRow="0" w:lastRow="0" w:firstColumn="0" w:lastColumn="0" w:oddVBand="0" w:evenVBand="0" w:oddHBand="0" w:evenHBand="0" w:firstRowFirstColumn="0" w:firstRowLastColumn="0" w:lastRowFirstColumn="0" w:lastRowLastColumn="0"/>
            </w:pPr>
          </w:p>
        </w:tc>
        <w:tc>
          <w:tcPr>
            <w:tcW w:w="2696" w:type="dxa"/>
          </w:tcPr>
          <w:p w14:paraId="5088497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rPr>
                <w:b/>
                <w:bCs/>
              </w:rPr>
            </w:pPr>
            <w:r w:rsidRPr="000C2884">
              <w:rPr>
                <w:b/>
                <w:bCs/>
              </w:rPr>
              <w:t>For you</w:t>
            </w:r>
          </w:p>
          <w:p w14:paraId="1777FB3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People providing care to you may not have the latest information. You will probably have to answer repeated questions, and there is a risk of harm to you because local information (e.g. at a hospital) may be out of date. You may be at risk if treated in an emergency situation and are unable to provide information.</w:t>
            </w:r>
          </w:p>
          <w:p w14:paraId="70EDD076"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E632A6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care in my area</w:t>
            </w:r>
          </w:p>
          <w:p w14:paraId="6D5E0AF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We will be less able to join up your services and it will make it more difficult, and expensive, to provide some care to you. Where health and care initiatives are taking place outside your GP, you may not be included as your record will not be visible.</w:t>
            </w:r>
          </w:p>
          <w:p w14:paraId="4BD812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3B3C58D3"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rPr>
                <w:b/>
                <w:bCs/>
              </w:rPr>
              <w:t>For the NHS</w:t>
            </w:r>
          </w:p>
          <w:p w14:paraId="15287284" w14:textId="77777777" w:rsidR="004C63B8" w:rsidRPr="006B2BAB" w:rsidRDefault="004C63B8" w:rsidP="003C09FC">
            <w:pPr>
              <w:cnfStyle w:val="000000000000" w:firstRow="0" w:lastRow="0" w:firstColumn="0" w:lastColumn="0" w:oddVBand="0" w:evenVBand="0" w:oddHBand="0" w:evenHBand="0" w:firstRowFirstColumn="0" w:firstRowLastColumn="0" w:lastRowFirstColumn="0" w:lastRowLastColumn="0"/>
            </w:pPr>
            <w:r>
              <w:t>The extra cost may impact the wider NHS.</w:t>
            </w:r>
          </w:p>
        </w:tc>
        <w:tc>
          <w:tcPr>
            <w:tcW w:w="5384" w:type="dxa"/>
          </w:tcPr>
          <w:p w14:paraId="4BBDFFF4"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There is a detailed information page at</w:t>
            </w:r>
          </w:p>
          <w:p w14:paraId="531110D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7D518E86" w14:textId="34FADCD0" w:rsidR="004C63B8" w:rsidRDefault="007A543A" w:rsidP="003C09FC">
            <w:pPr>
              <w:cnfStyle w:val="000000000000" w:firstRow="0" w:lastRow="0" w:firstColumn="0" w:lastColumn="0" w:oddVBand="0" w:evenVBand="0" w:oddHBand="0" w:evenHBand="0" w:firstRowFirstColumn="0" w:firstRowLastColumn="0" w:lastRowFirstColumn="0" w:lastRowLastColumn="0"/>
            </w:pPr>
            <w:hyperlink r:id="rId237" w:history="1">
              <w:r w:rsidRPr="005D1494">
                <w:rPr>
                  <w:rStyle w:val="Hyperlink"/>
                </w:rPr>
                <w:t>https://nclhealthandcare.org.uk/digital/digital-information-for-patients/the-london-care-record/</w:t>
              </w:r>
            </w:hyperlink>
            <w:r>
              <w:t xml:space="preserve"> </w:t>
            </w:r>
          </w:p>
          <w:p w14:paraId="6552A48C" w14:textId="77777777" w:rsidR="007A543A" w:rsidRDefault="007A543A" w:rsidP="003C09FC">
            <w:pPr>
              <w:cnfStyle w:val="000000000000" w:firstRow="0" w:lastRow="0" w:firstColumn="0" w:lastColumn="0" w:oddVBand="0" w:evenVBand="0" w:oddHBand="0" w:evenHBand="0" w:firstRowFirstColumn="0" w:firstRowLastColumn="0" w:lastRowFirstColumn="0" w:lastRowLastColumn="0"/>
            </w:pPr>
          </w:p>
          <w:p w14:paraId="3CD5B021"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Your GP surgery also has copies of the information in multiple languages.</w:t>
            </w:r>
          </w:p>
          <w:p w14:paraId="6CD2A8CB"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68A2668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 xml:space="preserve">The form to exercise your choice is provided as part of the detailed information. </w:t>
            </w:r>
          </w:p>
          <w:p w14:paraId="39447A19"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130CF33E"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Note that if you opt out data that does not identify you can still be used, e.g. number of patients in an area.</w:t>
            </w:r>
          </w:p>
          <w:p w14:paraId="72DC430C"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p>
          <w:p w14:paraId="0705260A" w14:textId="77777777" w:rsidR="004C63B8" w:rsidRDefault="004C63B8" w:rsidP="003C09FC">
            <w:pPr>
              <w:cnfStyle w:val="000000000000" w:firstRow="0" w:lastRow="0" w:firstColumn="0" w:lastColumn="0" w:oddVBand="0" w:evenVBand="0" w:oddHBand="0" w:evenHBand="0" w:firstRowFirstColumn="0" w:firstRowLastColumn="0" w:lastRowFirstColumn="0" w:lastRowLastColumn="0"/>
            </w:pPr>
            <w:r>
              <w:t>[EMIS Codes are not used as the data is held centrally]</w:t>
            </w:r>
          </w:p>
        </w:tc>
      </w:tr>
      <w:tr w:rsidR="008361C5" w14:paraId="22DF2C7E"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2F9D8413" w14:textId="77777777" w:rsidR="00990872" w:rsidRDefault="008361C5" w:rsidP="008361C5">
            <w:pPr>
              <w:rPr>
                <w:b w:val="0"/>
                <w:bCs w:val="0"/>
              </w:rPr>
            </w:pPr>
            <w:r>
              <w:lastRenderedPageBreak/>
              <w:t>North Central London Integrated Care System Secondary Data Use</w:t>
            </w:r>
          </w:p>
          <w:p w14:paraId="6D2A5B8A" w14:textId="77777777" w:rsidR="00881FC6" w:rsidRDefault="00881FC6" w:rsidP="008361C5">
            <w:pPr>
              <w:rPr>
                <w:b w:val="0"/>
                <w:bCs w:val="0"/>
              </w:rPr>
            </w:pPr>
          </w:p>
          <w:p w14:paraId="221B3B0B" w14:textId="6F110235" w:rsidR="00881FC6" w:rsidRPr="00990872" w:rsidRDefault="00881FC6" w:rsidP="008361C5">
            <w:pPr>
              <w:rPr>
                <w:b w:val="0"/>
                <w:bCs w:val="0"/>
              </w:rPr>
            </w:pPr>
            <w:r>
              <w:t xml:space="preserve">[Note this system is intended to be replaced with an all-London system </w:t>
            </w:r>
            <w:r w:rsidR="00A84F47">
              <w:t>which will also have an opt-out.]</w:t>
            </w:r>
          </w:p>
        </w:tc>
        <w:tc>
          <w:tcPr>
            <w:tcW w:w="4327" w:type="dxa"/>
          </w:tcPr>
          <w:p w14:paraId="49FC1BB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Not direct care;</w:t>
            </w:r>
            <w:r>
              <w:t xml:space="preserve"> this is use for planning of services, review of deliveries and other purposes involving population health.</w:t>
            </w:r>
          </w:p>
          <w:p w14:paraId="30997A8C" w14:textId="77777777" w:rsidR="000B2591" w:rsidRDefault="000B2591" w:rsidP="008361C5">
            <w:pPr>
              <w:cnfStyle w:val="000000100000" w:firstRow="0" w:lastRow="0" w:firstColumn="0" w:lastColumn="0" w:oddVBand="0" w:evenVBand="0" w:oddHBand="1" w:evenHBand="0" w:firstRowFirstColumn="0" w:firstRowLastColumn="0" w:lastRowFirstColumn="0" w:lastRowLastColumn="0"/>
            </w:pPr>
          </w:p>
          <w:p w14:paraId="09B4DF8E" w14:textId="69C35411" w:rsidR="000B2591" w:rsidRPr="00977C90" w:rsidRDefault="005E0FE3" w:rsidP="008361C5">
            <w:pPr>
              <w:cnfStyle w:val="000000100000" w:firstRow="0" w:lastRow="0" w:firstColumn="0" w:lastColumn="0" w:oddVBand="0" w:evenVBand="0" w:oddHBand="1" w:evenHBand="0" w:firstRowFirstColumn="0" w:firstRowLastColumn="0" w:lastRowFirstColumn="0" w:lastRowLastColumn="0"/>
            </w:pPr>
            <w:r>
              <w:t>Researchers can have access to data with research ethics authorisation.</w:t>
            </w:r>
          </w:p>
        </w:tc>
        <w:tc>
          <w:tcPr>
            <w:tcW w:w="2696" w:type="dxa"/>
          </w:tcPr>
          <w:p w14:paraId="4BC06B5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sidRPr="000C2884">
              <w:rPr>
                <w:b/>
                <w:bCs/>
              </w:rPr>
              <w:t>For you</w:t>
            </w:r>
          </w:p>
          <w:p w14:paraId="2FE31458" w14:textId="328C669C" w:rsidR="008361C5" w:rsidRDefault="005E4D10" w:rsidP="008361C5">
            <w:pPr>
              <w:cnfStyle w:val="000000100000" w:firstRow="0" w:lastRow="0" w:firstColumn="0" w:lastColumn="0" w:oddVBand="0" w:evenVBand="0" w:oddHBand="1" w:evenHBand="0" w:firstRowFirstColumn="0" w:firstRowLastColumn="0" w:lastRowFirstColumn="0" w:lastRowLastColumn="0"/>
            </w:pPr>
            <w:r>
              <w:t>You won’t be represented in statistics and planning</w:t>
            </w:r>
            <w:r w:rsidR="008361C5">
              <w:t>.</w:t>
            </w:r>
            <w:r>
              <w:t xml:space="preserve"> This is unlikely to </w:t>
            </w:r>
            <w:r w:rsidR="005F5562">
              <w:t xml:space="preserve">impact you individually, but if enough people with similar needs to </w:t>
            </w:r>
            <w:r w:rsidR="00F27493">
              <w:t>yours opt-out, services may not represent</w:t>
            </w:r>
            <w:r w:rsidR="00574BAF">
              <w:t xml:space="preserve"> your needs.</w:t>
            </w:r>
          </w:p>
          <w:p w14:paraId="359033B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81D7CE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E4C8574" w14:textId="7A8EB50B"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We will be less able </w:t>
            </w:r>
            <w:r w:rsidR="00574BAF">
              <w:t>plan services in a way that meets all the needs in the area.</w:t>
            </w:r>
          </w:p>
          <w:p w14:paraId="78A872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7130392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the NHS</w:t>
            </w:r>
          </w:p>
          <w:p w14:paraId="7AF0F3CB" w14:textId="620D781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The extra cost may impact the wider NHS.</w:t>
            </w:r>
          </w:p>
        </w:tc>
        <w:tc>
          <w:tcPr>
            <w:tcW w:w="5384" w:type="dxa"/>
          </w:tcPr>
          <w:p w14:paraId="0D5E609B" w14:textId="77777777" w:rsidR="008361C5" w:rsidRDefault="00574BAF" w:rsidP="008361C5">
            <w:pPr>
              <w:cnfStyle w:val="000000100000" w:firstRow="0" w:lastRow="0" w:firstColumn="0" w:lastColumn="0" w:oddVBand="0" w:evenVBand="0" w:oddHBand="1" w:evenHBand="0" w:firstRowFirstColumn="0" w:firstRowLastColumn="0" w:lastRowFirstColumn="0" w:lastRowLastColumn="0"/>
            </w:pPr>
            <w:r>
              <w:t xml:space="preserve">There is a detailed information page and opt-out form at </w:t>
            </w:r>
          </w:p>
          <w:p w14:paraId="6E75391F" w14:textId="77777777" w:rsidR="00A5365B" w:rsidRDefault="00A5365B" w:rsidP="008361C5">
            <w:pPr>
              <w:cnfStyle w:val="000000100000" w:firstRow="0" w:lastRow="0" w:firstColumn="0" w:lastColumn="0" w:oddVBand="0" w:evenVBand="0" w:oddHBand="1" w:evenHBand="0" w:firstRowFirstColumn="0" w:firstRowLastColumn="0" w:lastRowFirstColumn="0" w:lastRowLastColumn="0"/>
            </w:pPr>
          </w:p>
          <w:p w14:paraId="73995DBF" w14:textId="27CCBD51" w:rsidR="00990872" w:rsidRDefault="007A543A" w:rsidP="008361C5">
            <w:pPr>
              <w:cnfStyle w:val="000000100000" w:firstRow="0" w:lastRow="0" w:firstColumn="0" w:lastColumn="0" w:oddVBand="0" w:evenVBand="0" w:oddHBand="1" w:evenHBand="0" w:firstRowFirstColumn="0" w:firstRowLastColumn="0" w:lastRowFirstColumn="0" w:lastRowLastColumn="0"/>
            </w:pPr>
            <w:hyperlink r:id="rId238" w:history="1">
              <w:r w:rsidRPr="005D1494">
                <w:rPr>
                  <w:rStyle w:val="Hyperlink"/>
                </w:rPr>
                <w:t>https://nclhealthandcare.org.uk/digital/digital-information-for-patients/the-london-care-record/</w:t>
              </w:r>
            </w:hyperlink>
            <w:r>
              <w:t xml:space="preserve"> </w:t>
            </w:r>
          </w:p>
          <w:p w14:paraId="38FCAFBB" w14:textId="77777777" w:rsidR="007A543A" w:rsidRDefault="007A543A" w:rsidP="008361C5">
            <w:pPr>
              <w:cnfStyle w:val="000000100000" w:firstRow="0" w:lastRow="0" w:firstColumn="0" w:lastColumn="0" w:oddVBand="0" w:evenVBand="0" w:oddHBand="1" w:evenHBand="0" w:firstRowFirstColumn="0" w:firstRowLastColumn="0" w:lastRowFirstColumn="0" w:lastRowLastColumn="0"/>
            </w:pPr>
          </w:p>
          <w:p w14:paraId="59B3D126" w14:textId="73B755D2" w:rsidR="002744AF" w:rsidRDefault="002744AF" w:rsidP="008361C5">
            <w:pPr>
              <w:cnfStyle w:val="000000100000" w:firstRow="0" w:lastRow="0" w:firstColumn="0" w:lastColumn="0" w:oddVBand="0" w:evenVBand="0" w:oddHBand="1" w:evenHBand="0" w:firstRowFirstColumn="0" w:firstRowLastColumn="0" w:lastRowFirstColumn="0" w:lastRowLastColumn="0"/>
            </w:pPr>
            <w:hyperlink r:id="rId239" w:history="1">
              <w:r w:rsidRPr="005D1494">
                <w:rPr>
                  <w:rStyle w:val="Hyperlink"/>
                </w:rPr>
                <w:t>https://nclhealthandcare.org.uk/opting-out-of-the-joined-up-health-and-care-record/</w:t>
              </w:r>
            </w:hyperlink>
            <w:r>
              <w:t xml:space="preserve"> </w:t>
            </w:r>
          </w:p>
          <w:p w14:paraId="1A8D109B" w14:textId="77777777" w:rsidR="00574BAF" w:rsidRDefault="00574BAF" w:rsidP="008361C5">
            <w:pPr>
              <w:cnfStyle w:val="000000100000" w:firstRow="0" w:lastRow="0" w:firstColumn="0" w:lastColumn="0" w:oddVBand="0" w:evenVBand="0" w:oddHBand="1" w:evenHBand="0" w:firstRowFirstColumn="0" w:firstRowLastColumn="0" w:lastRowFirstColumn="0" w:lastRowLastColumn="0"/>
            </w:pPr>
          </w:p>
          <w:p w14:paraId="08C5AF35" w14:textId="25F0651B" w:rsidR="00574BAF" w:rsidRDefault="00574BAF" w:rsidP="008361C5">
            <w:pPr>
              <w:cnfStyle w:val="000000100000" w:firstRow="0" w:lastRow="0" w:firstColumn="0" w:lastColumn="0" w:oddVBand="0" w:evenVBand="0" w:oddHBand="1" w:evenHBand="0" w:firstRowFirstColumn="0" w:firstRowLastColumn="0" w:lastRowFirstColumn="0" w:lastRowLastColumn="0"/>
            </w:pPr>
          </w:p>
        </w:tc>
      </w:tr>
      <w:tr w:rsidR="008361C5" w14:paraId="6124B00E"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33A26F54" w14:textId="77777777" w:rsidR="008361C5" w:rsidRDefault="008361C5" w:rsidP="008361C5">
            <w:pPr>
              <w:rPr>
                <w:b w:val="0"/>
                <w:bCs w:val="0"/>
              </w:rPr>
            </w:pPr>
            <w:r>
              <w:lastRenderedPageBreak/>
              <w:t>Summary Care Record</w:t>
            </w:r>
          </w:p>
          <w:p w14:paraId="7995C440" w14:textId="77777777" w:rsidR="008361C5" w:rsidRDefault="008361C5" w:rsidP="008361C5">
            <w:pPr>
              <w:rPr>
                <w:b w:val="0"/>
                <w:bCs w:val="0"/>
              </w:rPr>
            </w:pPr>
          </w:p>
          <w:p w14:paraId="0196CA2F" w14:textId="77777777" w:rsidR="008361C5" w:rsidRDefault="008361C5" w:rsidP="008361C5">
            <w:r>
              <w:t>(National Shared Care Record - SCR)</w:t>
            </w:r>
          </w:p>
        </w:tc>
        <w:tc>
          <w:tcPr>
            <w:tcW w:w="4327" w:type="dxa"/>
          </w:tcPr>
          <w:p w14:paraId="10D7152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2653A68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2960B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386FA3A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DE73AFB"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 xml:space="preserve">Because it is direct care only, we will </w:t>
            </w:r>
            <w:r>
              <w:rPr>
                <w:b/>
                <w:bCs/>
              </w:rPr>
              <w:t>never sell</w:t>
            </w:r>
            <w:r>
              <w:t xml:space="preserve"> your personal information</w:t>
            </w:r>
          </w:p>
          <w:p w14:paraId="1ACE70D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7CCB069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3C9F5E7"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45EB676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72E99A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care in my area</w:t>
            </w:r>
          </w:p>
          <w:p w14:paraId="06CBA090" w14:textId="52A21E43" w:rsidR="008361C5" w:rsidRDefault="008361C5" w:rsidP="008361C5">
            <w:pPr>
              <w:cnfStyle w:val="000000000000" w:firstRow="0" w:lastRow="0" w:firstColumn="0" w:lastColumn="0" w:oddVBand="0" w:evenVBand="0" w:oddHBand="0" w:evenHBand="0" w:firstRowFirstColumn="0" w:firstRowLastColumn="0" w:lastRowFirstColumn="0" w:lastRowLastColumn="0"/>
            </w:pPr>
            <w:r>
              <w:t>This record is not generally used locally as the HIE record is used.</w:t>
            </w:r>
            <w:r w:rsidR="00712E8B">
              <w:t xml:space="preserve"> Note that GP Connect record sharing is also affected by expressing dissent for </w:t>
            </w:r>
            <w:r w:rsidR="00BB7BF4">
              <w:t>the SCR.</w:t>
            </w:r>
          </w:p>
          <w:p w14:paraId="4CDB786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1AA7A55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2C7F0034" w14:textId="77777777" w:rsidR="008361C5" w:rsidRPr="00765FB1" w:rsidRDefault="008361C5" w:rsidP="008361C5">
            <w:pPr>
              <w:cnfStyle w:val="000000000000" w:firstRow="0" w:lastRow="0" w:firstColumn="0" w:lastColumn="0" w:oddVBand="0" w:evenVBand="0" w:oddHBand="0" w:evenHBand="0" w:firstRowFirstColumn="0" w:firstRowLastColumn="0" w:lastRowFirstColumn="0" w:lastRowLastColumn="0"/>
            </w:pPr>
            <w:r>
              <w:t>It affects the ability of health and care practitioners to treat you safely.</w:t>
            </w:r>
          </w:p>
        </w:tc>
        <w:tc>
          <w:tcPr>
            <w:tcW w:w="5384" w:type="dxa"/>
          </w:tcPr>
          <w:p w14:paraId="1F379F90"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Full details of the Shared Care Record (SCR) are available at</w:t>
            </w:r>
          </w:p>
          <w:p w14:paraId="33F1148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42AD683E" w14:textId="3554FC9A"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40" w:history="1">
              <w:r w:rsidRPr="004F5FF3">
                <w:rPr>
                  <w:rStyle w:val="Hyperlink"/>
                </w:rPr>
                <w:t>https://digital.nhs.uk/services/summary-care-records-scr/summary-care-records-scr-information-for-patients</w:t>
              </w:r>
            </w:hyperlink>
          </w:p>
          <w:p w14:paraId="1184ED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38EFBE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Your GP surgery will also have a national leaflet available explaining the Shared Care Record.</w:t>
            </w:r>
          </w:p>
          <w:p w14:paraId="0F62C19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AA943D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 national leaflet is available to download from the page above, or available at your GP and contains details of how to exercise your options.</w:t>
            </w:r>
          </w:p>
          <w:p w14:paraId="2A9CCA0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C0035F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Note that during the pandemic, NHSE updated to include additional SCR for all persons who had not expressly dissented – see the page above.</w:t>
            </w:r>
          </w:p>
          <w:p w14:paraId="0F23AF2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7045F1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9Ndm – Express consent for core SCR</w:t>
            </w:r>
          </w:p>
          <w:p w14:paraId="2DC1A87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9Ndn –Express consent for core and additional SCR</w:t>
            </w:r>
          </w:p>
          <w:p w14:paraId="79698BC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9Ndo – Express dissent for SCR (blank summary would be uploaded to the Spine)]</w:t>
            </w:r>
          </w:p>
        </w:tc>
      </w:tr>
      <w:tr w:rsidR="008361C5" w14:paraId="6792D6FF"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5782E3AC" w14:textId="77777777" w:rsidR="008361C5" w:rsidRDefault="008361C5" w:rsidP="008361C5">
            <w:r>
              <w:lastRenderedPageBreak/>
              <w:t>GP Connect Record Sharing</w:t>
            </w:r>
          </w:p>
        </w:tc>
        <w:tc>
          <w:tcPr>
            <w:tcW w:w="4327" w:type="dxa"/>
          </w:tcPr>
          <w:p w14:paraId="53652E7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direct care only. </w:t>
            </w:r>
            <w:r>
              <w:t xml:space="preserve">All uses are direct care. You will be asked for consent before the record is accessed, if this is possible. </w:t>
            </w:r>
          </w:p>
          <w:p w14:paraId="6BB4D4D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1356F44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 xml:space="preserve">It is available to </w:t>
            </w:r>
            <w:r>
              <w:rPr>
                <w:b/>
                <w:bCs/>
              </w:rPr>
              <w:t>health and care practitioners</w:t>
            </w:r>
            <w:r>
              <w:t xml:space="preserve"> involved in your direct care </w:t>
            </w:r>
            <w:r w:rsidRPr="003A19AF">
              <w:rPr>
                <w:b/>
                <w:bCs/>
              </w:rPr>
              <w:t>anywhere in England</w:t>
            </w:r>
            <w:r>
              <w:t xml:space="preserve"> where you are treated.</w:t>
            </w:r>
          </w:p>
          <w:p w14:paraId="09E5570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E487339"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 xml:space="preserve">Because it is direct care only, we will </w:t>
            </w:r>
            <w:r>
              <w:rPr>
                <w:b/>
                <w:bCs/>
              </w:rPr>
              <w:t>never sell</w:t>
            </w:r>
            <w:r>
              <w:t xml:space="preserve"> your personal information</w:t>
            </w:r>
          </w:p>
          <w:p w14:paraId="7C7916B6" w14:textId="77777777" w:rsidR="008361C5" w:rsidRPr="001E5E41"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4C694F7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7F1B1C30"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sidRPr="00F018E9">
              <w:t xml:space="preserve">People providing care to you </w:t>
            </w:r>
            <w:r>
              <w:t>away from the London area will have little information about you</w:t>
            </w:r>
            <w:r w:rsidRPr="00F018E9">
              <w:t>. You will probably have to answer repeated questions. You may be at risk if treated in an emergency situation and are unable to provide information.</w:t>
            </w:r>
            <w:r>
              <w:t xml:space="preserve"> You can choose to have no summary record, a basic summary record containing data for your safety and a more detailed record including additional clinical data.</w:t>
            </w:r>
          </w:p>
          <w:p w14:paraId="4E155CF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49C4F9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care in my area</w:t>
            </w:r>
          </w:p>
          <w:p w14:paraId="1BA52D5E" w14:textId="1A6391CF" w:rsidR="008361C5" w:rsidRDefault="00732A0F" w:rsidP="008361C5">
            <w:pPr>
              <w:cnfStyle w:val="000000100000" w:firstRow="0" w:lastRow="0" w:firstColumn="0" w:lastColumn="0" w:oddVBand="0" w:evenVBand="0" w:oddHBand="1" w:evenHBand="0" w:firstRowFirstColumn="0" w:firstRowLastColumn="0" w:lastRowFirstColumn="0" w:lastRowLastColumn="0"/>
            </w:pPr>
            <w:r>
              <w:t xml:space="preserve">Opting out may mean that </w:t>
            </w:r>
            <w:r w:rsidR="0081085C">
              <w:t>practitioners cannot see your data; it will also mean they cannot update your GP record with information</w:t>
            </w:r>
            <w:r w:rsidR="008361C5">
              <w:t>.</w:t>
            </w:r>
          </w:p>
          <w:p w14:paraId="2FF0C0DA" w14:textId="2D90D6A6" w:rsidR="00304BB1" w:rsidRDefault="00304BB1" w:rsidP="008361C5">
            <w:pPr>
              <w:cnfStyle w:val="000000100000" w:firstRow="0" w:lastRow="0" w:firstColumn="0" w:lastColumn="0" w:oddVBand="0" w:evenVBand="0" w:oddHBand="1" w:evenHBand="0" w:firstRowFirstColumn="0" w:firstRowLastColumn="0" w:lastRowFirstColumn="0" w:lastRowLastColumn="0"/>
            </w:pPr>
            <w:r>
              <w:t>Note that to opt-out of GP connect record sharing you also have to opt-out of the Summary Care Record</w:t>
            </w:r>
          </w:p>
          <w:p w14:paraId="2ACA31C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29E3CBA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23096A6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t>It affects the ability of health and care practitioners to treat you safely.</w:t>
            </w:r>
          </w:p>
        </w:tc>
        <w:tc>
          <w:tcPr>
            <w:tcW w:w="5384" w:type="dxa"/>
          </w:tcPr>
          <w:p w14:paraId="355C4E3B" w14:textId="449121F4" w:rsidR="008361C5" w:rsidRDefault="00C27AA6" w:rsidP="008361C5">
            <w:pPr>
              <w:cnfStyle w:val="000000100000" w:firstRow="0" w:lastRow="0" w:firstColumn="0" w:lastColumn="0" w:oddVBand="0" w:evenVBand="0" w:oddHBand="1" w:evenHBand="0" w:firstRowFirstColumn="0" w:firstRowLastColumn="0" w:lastRowFirstColumn="0" w:lastRowLastColumn="0"/>
            </w:pPr>
            <w:r>
              <w:t>Full details of GP Connect are available at</w:t>
            </w:r>
          </w:p>
          <w:p w14:paraId="7E692522"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2B214594" w14:textId="77777777" w:rsidR="00E36593" w:rsidRPr="00A73003" w:rsidRDefault="00E36593" w:rsidP="00E36593">
            <w:pPr>
              <w:spacing w:after="120"/>
              <w:cnfStyle w:val="000000100000" w:firstRow="0" w:lastRow="0" w:firstColumn="0" w:lastColumn="0" w:oddVBand="0" w:evenVBand="0" w:oddHBand="1" w:evenHBand="0" w:firstRowFirstColumn="0" w:firstRowLastColumn="0" w:lastRowFirstColumn="0" w:lastRowLastColumn="0"/>
              <w:rPr>
                <w:rFonts w:eastAsia="Calibri" w:cs="Times New Roman"/>
              </w:rPr>
            </w:pPr>
            <w:hyperlink r:id="rId241" w:history="1">
              <w:r w:rsidRPr="003824B4">
                <w:rPr>
                  <w:rStyle w:val="Hyperlink"/>
                </w:rPr>
                <w:t>https://digital.nhs.uk/services/gp-connect/gp-connect-in-your-organisation/transparency-notice</w:t>
              </w:r>
            </w:hyperlink>
            <w:r>
              <w:t xml:space="preserve"> </w:t>
            </w:r>
          </w:p>
          <w:p w14:paraId="1B7D25D6" w14:textId="77777777" w:rsidR="00E36593" w:rsidRDefault="00E36593" w:rsidP="008361C5">
            <w:pPr>
              <w:cnfStyle w:val="000000100000" w:firstRow="0" w:lastRow="0" w:firstColumn="0" w:lastColumn="0" w:oddVBand="0" w:evenVBand="0" w:oddHBand="1" w:evenHBand="0" w:firstRowFirstColumn="0" w:firstRowLastColumn="0" w:lastRowFirstColumn="0" w:lastRowLastColumn="0"/>
            </w:pPr>
          </w:p>
          <w:p w14:paraId="1283F8AA" w14:textId="06A5BC6A" w:rsidR="00E36593" w:rsidRDefault="00E36593" w:rsidP="008361C5">
            <w:pPr>
              <w:cnfStyle w:val="000000100000" w:firstRow="0" w:lastRow="0" w:firstColumn="0" w:lastColumn="0" w:oddVBand="0" w:evenVBand="0" w:oddHBand="1" w:evenHBand="0" w:firstRowFirstColumn="0" w:firstRowLastColumn="0" w:lastRowFirstColumn="0" w:lastRowLastColumn="0"/>
            </w:pPr>
            <w:r>
              <w:t>No specific opt-out codes have been made available at this time</w:t>
            </w:r>
            <w:r w:rsidR="00870F9B">
              <w:t xml:space="preserve">. </w:t>
            </w:r>
            <w:r w:rsidR="0034569E">
              <w:t xml:space="preserve">However, the NHS England DPIA notes that if </w:t>
            </w:r>
            <w:r w:rsidR="002F6A9F">
              <w:t xml:space="preserve">detailed </w:t>
            </w:r>
            <w:r w:rsidR="0034569E">
              <w:t>summary care record sharing is dissented, this will also dissent GP Connect record sharing</w:t>
            </w:r>
            <w:r w:rsidR="002F6A9F">
              <w:t xml:space="preserve">. </w:t>
            </w:r>
          </w:p>
          <w:p w14:paraId="6D0D409E"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113659D6" w14:textId="77777777" w:rsidR="00C27AA6" w:rsidRDefault="00C27AA6" w:rsidP="008361C5">
            <w:pPr>
              <w:cnfStyle w:val="000000100000" w:firstRow="0" w:lastRow="0" w:firstColumn="0" w:lastColumn="0" w:oddVBand="0" w:evenVBand="0" w:oddHBand="1" w:evenHBand="0" w:firstRowFirstColumn="0" w:firstRowLastColumn="0" w:lastRowFirstColumn="0" w:lastRowLastColumn="0"/>
            </w:pPr>
          </w:p>
          <w:p w14:paraId="31320912"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r>
      <w:tr w:rsidR="008361C5" w14:paraId="6E43C92C"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074EDE37" w14:textId="77777777" w:rsidR="008361C5" w:rsidRDefault="008361C5" w:rsidP="008361C5">
            <w:r>
              <w:lastRenderedPageBreak/>
              <w:t>Type 1 Opt-Out (GP Record sharing for Research and Planning)</w:t>
            </w:r>
          </w:p>
        </w:tc>
        <w:tc>
          <w:tcPr>
            <w:tcW w:w="4327" w:type="dxa"/>
          </w:tcPr>
          <w:p w14:paraId="77AF94D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sidRPr="005C175E">
              <w:rPr>
                <w:b/>
                <w:bCs/>
              </w:rPr>
              <w:t>No</w:t>
            </w:r>
            <w:r>
              <w:rPr>
                <w:b/>
                <w:bCs/>
              </w:rPr>
              <w:t>t direct care</w:t>
            </w:r>
            <w:r>
              <w:t>, it is research and planning. By opting out you restrict your confidential GP patient data from this use.</w:t>
            </w:r>
          </w:p>
          <w:p w14:paraId="25ED99B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72E5EA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It is available to </w:t>
            </w:r>
            <w:r w:rsidRPr="005C175E">
              <w:rPr>
                <w:b/>
                <w:bCs/>
              </w:rPr>
              <w:t>researchers/planners</w:t>
            </w:r>
            <w:r>
              <w:rPr>
                <w:b/>
                <w:bCs/>
              </w:rPr>
              <w:t xml:space="preserve"> anywhere</w:t>
            </w:r>
            <w:r w:rsidRPr="005C175E">
              <w:rPr>
                <w:b/>
                <w:bCs/>
              </w:rPr>
              <w:t xml:space="preserve"> </w:t>
            </w:r>
            <w:r>
              <w:t>who have demonstrated a research and planning need for identifiable data and been through the approval process which includes data protection and ethics reviews.</w:t>
            </w:r>
          </w:p>
          <w:p w14:paraId="38F18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4080032" w14:textId="1D2227C1" w:rsidR="008361C5" w:rsidRPr="00A85BF8" w:rsidRDefault="008361C5" w:rsidP="008361C5">
            <w:pPr>
              <w:cnfStyle w:val="000000000000" w:firstRow="0" w:lastRow="0" w:firstColumn="0" w:lastColumn="0" w:oddVBand="0" w:evenVBand="0" w:oddHBand="0" w:evenHBand="0" w:firstRowFirstColumn="0" w:firstRowLastColumn="0" w:lastRowFirstColumn="0" w:lastRowLastColumn="0"/>
            </w:pPr>
            <w:r>
              <w:t xml:space="preserve">Your GP will </w:t>
            </w:r>
            <w:r>
              <w:rPr>
                <w:b/>
                <w:bCs/>
              </w:rPr>
              <w:t xml:space="preserve">never sell </w:t>
            </w:r>
            <w:r>
              <w:t>your personal information.</w:t>
            </w:r>
          </w:p>
          <w:p w14:paraId="61FC42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9B74A3" w14:textId="1A2D8EBC"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This differs from the National Data Opt-Out in that it applies to your GP data only. The National Data Opt-Out also opts out other providers. Note that NHS Digital </w:t>
            </w:r>
            <w:r w:rsidR="006B1126">
              <w:t xml:space="preserve">(now the NHS England Transformation Directorate) </w:t>
            </w:r>
            <w:r>
              <w:t>have stated that the GP Data for Research and Planning is only restricted by this opt-out.</w:t>
            </w:r>
          </w:p>
          <w:p w14:paraId="57D6539A" w14:textId="77777777" w:rsidR="008361C5" w:rsidRPr="009013C2"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5452123C"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6B92791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If critical issues are discovered via research that could have identified you as someone at risk, you will not be included and hence not informed early.</w:t>
            </w:r>
          </w:p>
          <w:p w14:paraId="6D3C33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98D04B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71FA6B31"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impact</w:t>
            </w:r>
          </w:p>
          <w:p w14:paraId="2EEF3608"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29F894DE"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073D8D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 NHS will be less able to plan. </w:t>
            </w:r>
          </w:p>
          <w:p w14:paraId="3751D7C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9CF4E1F"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Research may be affected by not having information.</w:t>
            </w:r>
          </w:p>
          <w:p w14:paraId="00F4E5E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4E23FB2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 xml:space="preserve">There is a detailed information page at </w:t>
            </w:r>
          </w:p>
          <w:p w14:paraId="5566B7CC"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60A5EDFD" w14:textId="6B96C36F" w:rsidR="008361C5" w:rsidRDefault="008361C5" w:rsidP="008361C5">
            <w:pPr>
              <w:cnfStyle w:val="000000000000" w:firstRow="0" w:lastRow="0" w:firstColumn="0" w:lastColumn="0" w:oddVBand="0" w:evenVBand="0" w:oddHBand="0" w:evenHBand="0" w:firstRowFirstColumn="0" w:firstRowLastColumn="0" w:lastRowFirstColumn="0" w:lastRowLastColumn="0"/>
            </w:pPr>
            <w:hyperlink r:id="rId242" w:history="1">
              <w:r w:rsidRPr="004F5FF3">
                <w:rPr>
                  <w:rStyle w:val="Hyperlink"/>
                </w:rPr>
                <w:t>https://digital.nhs.uk/data-and-information/data-tools-and-services/data-services/general-practice-data-hub/care-information-choices</w:t>
              </w:r>
            </w:hyperlink>
          </w:p>
          <w:p w14:paraId="58A7FDCB"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3FC02A6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[EMIS Codes: 9Nu0 Type 1 Opt-out</w:t>
            </w:r>
          </w:p>
          <w:p w14:paraId="4A27096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9Nu1 Type 1 opt back in.]</w:t>
            </w:r>
          </w:p>
          <w:p w14:paraId="56A0B4C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r>
      <w:tr w:rsidR="008361C5" w14:paraId="03E022CA" w14:textId="77777777" w:rsidTr="003C09F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35" w:type="dxa"/>
          </w:tcPr>
          <w:p w14:paraId="3989947F" w14:textId="77777777" w:rsidR="008361C5" w:rsidRDefault="008361C5" w:rsidP="008361C5">
            <w:r>
              <w:lastRenderedPageBreak/>
              <w:t>No GP electronic care record sharing</w:t>
            </w:r>
          </w:p>
        </w:tc>
        <w:tc>
          <w:tcPr>
            <w:tcW w:w="4327" w:type="dxa"/>
          </w:tcPr>
          <w:p w14:paraId="6E129B2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rPr>
                <w:b/>
                <w:bCs/>
              </w:rPr>
              <w:t xml:space="preserve">Yes and no. </w:t>
            </w:r>
            <w:r>
              <w:t>This covers ALL electronic sharing so no data will be shared outside of your GP</w:t>
            </w:r>
          </w:p>
          <w:p w14:paraId="5AD84C1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6ECE00F"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No record is available outside your GP</w:t>
            </w:r>
          </w:p>
          <w:p w14:paraId="385C6C07"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CA91472"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t>Because there is no electronic record there is nothing to sell</w:t>
            </w:r>
          </w:p>
          <w:p w14:paraId="0D823355"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2696" w:type="dxa"/>
          </w:tcPr>
          <w:p w14:paraId="56F7F628"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r>
              <w:rPr>
                <w:b/>
                <w:bCs/>
              </w:rPr>
              <w:t>For you</w:t>
            </w:r>
          </w:p>
          <w:p w14:paraId="01AB31CE"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Every interaction outside of your GP will require a letter to be sent to share data. This can put you at risk as information will be incomplete.</w:t>
            </w:r>
          </w:p>
          <w:p w14:paraId="1FA2541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1802523"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1C1D7E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327B120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care in my area</w:t>
            </w:r>
          </w:p>
          <w:p w14:paraId="36701A1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Cost, difficulty and patient risk of care is increased as practitioners do not have access to your information.</w:t>
            </w:r>
          </w:p>
          <w:p w14:paraId="05A5EC5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4969062C"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opt-out, so those issues also apply.</w:t>
            </w:r>
          </w:p>
          <w:p w14:paraId="5D1E98C7"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pPr>
          </w:p>
          <w:p w14:paraId="79D7FF7A" w14:textId="77777777" w:rsidR="008361C5" w:rsidRPr="005C175E" w:rsidRDefault="008361C5" w:rsidP="008361C5">
            <w:pPr>
              <w:cnfStyle w:val="000000100000" w:firstRow="0" w:lastRow="0" w:firstColumn="0" w:lastColumn="0" w:oddVBand="0" w:evenVBand="0" w:oddHBand="1" w:evenHBand="0" w:firstRowFirstColumn="0" w:firstRowLastColumn="0" w:lastRowFirstColumn="0" w:lastRowLastColumn="0"/>
              <w:rPr>
                <w:b/>
                <w:bCs/>
              </w:rPr>
            </w:pPr>
            <w:r>
              <w:rPr>
                <w:b/>
                <w:bCs/>
              </w:rPr>
              <w:t>For the NHS</w:t>
            </w:r>
          </w:p>
          <w:p w14:paraId="6E70EED1"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Increased cost and complexity of care.</w:t>
            </w:r>
          </w:p>
          <w:p w14:paraId="7D86BFBC" w14:textId="77777777" w:rsidR="008361C5" w:rsidRPr="007E32CC" w:rsidRDefault="008361C5" w:rsidP="008361C5">
            <w:pPr>
              <w:cnfStyle w:val="000000100000" w:firstRow="0" w:lastRow="0" w:firstColumn="0" w:lastColumn="0" w:oddVBand="0" w:evenVBand="0" w:oddHBand="1" w:evenHBand="0" w:firstRowFirstColumn="0" w:firstRowLastColumn="0" w:lastRowFirstColumn="0" w:lastRowLastColumn="0"/>
            </w:pPr>
          </w:p>
          <w:p w14:paraId="35767A38"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This option includes the type 1 option so those issues also apply.</w:t>
            </w:r>
          </w:p>
          <w:p w14:paraId="1D3B97FA"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tc>
        <w:tc>
          <w:tcPr>
            <w:tcW w:w="5384" w:type="dxa"/>
          </w:tcPr>
          <w:p w14:paraId="12421F4D"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Speak directly to your GP; because of the clinical risk it is recommended that you discuss first.</w:t>
            </w:r>
          </w:p>
          <w:p w14:paraId="0DB77969"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p>
          <w:p w14:paraId="52B9599B" w14:textId="77777777" w:rsidR="008361C5" w:rsidRDefault="008361C5" w:rsidP="008361C5">
            <w:pPr>
              <w:cnfStyle w:val="000000100000" w:firstRow="0" w:lastRow="0" w:firstColumn="0" w:lastColumn="0" w:oddVBand="0" w:evenVBand="0" w:oddHBand="1" w:evenHBand="0" w:firstRowFirstColumn="0" w:firstRowLastColumn="0" w:lastRowFirstColumn="0" w:lastRowLastColumn="0"/>
            </w:pPr>
            <w:r>
              <w:t>[EMIS code: 9Nd1 No consent for electronic record sharing</w:t>
            </w:r>
          </w:p>
          <w:p w14:paraId="2BAF6C72" w14:textId="77777777" w:rsidR="008361C5" w:rsidRPr="00254821" w:rsidRDefault="008361C5" w:rsidP="008361C5">
            <w:pPr>
              <w:cnfStyle w:val="000000100000" w:firstRow="0" w:lastRow="0" w:firstColumn="0" w:lastColumn="0" w:oddVBand="0" w:evenVBand="0" w:oddHBand="1" w:evenHBand="0" w:firstRowFirstColumn="0" w:firstRowLastColumn="0" w:lastRowFirstColumn="0" w:lastRowLastColumn="0"/>
            </w:pPr>
            <w:r>
              <w:t>9Nd7 Consent for electronic sharing. Note that these codes are being changed as consent is not the correct legal basis]</w:t>
            </w:r>
          </w:p>
        </w:tc>
      </w:tr>
      <w:tr w:rsidR="008361C5" w14:paraId="34E106CB" w14:textId="77777777" w:rsidTr="003C09FC">
        <w:trPr>
          <w:cantSplit/>
        </w:trPr>
        <w:tc>
          <w:tcPr>
            <w:cnfStyle w:val="001000000000" w:firstRow="0" w:lastRow="0" w:firstColumn="1" w:lastColumn="0" w:oddVBand="0" w:evenVBand="0" w:oddHBand="0" w:evenHBand="0" w:firstRowFirstColumn="0" w:firstRowLastColumn="0" w:lastRowFirstColumn="0" w:lastRowLastColumn="0"/>
            <w:tcW w:w="1735" w:type="dxa"/>
          </w:tcPr>
          <w:p w14:paraId="48A35CE6" w14:textId="77777777" w:rsidR="008361C5" w:rsidRDefault="008361C5" w:rsidP="008361C5">
            <w:r>
              <w:lastRenderedPageBreak/>
              <w:t>Other provider opt-outs (e.g. Mental Health Trusts)</w:t>
            </w:r>
          </w:p>
        </w:tc>
        <w:tc>
          <w:tcPr>
            <w:tcW w:w="4327" w:type="dxa"/>
          </w:tcPr>
          <w:p w14:paraId="3E2FC244"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rPr>
                <w:b/>
                <w:bCs/>
              </w:rPr>
              <w:t xml:space="preserve">Yes – direct care. </w:t>
            </w:r>
            <w:r>
              <w:t>This covers ALL electronic sharing at the provider (e.g. if you had received treatment at the hospital it would not be shared electronically back to your GP or other providers).</w:t>
            </w:r>
          </w:p>
          <w:p w14:paraId="493C74F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F5FB51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No record is available outside the provider where you received treatment. Sharing of data to ensure treatment will be by letter/email.</w:t>
            </w:r>
          </w:p>
          <w:p w14:paraId="05B233C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0784024"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t>Because there is no electronic record there is nothing to sell</w:t>
            </w:r>
          </w:p>
          <w:p w14:paraId="4041746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2696" w:type="dxa"/>
          </w:tcPr>
          <w:p w14:paraId="2A1C6126"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r>
              <w:rPr>
                <w:b/>
                <w:bCs/>
              </w:rPr>
              <w:t>For you</w:t>
            </w:r>
          </w:p>
          <w:p w14:paraId="1DC7C9B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Every interaction outside of your provider will not have the information from that provider; this may create risks for you as your treatment may be incorrect.</w:t>
            </w:r>
          </w:p>
          <w:p w14:paraId="149171CE"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AC7B1E5"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For referrals, a letter/email will provide the data. This can put you at risk as information will be incomplete.</w:t>
            </w:r>
          </w:p>
          <w:p w14:paraId="4A0071A9"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0E15479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care in my area</w:t>
            </w:r>
          </w:p>
          <w:p w14:paraId="61678A72"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Cost, difficulty and patient risk of care is increased as practitioners do not have access to your information.</w:t>
            </w:r>
          </w:p>
          <w:p w14:paraId="5C373285"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pPr>
          </w:p>
          <w:p w14:paraId="4C9A02DD" w14:textId="77777777" w:rsidR="008361C5" w:rsidRPr="005C175E" w:rsidRDefault="008361C5" w:rsidP="008361C5">
            <w:pPr>
              <w:cnfStyle w:val="000000000000" w:firstRow="0" w:lastRow="0" w:firstColumn="0" w:lastColumn="0" w:oddVBand="0" w:evenVBand="0" w:oddHBand="0" w:evenHBand="0" w:firstRowFirstColumn="0" w:firstRowLastColumn="0" w:lastRowFirstColumn="0" w:lastRowLastColumn="0"/>
              <w:rPr>
                <w:b/>
                <w:bCs/>
              </w:rPr>
            </w:pPr>
            <w:r>
              <w:rPr>
                <w:b/>
                <w:bCs/>
              </w:rPr>
              <w:t>For the NHS</w:t>
            </w:r>
          </w:p>
          <w:p w14:paraId="4B6CBD5D"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Increased cost and complexity of care.</w:t>
            </w:r>
          </w:p>
          <w:p w14:paraId="25A973E6"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tc>
        <w:tc>
          <w:tcPr>
            <w:tcW w:w="5384" w:type="dxa"/>
          </w:tcPr>
          <w:p w14:paraId="70D01398"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Speak to the individual provider.</w:t>
            </w:r>
          </w:p>
          <w:p w14:paraId="798CB4A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25FACC53"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r>
              <w:t>They will provide opt-out information and how to exercise it.</w:t>
            </w:r>
          </w:p>
          <w:p w14:paraId="217D506A" w14:textId="77777777" w:rsidR="008361C5" w:rsidRDefault="008361C5" w:rsidP="008361C5">
            <w:pPr>
              <w:cnfStyle w:val="000000000000" w:firstRow="0" w:lastRow="0" w:firstColumn="0" w:lastColumn="0" w:oddVBand="0" w:evenVBand="0" w:oddHBand="0" w:evenHBand="0" w:firstRowFirstColumn="0" w:firstRowLastColumn="0" w:lastRowFirstColumn="0" w:lastRowLastColumn="0"/>
            </w:pPr>
          </w:p>
          <w:p w14:paraId="5F82B831" w14:textId="77777777" w:rsidR="008361C5" w:rsidRPr="00254821" w:rsidRDefault="008361C5" w:rsidP="008361C5">
            <w:pPr>
              <w:cnfStyle w:val="000000000000" w:firstRow="0" w:lastRow="0" w:firstColumn="0" w:lastColumn="0" w:oddVBand="0" w:evenVBand="0" w:oddHBand="0" w:evenHBand="0" w:firstRowFirstColumn="0" w:firstRowLastColumn="0" w:lastRowFirstColumn="0" w:lastRowLastColumn="0"/>
            </w:pPr>
            <w:r>
              <w:t>[Coding varies depending on the care system used]</w:t>
            </w:r>
          </w:p>
        </w:tc>
      </w:tr>
    </w:tbl>
    <w:p w14:paraId="37CE6F2A" w14:textId="77777777" w:rsidR="004C63B8" w:rsidRDefault="004C63B8" w:rsidP="004C63B8">
      <w:pPr>
        <w:pStyle w:val="Heading1"/>
      </w:pPr>
    </w:p>
    <w:p w14:paraId="058B7ACC" w14:textId="77777777" w:rsidR="004C63B8" w:rsidRDefault="004C63B8" w:rsidP="004C63B8">
      <w:pPr>
        <w:rPr>
          <w:rFonts w:asciiTheme="majorHAnsi" w:eastAsiaTheme="majorEastAsia" w:hAnsiTheme="majorHAnsi" w:cstheme="majorBidi"/>
          <w:color w:val="365F91" w:themeColor="accent1" w:themeShade="BF"/>
          <w:sz w:val="32"/>
          <w:szCs w:val="32"/>
        </w:rPr>
      </w:pPr>
      <w:r>
        <w:br w:type="page"/>
      </w:r>
    </w:p>
    <w:p w14:paraId="52F2A419" w14:textId="55A1B704" w:rsidR="004C63B8" w:rsidRPr="0010104B" w:rsidRDefault="0010104B" w:rsidP="007A41C6">
      <w:pPr>
        <w:pStyle w:val="BodyText"/>
        <w:rPr>
          <w:rStyle w:val="Strong"/>
        </w:rPr>
      </w:pPr>
      <w:r>
        <w:rPr>
          <w:rStyle w:val="Strong"/>
        </w:rPr>
        <w:lastRenderedPageBreak/>
        <w:t xml:space="preserve">Summary of </w:t>
      </w:r>
      <w:r w:rsidR="00B05F06">
        <w:rPr>
          <w:rStyle w:val="Strong"/>
        </w:rPr>
        <w:t>Objection (“</w:t>
      </w:r>
      <w:r>
        <w:rPr>
          <w:rStyle w:val="Strong"/>
        </w:rPr>
        <w:t>opt-out</w:t>
      </w:r>
      <w:r w:rsidR="00B05F06">
        <w:rPr>
          <w:rStyle w:val="Strong"/>
        </w:rPr>
        <w:t>”)</w:t>
      </w:r>
      <w:r>
        <w:rPr>
          <w:rStyle w:val="Strong"/>
        </w:rPr>
        <w:t xml:space="preserve"> </w:t>
      </w:r>
      <w:r w:rsidR="00B05F06">
        <w:rPr>
          <w:rStyle w:val="Strong"/>
        </w:rPr>
        <w:t>Information</w:t>
      </w:r>
    </w:p>
    <w:tbl>
      <w:tblPr>
        <w:tblStyle w:val="TableGridLight"/>
        <w:tblW w:w="13291" w:type="dxa"/>
        <w:tblLayout w:type="fixed"/>
        <w:tblLook w:val="04A0" w:firstRow="1" w:lastRow="0" w:firstColumn="1" w:lastColumn="0" w:noHBand="0" w:noVBand="1"/>
      </w:tblPr>
      <w:tblGrid>
        <w:gridCol w:w="7621"/>
        <w:gridCol w:w="992"/>
        <w:gridCol w:w="993"/>
        <w:gridCol w:w="1134"/>
        <w:gridCol w:w="850"/>
        <w:gridCol w:w="851"/>
        <w:gridCol w:w="850"/>
      </w:tblGrid>
      <w:tr w:rsidR="004C63B8" w14:paraId="140BE8C9" w14:textId="77777777" w:rsidTr="003C09FC">
        <w:tc>
          <w:tcPr>
            <w:tcW w:w="7621" w:type="dxa"/>
            <w:vMerge w:val="restart"/>
            <w:shd w:val="clear" w:color="auto" w:fill="F2F2F2" w:themeFill="background1" w:themeFillShade="F2"/>
            <w:vAlign w:val="center"/>
          </w:tcPr>
          <w:p w14:paraId="418E3191" w14:textId="478FB42B" w:rsidR="004C63B8" w:rsidRPr="006D60EE" w:rsidRDefault="00B05F06" w:rsidP="003C09FC">
            <w:pPr>
              <w:rPr>
                <w:b/>
                <w:bCs/>
              </w:rPr>
            </w:pPr>
            <w:r>
              <w:rPr>
                <w:b/>
                <w:bCs/>
              </w:rPr>
              <w:t>Objection to use (“</w:t>
            </w:r>
            <w:r w:rsidR="004C63B8" w:rsidRPr="006D60EE">
              <w:rPr>
                <w:b/>
                <w:bCs/>
              </w:rPr>
              <w:t>Opt-</w:t>
            </w:r>
            <w:r>
              <w:rPr>
                <w:b/>
                <w:bCs/>
              </w:rPr>
              <w:t>O</w:t>
            </w:r>
            <w:r w:rsidR="004C63B8" w:rsidRPr="006D60EE">
              <w:rPr>
                <w:b/>
                <w:bCs/>
              </w:rPr>
              <w:t>ut</w:t>
            </w:r>
            <w:r>
              <w:rPr>
                <w:b/>
                <w:bCs/>
              </w:rPr>
              <w:t>”)</w:t>
            </w:r>
          </w:p>
        </w:tc>
        <w:tc>
          <w:tcPr>
            <w:tcW w:w="3119" w:type="dxa"/>
            <w:gridSpan w:val="3"/>
            <w:shd w:val="clear" w:color="auto" w:fill="B6DDE8" w:themeFill="accent5" w:themeFillTint="66"/>
          </w:tcPr>
          <w:p w14:paraId="07106364" w14:textId="77777777" w:rsidR="004C63B8" w:rsidRPr="006D60EE" w:rsidRDefault="004C63B8" w:rsidP="003C09FC">
            <w:pPr>
              <w:jc w:val="center"/>
              <w:rPr>
                <w:b/>
                <w:bCs/>
              </w:rPr>
            </w:pPr>
            <w:r w:rsidRPr="006D60EE">
              <w:rPr>
                <w:b/>
                <w:bCs/>
              </w:rPr>
              <w:t>Purposes affected</w:t>
            </w:r>
          </w:p>
        </w:tc>
        <w:tc>
          <w:tcPr>
            <w:tcW w:w="2551" w:type="dxa"/>
            <w:gridSpan w:val="3"/>
            <w:shd w:val="clear" w:color="auto" w:fill="D6E3BC" w:themeFill="accent3" w:themeFillTint="66"/>
            <w:vAlign w:val="center"/>
          </w:tcPr>
          <w:p w14:paraId="1AC1B365" w14:textId="77777777" w:rsidR="004C63B8" w:rsidRPr="006D60EE" w:rsidRDefault="004C63B8" w:rsidP="003C09FC">
            <w:pPr>
              <w:jc w:val="center"/>
              <w:rPr>
                <w:b/>
                <w:bCs/>
              </w:rPr>
            </w:pPr>
            <w:r w:rsidRPr="006D60EE">
              <w:rPr>
                <w:b/>
                <w:bCs/>
              </w:rPr>
              <w:t>Identifiable Data Restricted</w:t>
            </w:r>
          </w:p>
        </w:tc>
      </w:tr>
      <w:tr w:rsidR="004C63B8" w14:paraId="6BF01E7F" w14:textId="77777777" w:rsidTr="003C09FC">
        <w:tc>
          <w:tcPr>
            <w:tcW w:w="7621" w:type="dxa"/>
            <w:vMerge/>
            <w:shd w:val="clear" w:color="auto" w:fill="F2F2F2" w:themeFill="background1" w:themeFillShade="F2"/>
            <w:vAlign w:val="center"/>
          </w:tcPr>
          <w:p w14:paraId="27EE1840" w14:textId="77777777" w:rsidR="004C63B8" w:rsidRPr="006D60EE" w:rsidRDefault="004C63B8" w:rsidP="003C09FC">
            <w:pPr>
              <w:rPr>
                <w:b/>
                <w:bCs/>
              </w:rPr>
            </w:pPr>
          </w:p>
        </w:tc>
        <w:tc>
          <w:tcPr>
            <w:tcW w:w="992" w:type="dxa"/>
            <w:shd w:val="clear" w:color="auto" w:fill="B6DDE8" w:themeFill="accent5" w:themeFillTint="66"/>
          </w:tcPr>
          <w:p w14:paraId="74250FAF" w14:textId="77777777" w:rsidR="004C63B8" w:rsidRPr="006D60EE" w:rsidRDefault="004C63B8" w:rsidP="003C09FC">
            <w:pPr>
              <w:jc w:val="center"/>
              <w:rPr>
                <w:b/>
                <w:bCs/>
              </w:rPr>
            </w:pPr>
            <w:r w:rsidRPr="006D60EE">
              <w:rPr>
                <w:b/>
                <w:bCs/>
              </w:rPr>
              <w:t>Direct Care London</w:t>
            </w:r>
          </w:p>
        </w:tc>
        <w:tc>
          <w:tcPr>
            <w:tcW w:w="993" w:type="dxa"/>
            <w:shd w:val="clear" w:color="auto" w:fill="B6DDE8" w:themeFill="accent5" w:themeFillTint="66"/>
          </w:tcPr>
          <w:p w14:paraId="4CD7B4DE" w14:textId="77777777" w:rsidR="004C63B8" w:rsidRPr="006D60EE" w:rsidRDefault="004C63B8" w:rsidP="003C09FC">
            <w:pPr>
              <w:jc w:val="center"/>
              <w:rPr>
                <w:b/>
                <w:bCs/>
              </w:rPr>
            </w:pPr>
            <w:r w:rsidRPr="006D60EE">
              <w:rPr>
                <w:b/>
                <w:bCs/>
              </w:rPr>
              <w:t>Direct Care England</w:t>
            </w:r>
          </w:p>
        </w:tc>
        <w:tc>
          <w:tcPr>
            <w:tcW w:w="1134" w:type="dxa"/>
            <w:shd w:val="clear" w:color="auto" w:fill="B6DDE8" w:themeFill="accent5" w:themeFillTint="66"/>
          </w:tcPr>
          <w:p w14:paraId="0A429213" w14:textId="77777777" w:rsidR="004C63B8" w:rsidRPr="006D60EE" w:rsidRDefault="004C63B8" w:rsidP="003C09FC">
            <w:pPr>
              <w:jc w:val="center"/>
              <w:rPr>
                <w:b/>
                <w:bCs/>
              </w:rPr>
            </w:pPr>
            <w:r w:rsidRPr="006D60EE">
              <w:rPr>
                <w:b/>
                <w:bCs/>
              </w:rPr>
              <w:t>Research and Planning</w:t>
            </w:r>
          </w:p>
        </w:tc>
        <w:tc>
          <w:tcPr>
            <w:tcW w:w="850" w:type="dxa"/>
            <w:shd w:val="clear" w:color="auto" w:fill="D6E3BC" w:themeFill="accent3" w:themeFillTint="66"/>
            <w:vAlign w:val="center"/>
          </w:tcPr>
          <w:p w14:paraId="36EAAC2F" w14:textId="77777777" w:rsidR="004C63B8" w:rsidRPr="006D60EE" w:rsidRDefault="004C63B8" w:rsidP="003C09FC">
            <w:pPr>
              <w:jc w:val="center"/>
              <w:rPr>
                <w:b/>
                <w:bCs/>
              </w:rPr>
            </w:pPr>
            <w:r w:rsidRPr="006D60EE">
              <w:rPr>
                <w:b/>
                <w:bCs/>
              </w:rPr>
              <w:t>GP Data?</w:t>
            </w:r>
          </w:p>
        </w:tc>
        <w:tc>
          <w:tcPr>
            <w:tcW w:w="851" w:type="dxa"/>
            <w:shd w:val="clear" w:color="auto" w:fill="D6E3BC" w:themeFill="accent3" w:themeFillTint="66"/>
            <w:vAlign w:val="center"/>
          </w:tcPr>
          <w:p w14:paraId="63DC5346" w14:textId="77777777" w:rsidR="004C63B8" w:rsidRPr="006D60EE" w:rsidRDefault="004C63B8" w:rsidP="003C09FC">
            <w:pPr>
              <w:jc w:val="center"/>
              <w:rPr>
                <w:b/>
                <w:bCs/>
              </w:rPr>
            </w:pPr>
            <w:r w:rsidRPr="006D60EE">
              <w:rPr>
                <w:b/>
                <w:bCs/>
              </w:rPr>
              <w:t>Other NHS Data?</w:t>
            </w:r>
          </w:p>
        </w:tc>
        <w:tc>
          <w:tcPr>
            <w:tcW w:w="850" w:type="dxa"/>
            <w:shd w:val="clear" w:color="auto" w:fill="D6E3BC" w:themeFill="accent3" w:themeFillTint="66"/>
            <w:vAlign w:val="center"/>
          </w:tcPr>
          <w:p w14:paraId="16739A38" w14:textId="77777777" w:rsidR="004C63B8" w:rsidRPr="006D60EE" w:rsidRDefault="004C63B8" w:rsidP="003C09FC">
            <w:pPr>
              <w:jc w:val="center"/>
              <w:rPr>
                <w:b/>
                <w:bCs/>
              </w:rPr>
            </w:pPr>
            <w:r w:rsidRPr="006D60EE">
              <w:rPr>
                <w:b/>
                <w:bCs/>
              </w:rPr>
              <w:t>Other Care Data?</w:t>
            </w:r>
          </w:p>
        </w:tc>
      </w:tr>
      <w:tr w:rsidR="004C63B8" w14:paraId="399C4564" w14:textId="77777777" w:rsidTr="003C09FC">
        <w:tc>
          <w:tcPr>
            <w:tcW w:w="7621" w:type="dxa"/>
            <w:shd w:val="clear" w:color="auto" w:fill="F2F2F2" w:themeFill="background1" w:themeFillShade="F2"/>
            <w:vAlign w:val="center"/>
          </w:tcPr>
          <w:p w14:paraId="75CEEB44" w14:textId="77777777" w:rsidR="004C63B8" w:rsidRPr="006D60EE" w:rsidRDefault="004C63B8" w:rsidP="003C09FC">
            <w:pPr>
              <w:rPr>
                <w:b/>
                <w:bCs/>
              </w:rPr>
            </w:pPr>
            <w:r w:rsidRPr="006D60EE">
              <w:rPr>
                <w:b/>
                <w:bCs/>
              </w:rPr>
              <w:t>National Data Opt-Out for Confidential Patient Data for Research and Planning</w:t>
            </w:r>
          </w:p>
        </w:tc>
        <w:tc>
          <w:tcPr>
            <w:tcW w:w="992" w:type="dxa"/>
            <w:shd w:val="clear" w:color="auto" w:fill="B6DDE8" w:themeFill="accent5" w:themeFillTint="66"/>
            <w:vAlign w:val="center"/>
          </w:tcPr>
          <w:p w14:paraId="1E2476BB" w14:textId="77777777" w:rsidR="004C63B8" w:rsidRDefault="004C63B8" w:rsidP="003C09FC">
            <w:pPr>
              <w:jc w:val="center"/>
            </w:pPr>
          </w:p>
        </w:tc>
        <w:tc>
          <w:tcPr>
            <w:tcW w:w="993" w:type="dxa"/>
            <w:shd w:val="clear" w:color="auto" w:fill="B6DDE8" w:themeFill="accent5" w:themeFillTint="66"/>
            <w:vAlign w:val="center"/>
          </w:tcPr>
          <w:p w14:paraId="77EBB47A" w14:textId="77777777" w:rsidR="004C63B8" w:rsidRDefault="004C63B8" w:rsidP="003C09FC">
            <w:pPr>
              <w:jc w:val="center"/>
            </w:pPr>
          </w:p>
        </w:tc>
        <w:tc>
          <w:tcPr>
            <w:tcW w:w="1134" w:type="dxa"/>
            <w:shd w:val="clear" w:color="auto" w:fill="B6DDE8" w:themeFill="accent5" w:themeFillTint="66"/>
            <w:vAlign w:val="center"/>
          </w:tcPr>
          <w:p w14:paraId="2877B6A4" w14:textId="77777777" w:rsidR="004C63B8" w:rsidRDefault="004C63B8" w:rsidP="003C09FC">
            <w:pPr>
              <w:jc w:val="center"/>
            </w:pPr>
            <w:r>
              <w:sym w:font="Wingdings" w:char="F0FC"/>
            </w:r>
          </w:p>
        </w:tc>
        <w:tc>
          <w:tcPr>
            <w:tcW w:w="850" w:type="dxa"/>
            <w:shd w:val="clear" w:color="auto" w:fill="D6E3BC" w:themeFill="accent3" w:themeFillTint="66"/>
            <w:vAlign w:val="center"/>
          </w:tcPr>
          <w:p w14:paraId="13A6710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34B8710"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3896960" w14:textId="77777777" w:rsidR="004C63B8" w:rsidRDefault="004C63B8" w:rsidP="003C09FC">
            <w:pPr>
              <w:jc w:val="center"/>
            </w:pPr>
            <w:r>
              <w:sym w:font="Wingdings" w:char="F0FC"/>
            </w:r>
          </w:p>
        </w:tc>
      </w:tr>
      <w:tr w:rsidR="004C63B8" w14:paraId="720FC753" w14:textId="77777777" w:rsidTr="003C09FC">
        <w:tc>
          <w:tcPr>
            <w:tcW w:w="7621" w:type="dxa"/>
            <w:shd w:val="clear" w:color="auto" w:fill="F2F2F2" w:themeFill="background1" w:themeFillShade="F2"/>
            <w:vAlign w:val="center"/>
          </w:tcPr>
          <w:p w14:paraId="3B1EEC0A" w14:textId="77777777" w:rsidR="004C63B8" w:rsidRPr="006D60EE" w:rsidRDefault="004C63B8" w:rsidP="003C09FC">
            <w:pPr>
              <w:rPr>
                <w:b/>
                <w:bCs/>
              </w:rPr>
            </w:pPr>
            <w:r>
              <w:rPr>
                <w:b/>
                <w:bCs/>
              </w:rPr>
              <w:t>London Care Record</w:t>
            </w:r>
          </w:p>
          <w:p w14:paraId="2C5205E3" w14:textId="77777777" w:rsidR="004C63B8" w:rsidRPr="006D60EE" w:rsidRDefault="004C63B8" w:rsidP="003C09FC">
            <w:pPr>
              <w:rPr>
                <w:b/>
                <w:bCs/>
              </w:rPr>
            </w:pPr>
            <w:r w:rsidRPr="006D60EE">
              <w:rPr>
                <w:b/>
                <w:bCs/>
              </w:rPr>
              <w:t>(</w:t>
            </w:r>
            <w:r>
              <w:rPr>
                <w:b/>
                <w:bCs/>
              </w:rPr>
              <w:t>Formerly</w:t>
            </w:r>
            <w:r w:rsidRPr="006D60EE">
              <w:rPr>
                <w:b/>
                <w:bCs/>
              </w:rPr>
              <w:t xml:space="preserve"> HIE/HEI)</w:t>
            </w:r>
          </w:p>
        </w:tc>
        <w:tc>
          <w:tcPr>
            <w:tcW w:w="992" w:type="dxa"/>
            <w:shd w:val="clear" w:color="auto" w:fill="B6DDE8" w:themeFill="accent5" w:themeFillTint="66"/>
            <w:vAlign w:val="center"/>
          </w:tcPr>
          <w:p w14:paraId="61B8AF87" w14:textId="77777777" w:rsidR="004C63B8" w:rsidRPr="007D33BF" w:rsidRDefault="004C63B8" w:rsidP="003C09FC">
            <w:pPr>
              <w:jc w:val="center"/>
            </w:pPr>
            <w:r>
              <w:sym w:font="Wingdings" w:char="F0FC"/>
            </w:r>
          </w:p>
        </w:tc>
        <w:tc>
          <w:tcPr>
            <w:tcW w:w="993" w:type="dxa"/>
            <w:shd w:val="clear" w:color="auto" w:fill="B6DDE8" w:themeFill="accent5" w:themeFillTint="66"/>
            <w:vAlign w:val="center"/>
          </w:tcPr>
          <w:p w14:paraId="0532B4A0" w14:textId="77777777" w:rsidR="004C63B8" w:rsidRPr="006B2BAB" w:rsidRDefault="004C63B8" w:rsidP="003C09FC">
            <w:pPr>
              <w:jc w:val="center"/>
            </w:pPr>
          </w:p>
        </w:tc>
        <w:tc>
          <w:tcPr>
            <w:tcW w:w="1134" w:type="dxa"/>
            <w:shd w:val="clear" w:color="auto" w:fill="B6DDE8" w:themeFill="accent5" w:themeFillTint="66"/>
            <w:vAlign w:val="center"/>
          </w:tcPr>
          <w:p w14:paraId="054804CB" w14:textId="77777777" w:rsidR="004C63B8" w:rsidRDefault="004C63B8" w:rsidP="003C09FC">
            <w:pPr>
              <w:jc w:val="center"/>
            </w:pPr>
          </w:p>
        </w:tc>
        <w:tc>
          <w:tcPr>
            <w:tcW w:w="850" w:type="dxa"/>
            <w:shd w:val="clear" w:color="auto" w:fill="D6E3BC" w:themeFill="accent3" w:themeFillTint="66"/>
            <w:vAlign w:val="center"/>
          </w:tcPr>
          <w:p w14:paraId="36EC88B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2B46557C" w14:textId="77777777" w:rsidR="004C63B8" w:rsidRDefault="004C63B8" w:rsidP="003C09FC">
            <w:pPr>
              <w:jc w:val="center"/>
            </w:pPr>
            <w:r>
              <w:sym w:font="Wingdings" w:char="F0FC"/>
            </w:r>
          </w:p>
        </w:tc>
        <w:tc>
          <w:tcPr>
            <w:tcW w:w="850" w:type="dxa"/>
            <w:shd w:val="clear" w:color="auto" w:fill="D6E3BC" w:themeFill="accent3" w:themeFillTint="66"/>
            <w:vAlign w:val="center"/>
          </w:tcPr>
          <w:p w14:paraId="444A50EF" w14:textId="77777777" w:rsidR="004C63B8" w:rsidRDefault="004C63B8" w:rsidP="003C09FC">
            <w:pPr>
              <w:jc w:val="center"/>
            </w:pPr>
            <w:r>
              <w:sym w:font="Wingdings" w:char="F0FC"/>
            </w:r>
          </w:p>
        </w:tc>
      </w:tr>
      <w:tr w:rsidR="00D31264" w14:paraId="6DCBB667" w14:textId="77777777" w:rsidTr="003C09FC">
        <w:tc>
          <w:tcPr>
            <w:tcW w:w="7621" w:type="dxa"/>
            <w:shd w:val="clear" w:color="auto" w:fill="F2F2F2" w:themeFill="background1" w:themeFillShade="F2"/>
            <w:vAlign w:val="center"/>
          </w:tcPr>
          <w:p w14:paraId="004CFFE7" w14:textId="77777777" w:rsidR="00D31264" w:rsidRDefault="00D31264" w:rsidP="003C09FC">
            <w:pPr>
              <w:rPr>
                <w:b/>
                <w:bCs/>
              </w:rPr>
            </w:pPr>
            <w:r w:rsidRPr="00D31264">
              <w:rPr>
                <w:b/>
                <w:bCs/>
              </w:rPr>
              <w:t>North Central London Integrated Care System Secondary Data Use</w:t>
            </w:r>
          </w:p>
          <w:p w14:paraId="33D134D1" w14:textId="0F56E472" w:rsidR="00D31264" w:rsidRDefault="00D31264" w:rsidP="003C09FC">
            <w:pPr>
              <w:rPr>
                <w:b/>
                <w:bCs/>
              </w:rPr>
            </w:pPr>
            <w:r>
              <w:rPr>
                <w:b/>
                <w:bCs/>
              </w:rPr>
              <w:t>(NCL ICS)</w:t>
            </w:r>
            <w:r w:rsidR="00DE02AA">
              <w:rPr>
                <w:b/>
                <w:bCs/>
              </w:rPr>
              <w:t xml:space="preserve"> / London </w:t>
            </w:r>
            <w:r w:rsidR="00D049AE">
              <w:rPr>
                <w:b/>
                <w:bCs/>
              </w:rPr>
              <w:t>Secure Data Environment</w:t>
            </w:r>
          </w:p>
        </w:tc>
        <w:tc>
          <w:tcPr>
            <w:tcW w:w="992" w:type="dxa"/>
            <w:shd w:val="clear" w:color="auto" w:fill="B6DDE8" w:themeFill="accent5" w:themeFillTint="66"/>
            <w:vAlign w:val="center"/>
          </w:tcPr>
          <w:p w14:paraId="7BE40E0A" w14:textId="77777777" w:rsidR="00D31264" w:rsidRDefault="00D31264" w:rsidP="003C09FC">
            <w:pPr>
              <w:jc w:val="center"/>
            </w:pPr>
          </w:p>
        </w:tc>
        <w:tc>
          <w:tcPr>
            <w:tcW w:w="993" w:type="dxa"/>
            <w:shd w:val="clear" w:color="auto" w:fill="B6DDE8" w:themeFill="accent5" w:themeFillTint="66"/>
            <w:vAlign w:val="center"/>
          </w:tcPr>
          <w:p w14:paraId="76FB86D9" w14:textId="77777777" w:rsidR="00D31264" w:rsidRPr="006B2BAB" w:rsidRDefault="00D31264" w:rsidP="003C09FC">
            <w:pPr>
              <w:jc w:val="center"/>
            </w:pPr>
          </w:p>
        </w:tc>
        <w:tc>
          <w:tcPr>
            <w:tcW w:w="1134" w:type="dxa"/>
            <w:shd w:val="clear" w:color="auto" w:fill="B6DDE8" w:themeFill="accent5" w:themeFillTint="66"/>
            <w:vAlign w:val="center"/>
          </w:tcPr>
          <w:p w14:paraId="2A711E5B" w14:textId="60CC84F3" w:rsidR="00D31264" w:rsidRDefault="00401E81" w:rsidP="003C09FC">
            <w:pPr>
              <w:jc w:val="center"/>
            </w:pPr>
            <w:r>
              <w:sym w:font="Wingdings" w:char="F0FC"/>
            </w:r>
          </w:p>
        </w:tc>
        <w:tc>
          <w:tcPr>
            <w:tcW w:w="850" w:type="dxa"/>
            <w:shd w:val="clear" w:color="auto" w:fill="D6E3BC" w:themeFill="accent3" w:themeFillTint="66"/>
            <w:vAlign w:val="center"/>
          </w:tcPr>
          <w:p w14:paraId="50A655B6" w14:textId="530E97F4" w:rsidR="00D31264" w:rsidRDefault="00D31264" w:rsidP="003C09FC">
            <w:pPr>
              <w:jc w:val="center"/>
            </w:pPr>
            <w:r>
              <w:sym w:font="Wingdings" w:char="F0FC"/>
            </w:r>
          </w:p>
        </w:tc>
        <w:tc>
          <w:tcPr>
            <w:tcW w:w="851" w:type="dxa"/>
            <w:shd w:val="clear" w:color="auto" w:fill="D6E3BC" w:themeFill="accent3" w:themeFillTint="66"/>
            <w:vAlign w:val="center"/>
          </w:tcPr>
          <w:p w14:paraId="1832F9FE" w14:textId="7CB98623" w:rsidR="00D31264" w:rsidRDefault="00401E81" w:rsidP="003C09FC">
            <w:pPr>
              <w:jc w:val="center"/>
            </w:pPr>
            <w:r>
              <w:sym w:font="Wingdings" w:char="F0FC"/>
            </w:r>
          </w:p>
        </w:tc>
        <w:tc>
          <w:tcPr>
            <w:tcW w:w="850" w:type="dxa"/>
            <w:shd w:val="clear" w:color="auto" w:fill="D6E3BC" w:themeFill="accent3" w:themeFillTint="66"/>
            <w:vAlign w:val="center"/>
          </w:tcPr>
          <w:p w14:paraId="76AD34B3" w14:textId="4287584D" w:rsidR="00D31264" w:rsidRDefault="00401E81" w:rsidP="003C09FC">
            <w:pPr>
              <w:jc w:val="center"/>
            </w:pPr>
            <w:r>
              <w:sym w:font="Wingdings" w:char="F0FC"/>
            </w:r>
          </w:p>
        </w:tc>
      </w:tr>
      <w:tr w:rsidR="004C63B8" w14:paraId="0C991308" w14:textId="77777777" w:rsidTr="003C09FC">
        <w:tc>
          <w:tcPr>
            <w:tcW w:w="7621" w:type="dxa"/>
            <w:shd w:val="clear" w:color="auto" w:fill="F2F2F2" w:themeFill="background1" w:themeFillShade="F2"/>
            <w:vAlign w:val="center"/>
          </w:tcPr>
          <w:p w14:paraId="625EA792" w14:textId="77777777" w:rsidR="004C63B8" w:rsidRPr="006D60EE" w:rsidRDefault="004C63B8" w:rsidP="003C09FC">
            <w:pPr>
              <w:rPr>
                <w:b/>
                <w:bCs/>
              </w:rPr>
            </w:pPr>
            <w:r w:rsidRPr="006D60EE">
              <w:rPr>
                <w:b/>
                <w:bCs/>
              </w:rPr>
              <w:t>Summary Care Record</w:t>
            </w:r>
          </w:p>
          <w:p w14:paraId="644F85F2" w14:textId="0C95D5E9" w:rsidR="004C63B8" w:rsidRPr="006D60EE" w:rsidRDefault="004C63B8" w:rsidP="003C09FC">
            <w:pPr>
              <w:rPr>
                <w:b/>
                <w:bCs/>
              </w:rPr>
            </w:pPr>
            <w:r w:rsidRPr="006D60EE">
              <w:rPr>
                <w:b/>
                <w:bCs/>
              </w:rPr>
              <w:t>(National Shared Care Record - SCR)</w:t>
            </w:r>
            <w:r w:rsidR="00F4678E">
              <w:rPr>
                <w:b/>
                <w:bCs/>
              </w:rPr>
              <w:t xml:space="preserve"> [Shared opt-out with GP Connect]</w:t>
            </w:r>
          </w:p>
        </w:tc>
        <w:tc>
          <w:tcPr>
            <w:tcW w:w="992" w:type="dxa"/>
            <w:shd w:val="clear" w:color="auto" w:fill="B6DDE8" w:themeFill="accent5" w:themeFillTint="66"/>
            <w:vAlign w:val="center"/>
          </w:tcPr>
          <w:p w14:paraId="59D2830F" w14:textId="1A32389B" w:rsidR="004C63B8" w:rsidRDefault="00F4678E" w:rsidP="003C09FC">
            <w:pPr>
              <w:jc w:val="center"/>
            </w:pPr>
            <w:r>
              <w:t>(</w:t>
            </w:r>
            <w:r>
              <w:sym w:font="Wingdings" w:char="F0FC"/>
            </w:r>
            <w:r>
              <w:t>)</w:t>
            </w:r>
          </w:p>
        </w:tc>
        <w:tc>
          <w:tcPr>
            <w:tcW w:w="993" w:type="dxa"/>
            <w:shd w:val="clear" w:color="auto" w:fill="B6DDE8" w:themeFill="accent5" w:themeFillTint="66"/>
            <w:vAlign w:val="center"/>
          </w:tcPr>
          <w:p w14:paraId="7BFAB0BC" w14:textId="77777777" w:rsidR="004C63B8" w:rsidRPr="00765FB1" w:rsidRDefault="004C63B8" w:rsidP="003C09FC">
            <w:pPr>
              <w:jc w:val="center"/>
            </w:pPr>
            <w:r>
              <w:sym w:font="Wingdings" w:char="F0FC"/>
            </w:r>
          </w:p>
        </w:tc>
        <w:tc>
          <w:tcPr>
            <w:tcW w:w="1134" w:type="dxa"/>
            <w:shd w:val="clear" w:color="auto" w:fill="B6DDE8" w:themeFill="accent5" w:themeFillTint="66"/>
            <w:vAlign w:val="center"/>
          </w:tcPr>
          <w:p w14:paraId="5B5B17C7" w14:textId="77777777" w:rsidR="004C63B8" w:rsidRDefault="004C63B8" w:rsidP="003C09FC">
            <w:pPr>
              <w:jc w:val="center"/>
            </w:pPr>
          </w:p>
        </w:tc>
        <w:tc>
          <w:tcPr>
            <w:tcW w:w="850" w:type="dxa"/>
            <w:shd w:val="clear" w:color="auto" w:fill="D6E3BC" w:themeFill="accent3" w:themeFillTint="66"/>
            <w:vAlign w:val="center"/>
          </w:tcPr>
          <w:p w14:paraId="50AC1452" w14:textId="77777777" w:rsidR="004C63B8" w:rsidRDefault="004C63B8" w:rsidP="003C09FC">
            <w:pPr>
              <w:jc w:val="center"/>
            </w:pPr>
            <w:r>
              <w:sym w:font="Wingdings" w:char="F0FC"/>
            </w:r>
          </w:p>
        </w:tc>
        <w:tc>
          <w:tcPr>
            <w:tcW w:w="851" w:type="dxa"/>
            <w:shd w:val="clear" w:color="auto" w:fill="D6E3BC" w:themeFill="accent3" w:themeFillTint="66"/>
            <w:vAlign w:val="center"/>
          </w:tcPr>
          <w:p w14:paraId="74945E42" w14:textId="77777777" w:rsidR="004C63B8" w:rsidRDefault="004C63B8" w:rsidP="003C09FC">
            <w:pPr>
              <w:jc w:val="center"/>
            </w:pPr>
            <w:r>
              <w:sym w:font="Wingdings" w:char="F0FC"/>
            </w:r>
          </w:p>
        </w:tc>
        <w:tc>
          <w:tcPr>
            <w:tcW w:w="850" w:type="dxa"/>
            <w:shd w:val="clear" w:color="auto" w:fill="D6E3BC" w:themeFill="accent3" w:themeFillTint="66"/>
            <w:vAlign w:val="center"/>
          </w:tcPr>
          <w:p w14:paraId="7AF10D53" w14:textId="77777777" w:rsidR="004C63B8" w:rsidRDefault="004C63B8" w:rsidP="003C09FC">
            <w:pPr>
              <w:jc w:val="center"/>
            </w:pPr>
          </w:p>
        </w:tc>
      </w:tr>
      <w:tr w:rsidR="004C63B8" w14:paraId="69D1BBD3" w14:textId="77777777" w:rsidTr="003C09FC">
        <w:tc>
          <w:tcPr>
            <w:tcW w:w="7621" w:type="dxa"/>
            <w:shd w:val="clear" w:color="auto" w:fill="F2F2F2" w:themeFill="background1" w:themeFillShade="F2"/>
            <w:vAlign w:val="center"/>
          </w:tcPr>
          <w:p w14:paraId="677BC058" w14:textId="77B9F9CD" w:rsidR="004C63B8" w:rsidRPr="006D60EE" w:rsidRDefault="004C63B8" w:rsidP="003C09FC">
            <w:pPr>
              <w:rPr>
                <w:b/>
                <w:bCs/>
              </w:rPr>
            </w:pPr>
            <w:r>
              <w:rPr>
                <w:b/>
                <w:bCs/>
              </w:rPr>
              <w:t>GP Connect (National Access</w:t>
            </w:r>
            <w:r w:rsidR="00C40C54">
              <w:rPr>
                <w:b/>
                <w:bCs/>
              </w:rPr>
              <w:t xml:space="preserve"> and Updating</w:t>
            </w:r>
            <w:r>
              <w:rPr>
                <w:b/>
                <w:bCs/>
              </w:rPr>
              <w:t xml:space="preserve"> to your GP record)</w:t>
            </w:r>
            <w:r w:rsidR="00F4678E">
              <w:rPr>
                <w:b/>
                <w:bCs/>
              </w:rPr>
              <w:t xml:space="preserve"> [Shared opt-out with SCR]</w:t>
            </w:r>
          </w:p>
        </w:tc>
        <w:tc>
          <w:tcPr>
            <w:tcW w:w="992" w:type="dxa"/>
            <w:shd w:val="clear" w:color="auto" w:fill="B6DDE8" w:themeFill="accent5" w:themeFillTint="66"/>
            <w:vAlign w:val="center"/>
          </w:tcPr>
          <w:p w14:paraId="118ED0C7" w14:textId="77777777" w:rsidR="004C63B8" w:rsidRDefault="004C63B8" w:rsidP="003C09FC">
            <w:pPr>
              <w:jc w:val="center"/>
            </w:pPr>
            <w:r>
              <w:t>(</w:t>
            </w:r>
            <w:r>
              <w:sym w:font="Wingdings" w:char="F0FC"/>
            </w:r>
            <w:r>
              <w:t>)</w:t>
            </w:r>
          </w:p>
        </w:tc>
        <w:tc>
          <w:tcPr>
            <w:tcW w:w="993" w:type="dxa"/>
            <w:shd w:val="clear" w:color="auto" w:fill="B6DDE8" w:themeFill="accent5" w:themeFillTint="66"/>
            <w:vAlign w:val="center"/>
          </w:tcPr>
          <w:p w14:paraId="2EEC2FD8"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35F44B3C" w14:textId="77777777" w:rsidR="004C63B8" w:rsidRDefault="004C63B8" w:rsidP="003C09FC">
            <w:pPr>
              <w:jc w:val="center"/>
            </w:pPr>
          </w:p>
        </w:tc>
        <w:tc>
          <w:tcPr>
            <w:tcW w:w="850" w:type="dxa"/>
            <w:shd w:val="clear" w:color="auto" w:fill="D6E3BC" w:themeFill="accent3" w:themeFillTint="66"/>
            <w:vAlign w:val="center"/>
          </w:tcPr>
          <w:p w14:paraId="77F7077F" w14:textId="77777777" w:rsidR="004C63B8" w:rsidRDefault="004C63B8" w:rsidP="003C09FC">
            <w:pPr>
              <w:jc w:val="center"/>
            </w:pPr>
            <w:r>
              <w:sym w:font="Wingdings" w:char="F0FC"/>
            </w:r>
          </w:p>
        </w:tc>
        <w:tc>
          <w:tcPr>
            <w:tcW w:w="851" w:type="dxa"/>
            <w:shd w:val="clear" w:color="auto" w:fill="D6E3BC" w:themeFill="accent3" w:themeFillTint="66"/>
            <w:vAlign w:val="center"/>
          </w:tcPr>
          <w:p w14:paraId="5AE79702" w14:textId="77777777" w:rsidR="004C63B8" w:rsidRDefault="004C63B8" w:rsidP="003C09FC">
            <w:pPr>
              <w:jc w:val="center"/>
            </w:pPr>
          </w:p>
        </w:tc>
        <w:tc>
          <w:tcPr>
            <w:tcW w:w="850" w:type="dxa"/>
            <w:shd w:val="clear" w:color="auto" w:fill="D6E3BC" w:themeFill="accent3" w:themeFillTint="66"/>
            <w:vAlign w:val="center"/>
          </w:tcPr>
          <w:p w14:paraId="01991BF2" w14:textId="77777777" w:rsidR="004C63B8" w:rsidRDefault="004C63B8" w:rsidP="003C09FC">
            <w:pPr>
              <w:jc w:val="center"/>
            </w:pPr>
          </w:p>
        </w:tc>
      </w:tr>
      <w:tr w:rsidR="004C63B8" w14:paraId="335D2F74" w14:textId="77777777" w:rsidTr="003C09FC">
        <w:tc>
          <w:tcPr>
            <w:tcW w:w="7621" w:type="dxa"/>
            <w:shd w:val="clear" w:color="auto" w:fill="F2F2F2" w:themeFill="background1" w:themeFillShade="F2"/>
            <w:vAlign w:val="center"/>
          </w:tcPr>
          <w:p w14:paraId="2E1F6E3D" w14:textId="77777777" w:rsidR="004C63B8" w:rsidRPr="006D60EE" w:rsidRDefault="004C63B8" w:rsidP="003C09FC">
            <w:pPr>
              <w:rPr>
                <w:b/>
                <w:bCs/>
              </w:rPr>
            </w:pPr>
            <w:r w:rsidRPr="006D60EE">
              <w:rPr>
                <w:b/>
                <w:bCs/>
              </w:rPr>
              <w:t>Type 1 Opt-Out (GP Record sharing for Research and Planning)</w:t>
            </w:r>
          </w:p>
        </w:tc>
        <w:tc>
          <w:tcPr>
            <w:tcW w:w="992" w:type="dxa"/>
            <w:shd w:val="clear" w:color="auto" w:fill="B6DDE8" w:themeFill="accent5" w:themeFillTint="66"/>
            <w:vAlign w:val="center"/>
          </w:tcPr>
          <w:p w14:paraId="06D4DE46" w14:textId="77777777" w:rsidR="004C63B8" w:rsidRPr="009013C2" w:rsidRDefault="004C63B8" w:rsidP="003C09FC">
            <w:pPr>
              <w:jc w:val="center"/>
            </w:pPr>
          </w:p>
        </w:tc>
        <w:tc>
          <w:tcPr>
            <w:tcW w:w="993" w:type="dxa"/>
            <w:shd w:val="clear" w:color="auto" w:fill="B6DDE8" w:themeFill="accent5" w:themeFillTint="66"/>
            <w:vAlign w:val="center"/>
          </w:tcPr>
          <w:p w14:paraId="2F5FDB2D" w14:textId="77777777" w:rsidR="004C63B8" w:rsidRDefault="004C63B8" w:rsidP="003C09FC">
            <w:pPr>
              <w:jc w:val="center"/>
            </w:pPr>
          </w:p>
        </w:tc>
        <w:tc>
          <w:tcPr>
            <w:tcW w:w="1134" w:type="dxa"/>
            <w:shd w:val="clear" w:color="auto" w:fill="B6DDE8" w:themeFill="accent5" w:themeFillTint="66"/>
            <w:vAlign w:val="center"/>
          </w:tcPr>
          <w:p w14:paraId="0B682C96" w14:textId="77777777" w:rsidR="004C63B8" w:rsidRDefault="004C63B8" w:rsidP="003C09FC">
            <w:pPr>
              <w:jc w:val="center"/>
            </w:pPr>
            <w:r>
              <w:sym w:font="Wingdings" w:char="F0FC"/>
            </w:r>
          </w:p>
        </w:tc>
        <w:tc>
          <w:tcPr>
            <w:tcW w:w="850" w:type="dxa"/>
            <w:shd w:val="clear" w:color="auto" w:fill="D6E3BC" w:themeFill="accent3" w:themeFillTint="66"/>
            <w:vAlign w:val="center"/>
          </w:tcPr>
          <w:p w14:paraId="368324CC" w14:textId="77777777" w:rsidR="004C63B8" w:rsidRDefault="004C63B8" w:rsidP="003C09FC">
            <w:pPr>
              <w:jc w:val="center"/>
            </w:pPr>
            <w:r>
              <w:sym w:font="Wingdings" w:char="F0FC"/>
            </w:r>
          </w:p>
        </w:tc>
        <w:tc>
          <w:tcPr>
            <w:tcW w:w="851" w:type="dxa"/>
            <w:shd w:val="clear" w:color="auto" w:fill="D6E3BC" w:themeFill="accent3" w:themeFillTint="66"/>
            <w:vAlign w:val="center"/>
          </w:tcPr>
          <w:p w14:paraId="602789B0" w14:textId="77777777" w:rsidR="004C63B8" w:rsidRDefault="004C63B8" w:rsidP="003C09FC">
            <w:pPr>
              <w:jc w:val="center"/>
            </w:pPr>
          </w:p>
        </w:tc>
        <w:tc>
          <w:tcPr>
            <w:tcW w:w="850" w:type="dxa"/>
            <w:shd w:val="clear" w:color="auto" w:fill="D6E3BC" w:themeFill="accent3" w:themeFillTint="66"/>
            <w:vAlign w:val="center"/>
          </w:tcPr>
          <w:p w14:paraId="67DA0E22" w14:textId="77777777" w:rsidR="004C63B8" w:rsidRDefault="004C63B8" w:rsidP="003C09FC">
            <w:pPr>
              <w:jc w:val="center"/>
            </w:pPr>
          </w:p>
        </w:tc>
      </w:tr>
      <w:tr w:rsidR="004C63B8" w14:paraId="60A8812D" w14:textId="77777777" w:rsidTr="003C09FC">
        <w:tc>
          <w:tcPr>
            <w:tcW w:w="7621" w:type="dxa"/>
            <w:shd w:val="clear" w:color="auto" w:fill="F2F2F2" w:themeFill="background1" w:themeFillShade="F2"/>
            <w:vAlign w:val="center"/>
          </w:tcPr>
          <w:p w14:paraId="18F24DB5" w14:textId="77777777" w:rsidR="004C63B8" w:rsidRPr="006D60EE" w:rsidRDefault="004C63B8" w:rsidP="003C09FC">
            <w:pPr>
              <w:rPr>
                <w:b/>
                <w:bCs/>
              </w:rPr>
            </w:pPr>
            <w:r w:rsidRPr="006D60EE">
              <w:rPr>
                <w:b/>
                <w:bCs/>
              </w:rPr>
              <w:t>No GP electronic care record sharing</w:t>
            </w:r>
          </w:p>
        </w:tc>
        <w:tc>
          <w:tcPr>
            <w:tcW w:w="992" w:type="dxa"/>
            <w:shd w:val="clear" w:color="auto" w:fill="B6DDE8" w:themeFill="accent5" w:themeFillTint="66"/>
            <w:vAlign w:val="center"/>
          </w:tcPr>
          <w:p w14:paraId="229BE70E" w14:textId="77777777" w:rsidR="004C63B8" w:rsidRDefault="004C63B8" w:rsidP="003C09FC">
            <w:pPr>
              <w:jc w:val="center"/>
            </w:pPr>
            <w:r>
              <w:sym w:font="Wingdings" w:char="F0FC"/>
            </w:r>
          </w:p>
        </w:tc>
        <w:tc>
          <w:tcPr>
            <w:tcW w:w="993" w:type="dxa"/>
            <w:shd w:val="clear" w:color="auto" w:fill="B6DDE8" w:themeFill="accent5" w:themeFillTint="66"/>
            <w:vAlign w:val="center"/>
          </w:tcPr>
          <w:p w14:paraId="51FBD6CE"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456C8B0E"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701F7957" w14:textId="77777777" w:rsidR="004C63B8" w:rsidRPr="00254821" w:rsidRDefault="004C63B8" w:rsidP="003C09FC">
            <w:pPr>
              <w:jc w:val="center"/>
            </w:pPr>
            <w:r>
              <w:sym w:font="Wingdings" w:char="F0FC"/>
            </w:r>
          </w:p>
        </w:tc>
        <w:tc>
          <w:tcPr>
            <w:tcW w:w="851" w:type="dxa"/>
            <w:shd w:val="clear" w:color="auto" w:fill="D6E3BC" w:themeFill="accent3" w:themeFillTint="66"/>
            <w:vAlign w:val="center"/>
          </w:tcPr>
          <w:p w14:paraId="027EF5F8" w14:textId="77777777" w:rsidR="004C63B8" w:rsidRPr="00254821" w:rsidRDefault="004C63B8" w:rsidP="003C09FC">
            <w:pPr>
              <w:jc w:val="center"/>
            </w:pPr>
          </w:p>
        </w:tc>
        <w:tc>
          <w:tcPr>
            <w:tcW w:w="850" w:type="dxa"/>
            <w:shd w:val="clear" w:color="auto" w:fill="D6E3BC" w:themeFill="accent3" w:themeFillTint="66"/>
            <w:vAlign w:val="center"/>
          </w:tcPr>
          <w:p w14:paraId="5BAEEC34" w14:textId="77777777" w:rsidR="004C63B8" w:rsidRPr="00254821" w:rsidRDefault="004C63B8" w:rsidP="003C09FC">
            <w:pPr>
              <w:jc w:val="center"/>
            </w:pPr>
          </w:p>
        </w:tc>
      </w:tr>
      <w:tr w:rsidR="004C63B8" w14:paraId="250A43AA" w14:textId="77777777" w:rsidTr="003C09FC">
        <w:tc>
          <w:tcPr>
            <w:tcW w:w="7621" w:type="dxa"/>
            <w:shd w:val="clear" w:color="auto" w:fill="F2F2F2" w:themeFill="background1" w:themeFillShade="F2"/>
            <w:vAlign w:val="center"/>
          </w:tcPr>
          <w:p w14:paraId="3B70769C" w14:textId="77777777" w:rsidR="004C63B8" w:rsidRPr="006D60EE" w:rsidRDefault="004C63B8" w:rsidP="003C09FC">
            <w:pPr>
              <w:rPr>
                <w:b/>
                <w:bCs/>
              </w:rPr>
            </w:pPr>
            <w:r>
              <w:rPr>
                <w:b/>
                <w:bCs/>
              </w:rPr>
              <w:t>Other provider opt-outs (e.g. Mental Health trusts)</w:t>
            </w:r>
          </w:p>
        </w:tc>
        <w:tc>
          <w:tcPr>
            <w:tcW w:w="992" w:type="dxa"/>
            <w:shd w:val="clear" w:color="auto" w:fill="B6DDE8" w:themeFill="accent5" w:themeFillTint="66"/>
            <w:vAlign w:val="center"/>
          </w:tcPr>
          <w:p w14:paraId="648321A6" w14:textId="77777777" w:rsidR="004C63B8" w:rsidRDefault="004C63B8" w:rsidP="003C09FC">
            <w:pPr>
              <w:jc w:val="center"/>
            </w:pPr>
            <w:r>
              <w:sym w:font="Wingdings" w:char="F0FC"/>
            </w:r>
          </w:p>
        </w:tc>
        <w:tc>
          <w:tcPr>
            <w:tcW w:w="993" w:type="dxa"/>
            <w:shd w:val="clear" w:color="auto" w:fill="B6DDE8" w:themeFill="accent5" w:themeFillTint="66"/>
            <w:vAlign w:val="center"/>
          </w:tcPr>
          <w:p w14:paraId="15AEDB7D" w14:textId="77777777" w:rsidR="004C63B8" w:rsidRDefault="004C63B8" w:rsidP="003C09FC">
            <w:pPr>
              <w:jc w:val="center"/>
            </w:pPr>
            <w:r>
              <w:sym w:font="Wingdings" w:char="F0FC"/>
            </w:r>
          </w:p>
        </w:tc>
        <w:tc>
          <w:tcPr>
            <w:tcW w:w="1134" w:type="dxa"/>
            <w:shd w:val="clear" w:color="auto" w:fill="B6DDE8" w:themeFill="accent5" w:themeFillTint="66"/>
            <w:vAlign w:val="center"/>
          </w:tcPr>
          <w:p w14:paraId="7026F963" w14:textId="77777777" w:rsidR="004C63B8" w:rsidRDefault="004C63B8" w:rsidP="003C09FC">
            <w:pPr>
              <w:jc w:val="center"/>
            </w:pPr>
            <w:r>
              <w:sym w:font="Wingdings" w:char="F0FC"/>
            </w:r>
          </w:p>
        </w:tc>
        <w:tc>
          <w:tcPr>
            <w:tcW w:w="850" w:type="dxa"/>
            <w:shd w:val="clear" w:color="auto" w:fill="D6E3BC" w:themeFill="accent3" w:themeFillTint="66"/>
            <w:vAlign w:val="center"/>
          </w:tcPr>
          <w:p w14:paraId="223A46E6" w14:textId="77777777" w:rsidR="004C63B8" w:rsidRDefault="004C63B8" w:rsidP="003C09FC">
            <w:pPr>
              <w:jc w:val="center"/>
            </w:pPr>
          </w:p>
        </w:tc>
        <w:tc>
          <w:tcPr>
            <w:tcW w:w="851" w:type="dxa"/>
            <w:shd w:val="clear" w:color="auto" w:fill="D6E3BC" w:themeFill="accent3" w:themeFillTint="66"/>
            <w:vAlign w:val="center"/>
          </w:tcPr>
          <w:p w14:paraId="30BEA9D1" w14:textId="77777777" w:rsidR="004C63B8" w:rsidRPr="00254821" w:rsidRDefault="004C63B8" w:rsidP="003C09FC">
            <w:pPr>
              <w:jc w:val="center"/>
            </w:pPr>
            <w:r>
              <w:sym w:font="Wingdings" w:char="F0FC"/>
            </w:r>
          </w:p>
        </w:tc>
        <w:tc>
          <w:tcPr>
            <w:tcW w:w="850" w:type="dxa"/>
            <w:shd w:val="clear" w:color="auto" w:fill="D6E3BC" w:themeFill="accent3" w:themeFillTint="66"/>
            <w:vAlign w:val="center"/>
          </w:tcPr>
          <w:p w14:paraId="1D857C9D" w14:textId="77777777" w:rsidR="004C63B8" w:rsidRPr="00254821" w:rsidRDefault="004C63B8" w:rsidP="003C09FC">
            <w:pPr>
              <w:jc w:val="center"/>
            </w:pPr>
            <w:r>
              <w:sym w:font="Wingdings" w:char="F0FC"/>
            </w:r>
          </w:p>
        </w:tc>
      </w:tr>
    </w:tbl>
    <w:p w14:paraId="15D2A62E" w14:textId="77777777" w:rsidR="004C63B8" w:rsidRDefault="004C63B8" w:rsidP="004C63B8"/>
    <w:p w14:paraId="4D3DE8E2" w14:textId="77777777" w:rsidR="004C63B8" w:rsidRDefault="004C63B8" w:rsidP="004C63B8">
      <w:r>
        <w:sym w:font="Wingdings" w:char="F0FC"/>
      </w:r>
      <w:r>
        <w:t xml:space="preserve"> - available</w:t>
      </w:r>
    </w:p>
    <w:p w14:paraId="5B1C0C74" w14:textId="77777777" w:rsidR="004C63B8" w:rsidRDefault="004C63B8" w:rsidP="004C63B8">
      <w:r>
        <w:t xml:space="preserve">    - not available</w:t>
      </w:r>
    </w:p>
    <w:p w14:paraId="5E169CA0" w14:textId="0D591528" w:rsidR="004C63B8" w:rsidRDefault="004C63B8" w:rsidP="004C63B8">
      <w:r>
        <w:t>(</w:t>
      </w:r>
      <w:r>
        <w:sym w:font="Wingdings" w:char="F0FC"/>
      </w:r>
      <w:r>
        <w:t xml:space="preserve">) – available, but </w:t>
      </w:r>
      <w:r w:rsidR="007850DD">
        <w:t xml:space="preserve">many services are </w:t>
      </w:r>
      <w:r>
        <w:t>more likely to use London Care Record</w:t>
      </w:r>
    </w:p>
    <w:p w14:paraId="604B64F3" w14:textId="6EE139E6" w:rsidR="00401E81" w:rsidRPr="00401E81" w:rsidRDefault="00401E81" w:rsidP="004C63B8">
      <w:pPr>
        <w:rPr>
          <w:b/>
          <w:bCs/>
        </w:rPr>
      </w:pPr>
    </w:p>
    <w:p w14:paraId="6BA11FAF" w14:textId="77777777" w:rsidR="00580603" w:rsidRDefault="00580603" w:rsidP="00B15953">
      <w:pPr>
        <w:ind w:left="993"/>
      </w:pPr>
    </w:p>
    <w:p w14:paraId="0FA9784C" w14:textId="77777777" w:rsidR="004C63B8" w:rsidRDefault="004C63B8" w:rsidP="00B15953">
      <w:pPr>
        <w:ind w:left="993"/>
        <w:sectPr w:rsidR="004C63B8" w:rsidSect="005B7913">
          <w:pgSz w:w="16838" w:h="11906" w:orient="landscape"/>
          <w:pgMar w:top="425" w:right="992" w:bottom="1440" w:left="1440" w:header="709" w:footer="709" w:gutter="0"/>
          <w:cols w:space="708"/>
          <w:docGrid w:linePitch="360"/>
        </w:sectPr>
      </w:pPr>
    </w:p>
    <w:p w14:paraId="6369941C" w14:textId="77777777" w:rsidR="008E55A3" w:rsidRPr="00A73003" w:rsidRDefault="008E55A3" w:rsidP="00B15953">
      <w:pPr>
        <w:ind w:left="993"/>
      </w:pPr>
    </w:p>
    <w:p w14:paraId="341F7AAB" w14:textId="77777777" w:rsidR="006F0E08" w:rsidRPr="00A73003" w:rsidRDefault="006F0E08" w:rsidP="00B15953">
      <w:pPr>
        <w:ind w:left="993"/>
      </w:pPr>
    </w:p>
    <w:p w14:paraId="43903955" w14:textId="3FB6EF2D" w:rsidR="00773209" w:rsidRPr="00773209" w:rsidRDefault="00502BA4" w:rsidP="00773209">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94" w:name="_Toc97641765"/>
      <w:bookmarkStart w:id="95" w:name="_Toc210737705"/>
      <w:r w:rsidRPr="00A73003">
        <w:rPr>
          <w:rFonts w:asciiTheme="minorHAnsi" w:hAnsiTheme="minorHAnsi" w:cstheme="minorHAnsi"/>
          <w:iCs/>
          <w:noProof/>
          <w:lang w:val="en-GB"/>
        </w:rPr>
        <w:t>Glossary of Terms</w:t>
      </w:r>
      <w:bookmarkEnd w:id="94"/>
      <w:bookmarkEnd w:id="95"/>
    </w:p>
    <w:p w14:paraId="0EF45949" w14:textId="77777777" w:rsidR="00773209" w:rsidRPr="00A73003" w:rsidRDefault="00773209" w:rsidP="00773209">
      <w:pPr>
        <w:spacing w:after="240"/>
        <w:ind w:left="993"/>
        <w:rPr>
          <w:rFonts w:ascii="Calibri" w:eastAsia="Calibri" w:hAnsi="Calibri" w:cs="Times New Roman"/>
        </w:rPr>
      </w:pPr>
      <w:r w:rsidRPr="004C311E">
        <w:rPr>
          <w:rFonts w:ascii="Calibri" w:eastAsia="Calibri" w:hAnsi="Calibri" w:cs="Times New Roman"/>
          <w:b/>
          <w:bCs/>
        </w:rPr>
        <w:t>Aggregated</w:t>
      </w:r>
      <w:r>
        <w:rPr>
          <w:rFonts w:ascii="Calibri" w:eastAsia="Calibri" w:hAnsi="Calibri" w:cs="Times New Roman"/>
          <w:b/>
          <w:bCs/>
        </w:rPr>
        <w:t xml:space="preserve"> data</w:t>
      </w:r>
      <w:r w:rsidRPr="00A73003">
        <w:rPr>
          <w:rFonts w:ascii="Calibri" w:eastAsia="Calibri" w:hAnsi="Calibri" w:cs="Times New Roman"/>
        </w:rPr>
        <w:t xml:space="preserve"> - anonymised </w:t>
      </w:r>
      <w:r>
        <w:rPr>
          <w:rFonts w:ascii="Calibri" w:eastAsia="Calibri" w:hAnsi="Calibri" w:cs="Times New Roman"/>
        </w:rPr>
        <w:t>data</w:t>
      </w:r>
      <w:r w:rsidRPr="00A73003">
        <w:rPr>
          <w:rFonts w:ascii="Calibri" w:eastAsia="Calibri" w:hAnsi="Calibri" w:cs="Times New Roman"/>
        </w:rPr>
        <w:t xml:space="preserve"> grouped together so that it doesn't identify individuals.</w:t>
      </w:r>
      <w:r>
        <w:rPr>
          <w:rFonts w:ascii="Calibri" w:eastAsia="Calibri" w:hAnsi="Calibri" w:cs="Times New Roman"/>
        </w:rPr>
        <w:t xml:space="preserve"> For example, there are 117,000 people with COPD living in the London area.  Aggregated data is used for many public health planning purposes.</w:t>
      </w:r>
    </w:p>
    <w:p w14:paraId="4F11EC1B" w14:textId="77777777" w:rsidR="00773209" w:rsidRDefault="00773209" w:rsidP="00773209">
      <w:pPr>
        <w:spacing w:after="240"/>
        <w:ind w:left="993"/>
        <w:rPr>
          <w:rFonts w:ascii="Calibri" w:eastAsia="Calibri" w:hAnsi="Calibri" w:cs="Times New Roman"/>
        </w:rPr>
      </w:pPr>
      <w:r w:rsidRPr="003E4EAF">
        <w:rPr>
          <w:rFonts w:ascii="Calibri" w:eastAsia="Calibri" w:hAnsi="Calibri" w:cs="Times New Roman"/>
          <w:b/>
          <w:bCs/>
        </w:rPr>
        <w:t>Anonymised</w:t>
      </w:r>
      <w:r>
        <w:rPr>
          <w:rFonts w:ascii="Calibri" w:eastAsia="Calibri" w:hAnsi="Calibri" w:cs="Times New Roman"/>
          <w:b/>
          <w:bCs/>
        </w:rPr>
        <w:t xml:space="preserve"> data </w:t>
      </w:r>
      <w:r w:rsidRPr="003E4EAF">
        <w:rPr>
          <w:rFonts w:ascii="Calibri" w:eastAsia="Calibri" w:hAnsi="Calibri" w:cs="Times New Roman"/>
          <w:b/>
          <w:bCs/>
        </w:rPr>
        <w:t xml:space="preserve"> </w:t>
      </w:r>
      <w:r w:rsidRPr="00A73003">
        <w:rPr>
          <w:rFonts w:ascii="Calibri" w:eastAsia="Calibri" w:hAnsi="Calibri" w:cs="Times New Roman"/>
        </w:rPr>
        <w:t xml:space="preserve">- </w:t>
      </w:r>
      <w:r>
        <w:rPr>
          <w:rFonts w:ascii="Calibri" w:eastAsia="Calibri" w:hAnsi="Calibri" w:cs="Times New Roman"/>
        </w:rPr>
        <w:t xml:space="preserve">data </w:t>
      </w:r>
      <w:r w:rsidRPr="00A73003">
        <w:rPr>
          <w:rFonts w:ascii="Calibri" w:eastAsia="Calibri" w:hAnsi="Calibri" w:cs="Times New Roman"/>
        </w:rPr>
        <w:t>about individuals but with identifying details removed.</w:t>
      </w:r>
      <w:r>
        <w:rPr>
          <w:rFonts w:ascii="Calibri" w:eastAsia="Calibri" w:hAnsi="Calibri" w:cs="Times New Roman"/>
        </w:rPr>
        <w:t xml:space="preserve"> For example, name, address, postcode replaced with the first half of the postcode, date of birth replaced with just year and month of birth. </w:t>
      </w:r>
    </w:p>
    <w:p w14:paraId="7D9BB68D" w14:textId="77777777" w:rsidR="00773209" w:rsidRPr="00A73003" w:rsidRDefault="00773209" w:rsidP="00773209">
      <w:pPr>
        <w:spacing w:after="240"/>
        <w:ind w:left="993"/>
        <w:rPr>
          <w:rFonts w:ascii="Arial" w:hAnsi="Arial" w:cs="Arial"/>
        </w:rPr>
      </w:pPr>
      <w:hyperlink r:id="rId243" w:history="1">
        <w:hyperlink r:id="rId244" w:history="1">
          <w:r w:rsidRPr="00A73003">
            <w:rPr>
              <w:rStyle w:val="Hyperlink"/>
              <w:rFonts w:eastAsia="Calibri" w:cs="Times New Roman"/>
              <w:bCs/>
            </w:rPr>
            <w:t>Common Law of Duty of Confidentiality</w:t>
          </w:r>
        </w:hyperlink>
      </w:hyperlink>
      <w:r w:rsidRPr="00A73003">
        <w:rPr>
          <w:rStyle w:val="Hyperlink"/>
          <w:rFonts w:eastAsia="Calibri" w:cs="Arial"/>
          <w:b/>
          <w:bCs/>
        </w:rPr>
        <w:t xml:space="preserve"> </w:t>
      </w:r>
      <w:r w:rsidRPr="00A73003">
        <w:rPr>
          <w:rStyle w:val="Hyperlink"/>
          <w:rFonts w:eastAsia="Calibri" w:cs="Arial"/>
          <w:bCs/>
        </w:rPr>
        <w:t xml:space="preserve">- </w:t>
      </w:r>
      <w:r w:rsidRPr="00A73003">
        <w:rPr>
          <w:rFonts w:cs="Arial"/>
        </w:rPr>
        <w:t>is not written out in one document like the UK GDPR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 given there is a legitimate relationship between the patient/client and the health professional</w:t>
      </w:r>
      <w:r w:rsidRPr="00A73003">
        <w:rPr>
          <w:rFonts w:ascii="Arial" w:hAnsi="Arial" w:cs="Arial"/>
        </w:rPr>
        <w:t>.</w:t>
      </w:r>
    </w:p>
    <w:p w14:paraId="59B72AE5" w14:textId="77777777" w:rsidR="00773209" w:rsidRPr="00A73003" w:rsidRDefault="00773209" w:rsidP="00773209">
      <w:pPr>
        <w:spacing w:after="240"/>
        <w:ind w:left="993"/>
      </w:pPr>
      <w:r w:rsidRPr="00A73003">
        <w:rPr>
          <w:b/>
        </w:rPr>
        <w:t>Data Protection Legislation -</w:t>
      </w:r>
      <w:r w:rsidRPr="00A73003">
        <w:t xml:space="preserve"> means any laws or regulations applying to personal data in the UK.</w:t>
      </w:r>
    </w:p>
    <w:p w14:paraId="62F56DC7" w14:textId="77777777" w:rsidR="00773209" w:rsidRPr="00A73003" w:rsidRDefault="00773209" w:rsidP="00773209">
      <w:pPr>
        <w:spacing w:after="240"/>
        <w:ind w:left="993"/>
      </w:pPr>
      <w:r w:rsidRPr="00A73003">
        <w:rPr>
          <w:rFonts w:cs="Arial"/>
          <w:b/>
        </w:rPr>
        <w:t>P</w:t>
      </w:r>
      <w:r w:rsidRPr="00A73003">
        <w:rPr>
          <w:b/>
        </w:rPr>
        <w:t>ersonal Data -</w:t>
      </w:r>
      <w:r w:rsidRPr="00A73003">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C815C48" w14:textId="77777777" w:rsidR="00773209" w:rsidRDefault="00773209" w:rsidP="00773209">
      <w:pPr>
        <w:spacing w:after="240"/>
        <w:ind w:left="993"/>
        <w:rPr>
          <w:rFonts w:ascii="Calibri" w:eastAsia="Calibri" w:hAnsi="Calibri" w:cs="Times New Roman"/>
        </w:rPr>
      </w:pPr>
      <w:r w:rsidRPr="00D43617">
        <w:rPr>
          <w:rFonts w:ascii="Calibri" w:eastAsia="Calibri" w:hAnsi="Calibri" w:cs="Times New Roman"/>
          <w:b/>
          <w:bCs/>
        </w:rPr>
        <w:t>Pseudonymised data</w:t>
      </w:r>
      <w:r w:rsidRPr="00A73003">
        <w:rPr>
          <w:rFonts w:ascii="Calibri" w:eastAsia="Calibri" w:hAnsi="Calibri" w:cs="Times New Roman"/>
        </w:rPr>
        <w:t xml:space="preserve"> </w:t>
      </w:r>
      <w:r>
        <w:rPr>
          <w:rFonts w:ascii="Calibri" w:eastAsia="Calibri" w:hAnsi="Calibri" w:cs="Times New Roman"/>
        </w:rPr>
        <w:t>– data about</w:t>
      </w:r>
      <w:r w:rsidRPr="00A73003">
        <w:rPr>
          <w:rFonts w:ascii="Calibri" w:eastAsia="Calibri" w:hAnsi="Calibri" w:cs="Times New Roman"/>
        </w:rPr>
        <w:t xml:space="preserve"> individuals but with identifying details (such as name or NHS number) replaced with a unique code.</w:t>
      </w:r>
      <w:r>
        <w:rPr>
          <w:rFonts w:ascii="Calibri" w:eastAsia="Calibri" w:hAnsi="Calibri" w:cs="Times New Roman"/>
        </w:rPr>
        <w:t xml:space="preserve"> The unique code is restricted to internal NHS use and separated from the rest of the data so cannot easily be used to re-identify individuals.</w:t>
      </w:r>
    </w:p>
    <w:p w14:paraId="09BE3311" w14:textId="77777777" w:rsidR="00773209" w:rsidRDefault="00773209" w:rsidP="00773209">
      <w:pPr>
        <w:spacing w:after="240"/>
        <w:ind w:left="993"/>
        <w:rPr>
          <w:rFonts w:cs="Helvetica"/>
        </w:rPr>
      </w:pPr>
      <w:r w:rsidRPr="00A73003">
        <w:rPr>
          <w:rFonts w:cs="Arial"/>
          <w:b/>
        </w:rPr>
        <w:t>Special Categories of Personal Data –</w:t>
      </w:r>
      <w:r w:rsidRPr="00A73003">
        <w:rPr>
          <w:rFonts w:cs="Arial"/>
        </w:rPr>
        <w:t xml:space="preserve"> </w:t>
      </w:r>
      <w:r>
        <w:rPr>
          <w:rFonts w:cs="Arial"/>
        </w:rPr>
        <w:t>Sometimes called “sensitive personal data”. D</w:t>
      </w:r>
      <w:r w:rsidRPr="00A73003">
        <w:rPr>
          <w:rFonts w:cs="Helvetica"/>
        </w:rPr>
        <w:t>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14:paraId="7B8A0CDB" w14:textId="77777777" w:rsidR="001F74D4" w:rsidRPr="00A73003" w:rsidRDefault="001F74D4" w:rsidP="005B104E">
      <w:pPr>
        <w:ind w:left="993"/>
      </w:pPr>
    </w:p>
    <w:sectPr w:rsidR="001F74D4" w:rsidRPr="00A73003" w:rsidSect="005B7913">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C1D44" w14:textId="77777777" w:rsidR="00087241" w:rsidRDefault="00087241" w:rsidP="0065790D">
      <w:r>
        <w:separator/>
      </w:r>
    </w:p>
  </w:endnote>
  <w:endnote w:type="continuationSeparator" w:id="0">
    <w:p w14:paraId="6AE6877A" w14:textId="77777777" w:rsidR="00087241" w:rsidRDefault="00087241" w:rsidP="0065790D">
      <w:r>
        <w:continuationSeparator/>
      </w:r>
    </w:p>
  </w:endnote>
  <w:endnote w:type="continuationNotice" w:id="1">
    <w:p w14:paraId="6F9A7E4F" w14:textId="77777777" w:rsidR="00087241" w:rsidRDefault="000872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A5282" w14:textId="77777777" w:rsidR="00087241" w:rsidRDefault="00087241" w:rsidP="0065790D">
      <w:r>
        <w:separator/>
      </w:r>
    </w:p>
  </w:footnote>
  <w:footnote w:type="continuationSeparator" w:id="0">
    <w:p w14:paraId="4E42C406" w14:textId="77777777" w:rsidR="00087241" w:rsidRDefault="00087241" w:rsidP="0065790D">
      <w:r>
        <w:continuationSeparator/>
      </w:r>
    </w:p>
  </w:footnote>
  <w:footnote w:type="continuationNotice" w:id="1">
    <w:p w14:paraId="73DCE7C7" w14:textId="77777777" w:rsidR="00087241" w:rsidRDefault="000872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8"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8"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0"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3"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8872126">
    <w:abstractNumId w:val="4"/>
  </w:num>
  <w:num w:numId="2" w16cid:durableId="1929148692">
    <w:abstractNumId w:val="23"/>
  </w:num>
  <w:num w:numId="3" w16cid:durableId="1062095524">
    <w:abstractNumId w:val="19"/>
  </w:num>
  <w:num w:numId="4" w16cid:durableId="1407727863">
    <w:abstractNumId w:val="6"/>
  </w:num>
  <w:num w:numId="5" w16cid:durableId="811100989">
    <w:abstractNumId w:val="17"/>
  </w:num>
  <w:num w:numId="6" w16cid:durableId="1946957525">
    <w:abstractNumId w:val="7"/>
  </w:num>
  <w:num w:numId="7" w16cid:durableId="1442451090">
    <w:abstractNumId w:val="27"/>
  </w:num>
  <w:num w:numId="8" w16cid:durableId="263727614">
    <w:abstractNumId w:val="24"/>
  </w:num>
  <w:num w:numId="9" w16cid:durableId="743259598">
    <w:abstractNumId w:val="14"/>
  </w:num>
  <w:num w:numId="10" w16cid:durableId="350648925">
    <w:abstractNumId w:val="25"/>
  </w:num>
  <w:num w:numId="11" w16cid:durableId="931472848">
    <w:abstractNumId w:val="0"/>
  </w:num>
  <w:num w:numId="12" w16cid:durableId="608590501">
    <w:abstractNumId w:val="29"/>
  </w:num>
  <w:num w:numId="13" w16cid:durableId="891308861">
    <w:abstractNumId w:val="12"/>
  </w:num>
  <w:num w:numId="14" w16cid:durableId="120155059">
    <w:abstractNumId w:val="21"/>
  </w:num>
  <w:num w:numId="15" w16cid:durableId="2093624511">
    <w:abstractNumId w:val="9"/>
  </w:num>
  <w:num w:numId="16" w16cid:durableId="1712609164">
    <w:abstractNumId w:val="33"/>
  </w:num>
  <w:num w:numId="17" w16cid:durableId="1759906980">
    <w:abstractNumId w:val="30"/>
  </w:num>
  <w:num w:numId="18" w16cid:durableId="168833585">
    <w:abstractNumId w:val="26"/>
  </w:num>
  <w:num w:numId="19" w16cid:durableId="925111052">
    <w:abstractNumId w:val="2"/>
  </w:num>
  <w:num w:numId="20" w16cid:durableId="1900093635">
    <w:abstractNumId w:val="8"/>
  </w:num>
  <w:num w:numId="21" w16cid:durableId="8414499">
    <w:abstractNumId w:val="15"/>
  </w:num>
  <w:num w:numId="22" w16cid:durableId="1666978556">
    <w:abstractNumId w:val="13"/>
  </w:num>
  <w:num w:numId="23" w16cid:durableId="1893804504">
    <w:abstractNumId w:val="31"/>
  </w:num>
  <w:num w:numId="24" w16cid:durableId="901983313">
    <w:abstractNumId w:val="10"/>
  </w:num>
  <w:num w:numId="25" w16cid:durableId="1415934303">
    <w:abstractNumId w:val="5"/>
  </w:num>
  <w:num w:numId="26" w16cid:durableId="1705207857">
    <w:abstractNumId w:val="32"/>
  </w:num>
  <w:num w:numId="27" w16cid:durableId="2109547194">
    <w:abstractNumId w:val="18"/>
  </w:num>
  <w:num w:numId="28" w16cid:durableId="223957794">
    <w:abstractNumId w:val="1"/>
  </w:num>
  <w:num w:numId="29" w16cid:durableId="200168173">
    <w:abstractNumId w:val="11"/>
  </w:num>
  <w:num w:numId="30" w16cid:durableId="1675762747">
    <w:abstractNumId w:val="3"/>
  </w:num>
  <w:num w:numId="31" w16cid:durableId="1224028831">
    <w:abstractNumId w:val="16"/>
  </w:num>
  <w:num w:numId="32" w16cid:durableId="1948345208">
    <w:abstractNumId w:val="20"/>
  </w:num>
  <w:num w:numId="33" w16cid:durableId="219824155">
    <w:abstractNumId w:val="22"/>
  </w:num>
  <w:num w:numId="34" w16cid:durableId="397019038">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01EE"/>
    <w:rsid w:val="00002B86"/>
    <w:rsid w:val="00002E89"/>
    <w:rsid w:val="00004131"/>
    <w:rsid w:val="00004C0B"/>
    <w:rsid w:val="00005CA5"/>
    <w:rsid w:val="00005CED"/>
    <w:rsid w:val="000108E8"/>
    <w:rsid w:val="00011946"/>
    <w:rsid w:val="00011E0F"/>
    <w:rsid w:val="00012124"/>
    <w:rsid w:val="0001219F"/>
    <w:rsid w:val="000133A2"/>
    <w:rsid w:val="00013CBB"/>
    <w:rsid w:val="00014200"/>
    <w:rsid w:val="00016407"/>
    <w:rsid w:val="00017448"/>
    <w:rsid w:val="00020136"/>
    <w:rsid w:val="0002019B"/>
    <w:rsid w:val="0002036A"/>
    <w:rsid w:val="00020523"/>
    <w:rsid w:val="00024ECD"/>
    <w:rsid w:val="00026BB2"/>
    <w:rsid w:val="0003175D"/>
    <w:rsid w:val="00031CC0"/>
    <w:rsid w:val="00032405"/>
    <w:rsid w:val="000325F6"/>
    <w:rsid w:val="00035EDC"/>
    <w:rsid w:val="00037336"/>
    <w:rsid w:val="000406D9"/>
    <w:rsid w:val="000414F1"/>
    <w:rsid w:val="00042027"/>
    <w:rsid w:val="000434AF"/>
    <w:rsid w:val="00044F61"/>
    <w:rsid w:val="000456BC"/>
    <w:rsid w:val="000502F6"/>
    <w:rsid w:val="00050BBE"/>
    <w:rsid w:val="00051477"/>
    <w:rsid w:val="00051C06"/>
    <w:rsid w:val="00051F1B"/>
    <w:rsid w:val="00053BD2"/>
    <w:rsid w:val="00056E8E"/>
    <w:rsid w:val="0005789D"/>
    <w:rsid w:val="00060B63"/>
    <w:rsid w:val="0006133C"/>
    <w:rsid w:val="00062F00"/>
    <w:rsid w:val="0006337A"/>
    <w:rsid w:val="000641E9"/>
    <w:rsid w:val="000646C9"/>
    <w:rsid w:val="00065562"/>
    <w:rsid w:val="00066864"/>
    <w:rsid w:val="00070487"/>
    <w:rsid w:val="000710A3"/>
    <w:rsid w:val="00076BD5"/>
    <w:rsid w:val="000776CF"/>
    <w:rsid w:val="00077B4A"/>
    <w:rsid w:val="000804F5"/>
    <w:rsid w:val="00082001"/>
    <w:rsid w:val="00082E31"/>
    <w:rsid w:val="000846C2"/>
    <w:rsid w:val="000864E7"/>
    <w:rsid w:val="00087241"/>
    <w:rsid w:val="00087478"/>
    <w:rsid w:val="00091E11"/>
    <w:rsid w:val="00091E6E"/>
    <w:rsid w:val="000928CF"/>
    <w:rsid w:val="000935CE"/>
    <w:rsid w:val="000940E6"/>
    <w:rsid w:val="00095CF7"/>
    <w:rsid w:val="00096F92"/>
    <w:rsid w:val="000A0782"/>
    <w:rsid w:val="000A12D2"/>
    <w:rsid w:val="000A18EA"/>
    <w:rsid w:val="000A1AFF"/>
    <w:rsid w:val="000A1F6C"/>
    <w:rsid w:val="000A237B"/>
    <w:rsid w:val="000A5A40"/>
    <w:rsid w:val="000A5D51"/>
    <w:rsid w:val="000A63DC"/>
    <w:rsid w:val="000A69BF"/>
    <w:rsid w:val="000A724A"/>
    <w:rsid w:val="000A7E0F"/>
    <w:rsid w:val="000B2591"/>
    <w:rsid w:val="000B2DA0"/>
    <w:rsid w:val="000B2FFF"/>
    <w:rsid w:val="000B4494"/>
    <w:rsid w:val="000B62FC"/>
    <w:rsid w:val="000B69D5"/>
    <w:rsid w:val="000B6E0C"/>
    <w:rsid w:val="000B70E8"/>
    <w:rsid w:val="000C0517"/>
    <w:rsid w:val="000C0C0E"/>
    <w:rsid w:val="000C1DD7"/>
    <w:rsid w:val="000C2E10"/>
    <w:rsid w:val="000C6E5C"/>
    <w:rsid w:val="000C7D81"/>
    <w:rsid w:val="000D2BFD"/>
    <w:rsid w:val="000D2C51"/>
    <w:rsid w:val="000D37B8"/>
    <w:rsid w:val="000D4AF6"/>
    <w:rsid w:val="000D53AD"/>
    <w:rsid w:val="000D6FFD"/>
    <w:rsid w:val="000E1E2E"/>
    <w:rsid w:val="000E2001"/>
    <w:rsid w:val="000E206E"/>
    <w:rsid w:val="000E3AC2"/>
    <w:rsid w:val="000E4277"/>
    <w:rsid w:val="000E4B1B"/>
    <w:rsid w:val="000E5C85"/>
    <w:rsid w:val="000F0369"/>
    <w:rsid w:val="000F2C5D"/>
    <w:rsid w:val="000F4A5A"/>
    <w:rsid w:val="000F5B95"/>
    <w:rsid w:val="000F5B97"/>
    <w:rsid w:val="000F768F"/>
    <w:rsid w:val="000F7951"/>
    <w:rsid w:val="001002BD"/>
    <w:rsid w:val="00100C31"/>
    <w:rsid w:val="0010104B"/>
    <w:rsid w:val="001020F5"/>
    <w:rsid w:val="001023FC"/>
    <w:rsid w:val="001054C8"/>
    <w:rsid w:val="001054E3"/>
    <w:rsid w:val="00105731"/>
    <w:rsid w:val="00105F9B"/>
    <w:rsid w:val="00110E60"/>
    <w:rsid w:val="001114B1"/>
    <w:rsid w:val="001122B0"/>
    <w:rsid w:val="00113D3E"/>
    <w:rsid w:val="0011458C"/>
    <w:rsid w:val="00114951"/>
    <w:rsid w:val="001161D3"/>
    <w:rsid w:val="00116DEF"/>
    <w:rsid w:val="0011774B"/>
    <w:rsid w:val="00124278"/>
    <w:rsid w:val="00125088"/>
    <w:rsid w:val="001257B0"/>
    <w:rsid w:val="00131498"/>
    <w:rsid w:val="00132C96"/>
    <w:rsid w:val="00134FFB"/>
    <w:rsid w:val="001356AF"/>
    <w:rsid w:val="0013644D"/>
    <w:rsid w:val="001370BE"/>
    <w:rsid w:val="00141322"/>
    <w:rsid w:val="00142285"/>
    <w:rsid w:val="0014405B"/>
    <w:rsid w:val="00144453"/>
    <w:rsid w:val="00146691"/>
    <w:rsid w:val="00147A1C"/>
    <w:rsid w:val="0015018B"/>
    <w:rsid w:val="001501D3"/>
    <w:rsid w:val="001537A0"/>
    <w:rsid w:val="00154A72"/>
    <w:rsid w:val="00160411"/>
    <w:rsid w:val="001606CB"/>
    <w:rsid w:val="00162D1F"/>
    <w:rsid w:val="001636F6"/>
    <w:rsid w:val="00164BD3"/>
    <w:rsid w:val="00167175"/>
    <w:rsid w:val="00167756"/>
    <w:rsid w:val="001731FE"/>
    <w:rsid w:val="001736BE"/>
    <w:rsid w:val="001745CF"/>
    <w:rsid w:val="00176DD7"/>
    <w:rsid w:val="00177010"/>
    <w:rsid w:val="00177033"/>
    <w:rsid w:val="0018185C"/>
    <w:rsid w:val="00183AE6"/>
    <w:rsid w:val="0018470F"/>
    <w:rsid w:val="00184BC6"/>
    <w:rsid w:val="00185E2A"/>
    <w:rsid w:val="001876BB"/>
    <w:rsid w:val="001967C7"/>
    <w:rsid w:val="00197C2E"/>
    <w:rsid w:val="00197E59"/>
    <w:rsid w:val="001A162D"/>
    <w:rsid w:val="001A18C0"/>
    <w:rsid w:val="001A1DC2"/>
    <w:rsid w:val="001A610F"/>
    <w:rsid w:val="001A6957"/>
    <w:rsid w:val="001A6CB8"/>
    <w:rsid w:val="001B03FF"/>
    <w:rsid w:val="001B08DD"/>
    <w:rsid w:val="001B0B5A"/>
    <w:rsid w:val="001B171A"/>
    <w:rsid w:val="001B2E39"/>
    <w:rsid w:val="001B35C7"/>
    <w:rsid w:val="001B3FE0"/>
    <w:rsid w:val="001B4806"/>
    <w:rsid w:val="001B4CD4"/>
    <w:rsid w:val="001B5FA2"/>
    <w:rsid w:val="001B6208"/>
    <w:rsid w:val="001B7694"/>
    <w:rsid w:val="001C00C6"/>
    <w:rsid w:val="001C0A2F"/>
    <w:rsid w:val="001C3ACD"/>
    <w:rsid w:val="001C41FA"/>
    <w:rsid w:val="001C5F21"/>
    <w:rsid w:val="001C6FE4"/>
    <w:rsid w:val="001C7416"/>
    <w:rsid w:val="001D0431"/>
    <w:rsid w:val="001D047A"/>
    <w:rsid w:val="001D17A8"/>
    <w:rsid w:val="001D2B2A"/>
    <w:rsid w:val="001D34BF"/>
    <w:rsid w:val="001D4348"/>
    <w:rsid w:val="001E0406"/>
    <w:rsid w:val="001E077B"/>
    <w:rsid w:val="001E0C56"/>
    <w:rsid w:val="001E32FD"/>
    <w:rsid w:val="001E48EA"/>
    <w:rsid w:val="001E58DC"/>
    <w:rsid w:val="001E58EB"/>
    <w:rsid w:val="001E60E8"/>
    <w:rsid w:val="001E6C0E"/>
    <w:rsid w:val="001E7099"/>
    <w:rsid w:val="001F08E0"/>
    <w:rsid w:val="001F171D"/>
    <w:rsid w:val="001F44B4"/>
    <w:rsid w:val="001F4ABB"/>
    <w:rsid w:val="001F4DDD"/>
    <w:rsid w:val="001F6259"/>
    <w:rsid w:val="001F6A05"/>
    <w:rsid w:val="001F6DFF"/>
    <w:rsid w:val="001F74D4"/>
    <w:rsid w:val="001F7B0C"/>
    <w:rsid w:val="002012AC"/>
    <w:rsid w:val="00201489"/>
    <w:rsid w:val="00202A93"/>
    <w:rsid w:val="00202F28"/>
    <w:rsid w:val="00204C5B"/>
    <w:rsid w:val="00206CC3"/>
    <w:rsid w:val="00206DB2"/>
    <w:rsid w:val="00210108"/>
    <w:rsid w:val="00211ACA"/>
    <w:rsid w:val="00211B7D"/>
    <w:rsid w:val="002133AA"/>
    <w:rsid w:val="00215101"/>
    <w:rsid w:val="00215363"/>
    <w:rsid w:val="00215ABB"/>
    <w:rsid w:val="002214DB"/>
    <w:rsid w:val="00222A8A"/>
    <w:rsid w:val="00223944"/>
    <w:rsid w:val="0022490F"/>
    <w:rsid w:val="002253F3"/>
    <w:rsid w:val="002261DA"/>
    <w:rsid w:val="0022753A"/>
    <w:rsid w:val="002277D8"/>
    <w:rsid w:val="00227DCD"/>
    <w:rsid w:val="00230B1E"/>
    <w:rsid w:val="00236C8B"/>
    <w:rsid w:val="00236D62"/>
    <w:rsid w:val="002402A8"/>
    <w:rsid w:val="00242495"/>
    <w:rsid w:val="002425F6"/>
    <w:rsid w:val="002430FF"/>
    <w:rsid w:val="00244626"/>
    <w:rsid w:val="00246235"/>
    <w:rsid w:val="0025077C"/>
    <w:rsid w:val="0025583E"/>
    <w:rsid w:val="0025635D"/>
    <w:rsid w:val="00257183"/>
    <w:rsid w:val="0026092A"/>
    <w:rsid w:val="002619A5"/>
    <w:rsid w:val="00262154"/>
    <w:rsid w:val="002621F3"/>
    <w:rsid w:val="00263087"/>
    <w:rsid w:val="002633FC"/>
    <w:rsid w:val="00267E42"/>
    <w:rsid w:val="002728A1"/>
    <w:rsid w:val="002744AF"/>
    <w:rsid w:val="00274C54"/>
    <w:rsid w:val="002753E3"/>
    <w:rsid w:val="002806EA"/>
    <w:rsid w:val="00282277"/>
    <w:rsid w:val="0028290F"/>
    <w:rsid w:val="0028327F"/>
    <w:rsid w:val="00283744"/>
    <w:rsid w:val="00284370"/>
    <w:rsid w:val="00285D17"/>
    <w:rsid w:val="002877AA"/>
    <w:rsid w:val="00287AC5"/>
    <w:rsid w:val="00293593"/>
    <w:rsid w:val="00295E5B"/>
    <w:rsid w:val="0029640A"/>
    <w:rsid w:val="002A1471"/>
    <w:rsid w:val="002A1A0D"/>
    <w:rsid w:val="002A4DC7"/>
    <w:rsid w:val="002A52A0"/>
    <w:rsid w:val="002A535A"/>
    <w:rsid w:val="002A57F3"/>
    <w:rsid w:val="002A58EA"/>
    <w:rsid w:val="002A5EF0"/>
    <w:rsid w:val="002A5F7A"/>
    <w:rsid w:val="002A7021"/>
    <w:rsid w:val="002B1013"/>
    <w:rsid w:val="002B11E2"/>
    <w:rsid w:val="002B290E"/>
    <w:rsid w:val="002B43E0"/>
    <w:rsid w:val="002B4CA3"/>
    <w:rsid w:val="002B5805"/>
    <w:rsid w:val="002B5B86"/>
    <w:rsid w:val="002B6FB5"/>
    <w:rsid w:val="002C0967"/>
    <w:rsid w:val="002C1BD4"/>
    <w:rsid w:val="002C3D3D"/>
    <w:rsid w:val="002C413F"/>
    <w:rsid w:val="002C7155"/>
    <w:rsid w:val="002C7515"/>
    <w:rsid w:val="002D1583"/>
    <w:rsid w:val="002D2A58"/>
    <w:rsid w:val="002D3A0C"/>
    <w:rsid w:val="002D4835"/>
    <w:rsid w:val="002D53B7"/>
    <w:rsid w:val="002E0B4B"/>
    <w:rsid w:val="002E20F1"/>
    <w:rsid w:val="002E4644"/>
    <w:rsid w:val="002E50BC"/>
    <w:rsid w:val="002E6D9B"/>
    <w:rsid w:val="002F1E28"/>
    <w:rsid w:val="002F2549"/>
    <w:rsid w:val="002F3FEC"/>
    <w:rsid w:val="002F5B5B"/>
    <w:rsid w:val="002F6A9F"/>
    <w:rsid w:val="002F6F28"/>
    <w:rsid w:val="0030076B"/>
    <w:rsid w:val="00300A35"/>
    <w:rsid w:val="00302ECF"/>
    <w:rsid w:val="00303860"/>
    <w:rsid w:val="0030397E"/>
    <w:rsid w:val="003042C8"/>
    <w:rsid w:val="00304BB1"/>
    <w:rsid w:val="00305956"/>
    <w:rsid w:val="00305BED"/>
    <w:rsid w:val="003078CC"/>
    <w:rsid w:val="0031048F"/>
    <w:rsid w:val="00310E6E"/>
    <w:rsid w:val="003138A3"/>
    <w:rsid w:val="00315703"/>
    <w:rsid w:val="00317880"/>
    <w:rsid w:val="00322A64"/>
    <w:rsid w:val="00323ED3"/>
    <w:rsid w:val="00325045"/>
    <w:rsid w:val="00325C28"/>
    <w:rsid w:val="00326EC1"/>
    <w:rsid w:val="0033066F"/>
    <w:rsid w:val="0033304D"/>
    <w:rsid w:val="003336CC"/>
    <w:rsid w:val="00334107"/>
    <w:rsid w:val="00334508"/>
    <w:rsid w:val="00334D04"/>
    <w:rsid w:val="00336A90"/>
    <w:rsid w:val="00336D0A"/>
    <w:rsid w:val="00337BD7"/>
    <w:rsid w:val="00341346"/>
    <w:rsid w:val="0034262D"/>
    <w:rsid w:val="00343AEF"/>
    <w:rsid w:val="00343B0B"/>
    <w:rsid w:val="0034521B"/>
    <w:rsid w:val="0034569E"/>
    <w:rsid w:val="00351FDD"/>
    <w:rsid w:val="0035269B"/>
    <w:rsid w:val="003526BD"/>
    <w:rsid w:val="00353722"/>
    <w:rsid w:val="00353A93"/>
    <w:rsid w:val="00355A8F"/>
    <w:rsid w:val="00360152"/>
    <w:rsid w:val="00361959"/>
    <w:rsid w:val="0036453A"/>
    <w:rsid w:val="00364892"/>
    <w:rsid w:val="00365F22"/>
    <w:rsid w:val="00366B47"/>
    <w:rsid w:val="00372605"/>
    <w:rsid w:val="00373C37"/>
    <w:rsid w:val="00374E0C"/>
    <w:rsid w:val="0037534F"/>
    <w:rsid w:val="00385A9C"/>
    <w:rsid w:val="0038697F"/>
    <w:rsid w:val="00390441"/>
    <w:rsid w:val="00391279"/>
    <w:rsid w:val="00391C89"/>
    <w:rsid w:val="00394897"/>
    <w:rsid w:val="00395017"/>
    <w:rsid w:val="0039628B"/>
    <w:rsid w:val="003A20E7"/>
    <w:rsid w:val="003A233F"/>
    <w:rsid w:val="003A2DB9"/>
    <w:rsid w:val="003A5B46"/>
    <w:rsid w:val="003B1AEC"/>
    <w:rsid w:val="003B64DD"/>
    <w:rsid w:val="003B749E"/>
    <w:rsid w:val="003C0027"/>
    <w:rsid w:val="003C02AE"/>
    <w:rsid w:val="003C0CB2"/>
    <w:rsid w:val="003C1726"/>
    <w:rsid w:val="003C1BD3"/>
    <w:rsid w:val="003C2C3F"/>
    <w:rsid w:val="003C4A2B"/>
    <w:rsid w:val="003C56D1"/>
    <w:rsid w:val="003D22C6"/>
    <w:rsid w:val="003D3CC7"/>
    <w:rsid w:val="003D6165"/>
    <w:rsid w:val="003D67EA"/>
    <w:rsid w:val="003D74C0"/>
    <w:rsid w:val="003E2010"/>
    <w:rsid w:val="003E4EAF"/>
    <w:rsid w:val="003E63A7"/>
    <w:rsid w:val="003E66E8"/>
    <w:rsid w:val="003F3149"/>
    <w:rsid w:val="003F4055"/>
    <w:rsid w:val="003F4795"/>
    <w:rsid w:val="00401E81"/>
    <w:rsid w:val="004021D9"/>
    <w:rsid w:val="004037FB"/>
    <w:rsid w:val="00404DC4"/>
    <w:rsid w:val="00406F45"/>
    <w:rsid w:val="00407235"/>
    <w:rsid w:val="004104EB"/>
    <w:rsid w:val="00410643"/>
    <w:rsid w:val="00410C75"/>
    <w:rsid w:val="004135A8"/>
    <w:rsid w:val="004178CE"/>
    <w:rsid w:val="004226DC"/>
    <w:rsid w:val="004231DC"/>
    <w:rsid w:val="004233BC"/>
    <w:rsid w:val="004239E3"/>
    <w:rsid w:val="004260A0"/>
    <w:rsid w:val="00430AB7"/>
    <w:rsid w:val="004312A3"/>
    <w:rsid w:val="004321A3"/>
    <w:rsid w:val="00432C33"/>
    <w:rsid w:val="00433FC3"/>
    <w:rsid w:val="004342B0"/>
    <w:rsid w:val="00435D94"/>
    <w:rsid w:val="004377BC"/>
    <w:rsid w:val="004377C4"/>
    <w:rsid w:val="0044103C"/>
    <w:rsid w:val="00442AF4"/>
    <w:rsid w:val="00442D70"/>
    <w:rsid w:val="004433BD"/>
    <w:rsid w:val="0044365F"/>
    <w:rsid w:val="00443E93"/>
    <w:rsid w:val="00444702"/>
    <w:rsid w:val="00446975"/>
    <w:rsid w:val="00447B5D"/>
    <w:rsid w:val="00450392"/>
    <w:rsid w:val="00453786"/>
    <w:rsid w:val="00454C94"/>
    <w:rsid w:val="004570EF"/>
    <w:rsid w:val="00457EEB"/>
    <w:rsid w:val="004628A7"/>
    <w:rsid w:val="00464D1C"/>
    <w:rsid w:val="004676BD"/>
    <w:rsid w:val="004715A0"/>
    <w:rsid w:val="00472053"/>
    <w:rsid w:val="00472439"/>
    <w:rsid w:val="00473F73"/>
    <w:rsid w:val="00474759"/>
    <w:rsid w:val="00475175"/>
    <w:rsid w:val="00475AA3"/>
    <w:rsid w:val="00480332"/>
    <w:rsid w:val="004809A7"/>
    <w:rsid w:val="0048374B"/>
    <w:rsid w:val="00483EE1"/>
    <w:rsid w:val="00485D33"/>
    <w:rsid w:val="00486AFB"/>
    <w:rsid w:val="004908B1"/>
    <w:rsid w:val="004920B2"/>
    <w:rsid w:val="00493106"/>
    <w:rsid w:val="00495708"/>
    <w:rsid w:val="00497C23"/>
    <w:rsid w:val="004A17A0"/>
    <w:rsid w:val="004A1FDC"/>
    <w:rsid w:val="004A27E5"/>
    <w:rsid w:val="004A536F"/>
    <w:rsid w:val="004A58AD"/>
    <w:rsid w:val="004A67B4"/>
    <w:rsid w:val="004B20F9"/>
    <w:rsid w:val="004B249F"/>
    <w:rsid w:val="004B299C"/>
    <w:rsid w:val="004B2A0C"/>
    <w:rsid w:val="004B2A49"/>
    <w:rsid w:val="004B3362"/>
    <w:rsid w:val="004B3ED5"/>
    <w:rsid w:val="004B5B09"/>
    <w:rsid w:val="004B76BF"/>
    <w:rsid w:val="004C311E"/>
    <w:rsid w:val="004C4696"/>
    <w:rsid w:val="004C63B8"/>
    <w:rsid w:val="004C6C69"/>
    <w:rsid w:val="004C765B"/>
    <w:rsid w:val="004D0687"/>
    <w:rsid w:val="004D21EE"/>
    <w:rsid w:val="004D305F"/>
    <w:rsid w:val="004D60DE"/>
    <w:rsid w:val="004E03E9"/>
    <w:rsid w:val="004E0FAE"/>
    <w:rsid w:val="004E1738"/>
    <w:rsid w:val="004E18D3"/>
    <w:rsid w:val="004E2B16"/>
    <w:rsid w:val="004E337C"/>
    <w:rsid w:val="004E4373"/>
    <w:rsid w:val="004E4E6B"/>
    <w:rsid w:val="004E5BED"/>
    <w:rsid w:val="004E7433"/>
    <w:rsid w:val="004F003E"/>
    <w:rsid w:val="004F062E"/>
    <w:rsid w:val="004F13E3"/>
    <w:rsid w:val="004F1587"/>
    <w:rsid w:val="004F205A"/>
    <w:rsid w:val="004F2C7F"/>
    <w:rsid w:val="004F2FEC"/>
    <w:rsid w:val="004F3120"/>
    <w:rsid w:val="004F352B"/>
    <w:rsid w:val="004F4CEE"/>
    <w:rsid w:val="004F793C"/>
    <w:rsid w:val="005005F7"/>
    <w:rsid w:val="0050118F"/>
    <w:rsid w:val="00502BA4"/>
    <w:rsid w:val="00503959"/>
    <w:rsid w:val="00504723"/>
    <w:rsid w:val="00504D6C"/>
    <w:rsid w:val="005072BE"/>
    <w:rsid w:val="00507340"/>
    <w:rsid w:val="0051004B"/>
    <w:rsid w:val="00510966"/>
    <w:rsid w:val="00510D4E"/>
    <w:rsid w:val="00510DB6"/>
    <w:rsid w:val="0051110C"/>
    <w:rsid w:val="00513EE0"/>
    <w:rsid w:val="00514C54"/>
    <w:rsid w:val="005159BB"/>
    <w:rsid w:val="00517BEF"/>
    <w:rsid w:val="00522020"/>
    <w:rsid w:val="0052369A"/>
    <w:rsid w:val="005246F0"/>
    <w:rsid w:val="005251E1"/>
    <w:rsid w:val="00525C31"/>
    <w:rsid w:val="005260B6"/>
    <w:rsid w:val="00527AA7"/>
    <w:rsid w:val="005311EF"/>
    <w:rsid w:val="00531FC9"/>
    <w:rsid w:val="00532280"/>
    <w:rsid w:val="005323CE"/>
    <w:rsid w:val="0053241B"/>
    <w:rsid w:val="00532FCC"/>
    <w:rsid w:val="0053303A"/>
    <w:rsid w:val="005335E2"/>
    <w:rsid w:val="005337F9"/>
    <w:rsid w:val="00534392"/>
    <w:rsid w:val="00535FCB"/>
    <w:rsid w:val="005362AE"/>
    <w:rsid w:val="00536FF9"/>
    <w:rsid w:val="00537542"/>
    <w:rsid w:val="00537EAC"/>
    <w:rsid w:val="005418D8"/>
    <w:rsid w:val="0054298F"/>
    <w:rsid w:val="005465D9"/>
    <w:rsid w:val="0054714F"/>
    <w:rsid w:val="005474A4"/>
    <w:rsid w:val="00547676"/>
    <w:rsid w:val="00547DAA"/>
    <w:rsid w:val="0055039B"/>
    <w:rsid w:val="00550C1D"/>
    <w:rsid w:val="00554FF3"/>
    <w:rsid w:val="00557F28"/>
    <w:rsid w:val="005637F8"/>
    <w:rsid w:val="005646EE"/>
    <w:rsid w:val="005654AF"/>
    <w:rsid w:val="00566549"/>
    <w:rsid w:val="00566957"/>
    <w:rsid w:val="00567170"/>
    <w:rsid w:val="005677FB"/>
    <w:rsid w:val="00573818"/>
    <w:rsid w:val="005739B4"/>
    <w:rsid w:val="005748CB"/>
    <w:rsid w:val="00574BAF"/>
    <w:rsid w:val="00577459"/>
    <w:rsid w:val="00577705"/>
    <w:rsid w:val="0058011C"/>
    <w:rsid w:val="00580603"/>
    <w:rsid w:val="00580648"/>
    <w:rsid w:val="00582173"/>
    <w:rsid w:val="00582600"/>
    <w:rsid w:val="00582FBB"/>
    <w:rsid w:val="00583546"/>
    <w:rsid w:val="00583686"/>
    <w:rsid w:val="00585902"/>
    <w:rsid w:val="0059003D"/>
    <w:rsid w:val="0059114B"/>
    <w:rsid w:val="00591F7D"/>
    <w:rsid w:val="005941FB"/>
    <w:rsid w:val="00594308"/>
    <w:rsid w:val="00594F4A"/>
    <w:rsid w:val="005960C5"/>
    <w:rsid w:val="005A1929"/>
    <w:rsid w:val="005A2B3F"/>
    <w:rsid w:val="005A5419"/>
    <w:rsid w:val="005B104E"/>
    <w:rsid w:val="005B107B"/>
    <w:rsid w:val="005B1BA5"/>
    <w:rsid w:val="005B3472"/>
    <w:rsid w:val="005B6687"/>
    <w:rsid w:val="005B7913"/>
    <w:rsid w:val="005B7F6C"/>
    <w:rsid w:val="005C112E"/>
    <w:rsid w:val="005C2900"/>
    <w:rsid w:val="005C5B06"/>
    <w:rsid w:val="005C64F8"/>
    <w:rsid w:val="005C6FEA"/>
    <w:rsid w:val="005C75C3"/>
    <w:rsid w:val="005D074B"/>
    <w:rsid w:val="005D1416"/>
    <w:rsid w:val="005D28B6"/>
    <w:rsid w:val="005D4833"/>
    <w:rsid w:val="005D5820"/>
    <w:rsid w:val="005E05CC"/>
    <w:rsid w:val="005E0897"/>
    <w:rsid w:val="005E0FE3"/>
    <w:rsid w:val="005E1032"/>
    <w:rsid w:val="005E1107"/>
    <w:rsid w:val="005E20A8"/>
    <w:rsid w:val="005E2185"/>
    <w:rsid w:val="005E2C80"/>
    <w:rsid w:val="005E4B41"/>
    <w:rsid w:val="005E4D10"/>
    <w:rsid w:val="005E550D"/>
    <w:rsid w:val="005F12A3"/>
    <w:rsid w:val="005F1EDA"/>
    <w:rsid w:val="005F3F0B"/>
    <w:rsid w:val="005F5562"/>
    <w:rsid w:val="005F5E5F"/>
    <w:rsid w:val="005F6251"/>
    <w:rsid w:val="005F7A32"/>
    <w:rsid w:val="00600879"/>
    <w:rsid w:val="00600B7C"/>
    <w:rsid w:val="00605AFD"/>
    <w:rsid w:val="00605AFF"/>
    <w:rsid w:val="00613EFE"/>
    <w:rsid w:val="006148EC"/>
    <w:rsid w:val="0061496F"/>
    <w:rsid w:val="00615228"/>
    <w:rsid w:val="00615B3B"/>
    <w:rsid w:val="0061628E"/>
    <w:rsid w:val="00616AC7"/>
    <w:rsid w:val="006201B4"/>
    <w:rsid w:val="0062156C"/>
    <w:rsid w:val="006218CE"/>
    <w:rsid w:val="00622071"/>
    <w:rsid w:val="006227D5"/>
    <w:rsid w:val="00622873"/>
    <w:rsid w:val="00623613"/>
    <w:rsid w:val="006244B4"/>
    <w:rsid w:val="006244C5"/>
    <w:rsid w:val="00631668"/>
    <w:rsid w:val="0063166F"/>
    <w:rsid w:val="00631EC1"/>
    <w:rsid w:val="00633C7C"/>
    <w:rsid w:val="00634DF8"/>
    <w:rsid w:val="00635852"/>
    <w:rsid w:val="00635DBC"/>
    <w:rsid w:val="006366CF"/>
    <w:rsid w:val="00636C53"/>
    <w:rsid w:val="00636F7A"/>
    <w:rsid w:val="00637ACA"/>
    <w:rsid w:val="0064123A"/>
    <w:rsid w:val="0064147B"/>
    <w:rsid w:val="00641D34"/>
    <w:rsid w:val="00642E68"/>
    <w:rsid w:val="00642F95"/>
    <w:rsid w:val="0064305A"/>
    <w:rsid w:val="00645043"/>
    <w:rsid w:val="006463BC"/>
    <w:rsid w:val="00646D3D"/>
    <w:rsid w:val="00647B4C"/>
    <w:rsid w:val="0065123C"/>
    <w:rsid w:val="0065337F"/>
    <w:rsid w:val="0065678F"/>
    <w:rsid w:val="006572A2"/>
    <w:rsid w:val="0065790D"/>
    <w:rsid w:val="00657B04"/>
    <w:rsid w:val="00660AD0"/>
    <w:rsid w:val="00662E9C"/>
    <w:rsid w:val="006635FD"/>
    <w:rsid w:val="00663A07"/>
    <w:rsid w:val="006653C3"/>
    <w:rsid w:val="0066691E"/>
    <w:rsid w:val="0066727A"/>
    <w:rsid w:val="0067013C"/>
    <w:rsid w:val="006716D9"/>
    <w:rsid w:val="00671899"/>
    <w:rsid w:val="00672CE7"/>
    <w:rsid w:val="00674E24"/>
    <w:rsid w:val="0067674C"/>
    <w:rsid w:val="00677785"/>
    <w:rsid w:val="006854E6"/>
    <w:rsid w:val="00687161"/>
    <w:rsid w:val="0068762C"/>
    <w:rsid w:val="00687DE0"/>
    <w:rsid w:val="00691530"/>
    <w:rsid w:val="00695E45"/>
    <w:rsid w:val="0069755F"/>
    <w:rsid w:val="006A036B"/>
    <w:rsid w:val="006A142E"/>
    <w:rsid w:val="006A2AE6"/>
    <w:rsid w:val="006A4150"/>
    <w:rsid w:val="006A52CE"/>
    <w:rsid w:val="006A56A1"/>
    <w:rsid w:val="006A70DB"/>
    <w:rsid w:val="006B00E3"/>
    <w:rsid w:val="006B1126"/>
    <w:rsid w:val="006B1DA7"/>
    <w:rsid w:val="006B2776"/>
    <w:rsid w:val="006B5FDD"/>
    <w:rsid w:val="006B6152"/>
    <w:rsid w:val="006B65AC"/>
    <w:rsid w:val="006B73BD"/>
    <w:rsid w:val="006B77D5"/>
    <w:rsid w:val="006B7CC0"/>
    <w:rsid w:val="006C0C05"/>
    <w:rsid w:val="006C20DB"/>
    <w:rsid w:val="006C2C11"/>
    <w:rsid w:val="006C3163"/>
    <w:rsid w:val="006C3587"/>
    <w:rsid w:val="006C459A"/>
    <w:rsid w:val="006C62DC"/>
    <w:rsid w:val="006C6CC1"/>
    <w:rsid w:val="006C6FDA"/>
    <w:rsid w:val="006D13AC"/>
    <w:rsid w:val="006D1D5C"/>
    <w:rsid w:val="006D50BC"/>
    <w:rsid w:val="006D7515"/>
    <w:rsid w:val="006E0DE2"/>
    <w:rsid w:val="006E2F02"/>
    <w:rsid w:val="006E68FA"/>
    <w:rsid w:val="006E734C"/>
    <w:rsid w:val="006F0509"/>
    <w:rsid w:val="006F0579"/>
    <w:rsid w:val="006F0663"/>
    <w:rsid w:val="006F0E08"/>
    <w:rsid w:val="006F4DC4"/>
    <w:rsid w:val="006F57A8"/>
    <w:rsid w:val="006F7C8D"/>
    <w:rsid w:val="006F7E13"/>
    <w:rsid w:val="00700718"/>
    <w:rsid w:val="007026FC"/>
    <w:rsid w:val="00702B32"/>
    <w:rsid w:val="0070529F"/>
    <w:rsid w:val="00705DEB"/>
    <w:rsid w:val="00710B63"/>
    <w:rsid w:val="00712E8B"/>
    <w:rsid w:val="00712EA3"/>
    <w:rsid w:val="00713BE5"/>
    <w:rsid w:val="00714561"/>
    <w:rsid w:val="007151E8"/>
    <w:rsid w:val="00716143"/>
    <w:rsid w:val="00716C34"/>
    <w:rsid w:val="007176A4"/>
    <w:rsid w:val="007203C5"/>
    <w:rsid w:val="00721D60"/>
    <w:rsid w:val="00722944"/>
    <w:rsid w:val="00722C1E"/>
    <w:rsid w:val="00724057"/>
    <w:rsid w:val="00726366"/>
    <w:rsid w:val="00731B2B"/>
    <w:rsid w:val="00732A0F"/>
    <w:rsid w:val="00735A32"/>
    <w:rsid w:val="00737851"/>
    <w:rsid w:val="00741539"/>
    <w:rsid w:val="00744750"/>
    <w:rsid w:val="00745002"/>
    <w:rsid w:val="00747FB7"/>
    <w:rsid w:val="0075016B"/>
    <w:rsid w:val="00750505"/>
    <w:rsid w:val="0075374E"/>
    <w:rsid w:val="007578AC"/>
    <w:rsid w:val="00757B47"/>
    <w:rsid w:val="00760784"/>
    <w:rsid w:val="007617A1"/>
    <w:rsid w:val="007624C7"/>
    <w:rsid w:val="00762DB3"/>
    <w:rsid w:val="00763EF1"/>
    <w:rsid w:val="00765E19"/>
    <w:rsid w:val="00766132"/>
    <w:rsid w:val="00766A8F"/>
    <w:rsid w:val="00766E87"/>
    <w:rsid w:val="0077107B"/>
    <w:rsid w:val="007720AB"/>
    <w:rsid w:val="00772C39"/>
    <w:rsid w:val="00773209"/>
    <w:rsid w:val="007749E7"/>
    <w:rsid w:val="00774D24"/>
    <w:rsid w:val="00774E98"/>
    <w:rsid w:val="007807A4"/>
    <w:rsid w:val="00782357"/>
    <w:rsid w:val="00782D43"/>
    <w:rsid w:val="007846A8"/>
    <w:rsid w:val="0078494A"/>
    <w:rsid w:val="007850DD"/>
    <w:rsid w:val="00785172"/>
    <w:rsid w:val="007867DC"/>
    <w:rsid w:val="00786A9E"/>
    <w:rsid w:val="00787559"/>
    <w:rsid w:val="00787857"/>
    <w:rsid w:val="00787CBE"/>
    <w:rsid w:val="00790F2C"/>
    <w:rsid w:val="00791E44"/>
    <w:rsid w:val="007933BA"/>
    <w:rsid w:val="0079508C"/>
    <w:rsid w:val="007975C2"/>
    <w:rsid w:val="007A102E"/>
    <w:rsid w:val="007A2C55"/>
    <w:rsid w:val="007A3318"/>
    <w:rsid w:val="007A38C8"/>
    <w:rsid w:val="007A3AF0"/>
    <w:rsid w:val="007A3CC4"/>
    <w:rsid w:val="007A41C6"/>
    <w:rsid w:val="007A4209"/>
    <w:rsid w:val="007A543A"/>
    <w:rsid w:val="007A6C57"/>
    <w:rsid w:val="007A73AD"/>
    <w:rsid w:val="007A75FD"/>
    <w:rsid w:val="007B30D6"/>
    <w:rsid w:val="007B441E"/>
    <w:rsid w:val="007B511D"/>
    <w:rsid w:val="007B6949"/>
    <w:rsid w:val="007B76D9"/>
    <w:rsid w:val="007C116F"/>
    <w:rsid w:val="007C3042"/>
    <w:rsid w:val="007C3105"/>
    <w:rsid w:val="007C31DC"/>
    <w:rsid w:val="007C509B"/>
    <w:rsid w:val="007C5AC5"/>
    <w:rsid w:val="007C7C3D"/>
    <w:rsid w:val="007D04CF"/>
    <w:rsid w:val="007D2816"/>
    <w:rsid w:val="007D6288"/>
    <w:rsid w:val="007E1B54"/>
    <w:rsid w:val="007E4EA5"/>
    <w:rsid w:val="007E592F"/>
    <w:rsid w:val="007E62EA"/>
    <w:rsid w:val="007F0848"/>
    <w:rsid w:val="007F0E60"/>
    <w:rsid w:val="007F263E"/>
    <w:rsid w:val="007F2F7A"/>
    <w:rsid w:val="007F33D4"/>
    <w:rsid w:val="007F386E"/>
    <w:rsid w:val="007F3CA3"/>
    <w:rsid w:val="007F441E"/>
    <w:rsid w:val="007F4B87"/>
    <w:rsid w:val="007F6C02"/>
    <w:rsid w:val="0080131D"/>
    <w:rsid w:val="0080182D"/>
    <w:rsid w:val="00801A3B"/>
    <w:rsid w:val="00801DA6"/>
    <w:rsid w:val="008026AA"/>
    <w:rsid w:val="00803636"/>
    <w:rsid w:val="00804371"/>
    <w:rsid w:val="00804956"/>
    <w:rsid w:val="00804C89"/>
    <w:rsid w:val="00805A23"/>
    <w:rsid w:val="00806672"/>
    <w:rsid w:val="00806DD8"/>
    <w:rsid w:val="0081085C"/>
    <w:rsid w:val="0081198C"/>
    <w:rsid w:val="00811FA8"/>
    <w:rsid w:val="00812437"/>
    <w:rsid w:val="008154D7"/>
    <w:rsid w:val="00816155"/>
    <w:rsid w:val="0082084D"/>
    <w:rsid w:val="00820FCF"/>
    <w:rsid w:val="00821382"/>
    <w:rsid w:val="00822F2A"/>
    <w:rsid w:val="00826DA8"/>
    <w:rsid w:val="008273E3"/>
    <w:rsid w:val="0083041F"/>
    <w:rsid w:val="00831EE9"/>
    <w:rsid w:val="00833671"/>
    <w:rsid w:val="00833754"/>
    <w:rsid w:val="00834392"/>
    <w:rsid w:val="00835DDD"/>
    <w:rsid w:val="008361C5"/>
    <w:rsid w:val="008373E7"/>
    <w:rsid w:val="008378A4"/>
    <w:rsid w:val="00837E47"/>
    <w:rsid w:val="00842B6E"/>
    <w:rsid w:val="00842B86"/>
    <w:rsid w:val="00843A88"/>
    <w:rsid w:val="00844C91"/>
    <w:rsid w:val="0084631A"/>
    <w:rsid w:val="00850AF7"/>
    <w:rsid w:val="0085288B"/>
    <w:rsid w:val="00852C0B"/>
    <w:rsid w:val="00855AF1"/>
    <w:rsid w:val="00857307"/>
    <w:rsid w:val="00860173"/>
    <w:rsid w:val="00860687"/>
    <w:rsid w:val="00862CE9"/>
    <w:rsid w:val="008635AE"/>
    <w:rsid w:val="00864433"/>
    <w:rsid w:val="008655D4"/>
    <w:rsid w:val="0086569B"/>
    <w:rsid w:val="00865C03"/>
    <w:rsid w:val="00866D99"/>
    <w:rsid w:val="00867891"/>
    <w:rsid w:val="00870588"/>
    <w:rsid w:val="00870F9B"/>
    <w:rsid w:val="008732C4"/>
    <w:rsid w:val="008767ED"/>
    <w:rsid w:val="008776E2"/>
    <w:rsid w:val="00877744"/>
    <w:rsid w:val="008777C4"/>
    <w:rsid w:val="00880012"/>
    <w:rsid w:val="00880E9A"/>
    <w:rsid w:val="00881FC6"/>
    <w:rsid w:val="00883363"/>
    <w:rsid w:val="00884A2D"/>
    <w:rsid w:val="00885546"/>
    <w:rsid w:val="00887499"/>
    <w:rsid w:val="00891589"/>
    <w:rsid w:val="008920F7"/>
    <w:rsid w:val="00892B21"/>
    <w:rsid w:val="00893447"/>
    <w:rsid w:val="0089484E"/>
    <w:rsid w:val="00896CFC"/>
    <w:rsid w:val="008A0943"/>
    <w:rsid w:val="008A1B65"/>
    <w:rsid w:val="008A2A68"/>
    <w:rsid w:val="008A434C"/>
    <w:rsid w:val="008A759A"/>
    <w:rsid w:val="008B071C"/>
    <w:rsid w:val="008B2010"/>
    <w:rsid w:val="008B2295"/>
    <w:rsid w:val="008B3185"/>
    <w:rsid w:val="008B3C69"/>
    <w:rsid w:val="008B413C"/>
    <w:rsid w:val="008B523A"/>
    <w:rsid w:val="008B696C"/>
    <w:rsid w:val="008B6FAB"/>
    <w:rsid w:val="008C1ED7"/>
    <w:rsid w:val="008C5948"/>
    <w:rsid w:val="008C5AFA"/>
    <w:rsid w:val="008D0D19"/>
    <w:rsid w:val="008D2ACB"/>
    <w:rsid w:val="008D338A"/>
    <w:rsid w:val="008D6582"/>
    <w:rsid w:val="008D6C92"/>
    <w:rsid w:val="008D755F"/>
    <w:rsid w:val="008D7862"/>
    <w:rsid w:val="008E049F"/>
    <w:rsid w:val="008E05B1"/>
    <w:rsid w:val="008E3C29"/>
    <w:rsid w:val="008E4CAF"/>
    <w:rsid w:val="008E5333"/>
    <w:rsid w:val="008E55A3"/>
    <w:rsid w:val="008E6BA7"/>
    <w:rsid w:val="008F21E5"/>
    <w:rsid w:val="008F27A7"/>
    <w:rsid w:val="008F35B7"/>
    <w:rsid w:val="008F5DB4"/>
    <w:rsid w:val="008F6B59"/>
    <w:rsid w:val="00900EE2"/>
    <w:rsid w:val="009023EC"/>
    <w:rsid w:val="009036A6"/>
    <w:rsid w:val="00904A45"/>
    <w:rsid w:val="00906A9E"/>
    <w:rsid w:val="00906F1E"/>
    <w:rsid w:val="00910C76"/>
    <w:rsid w:val="00910F2E"/>
    <w:rsid w:val="009121E6"/>
    <w:rsid w:val="00913271"/>
    <w:rsid w:val="009145A7"/>
    <w:rsid w:val="0091507D"/>
    <w:rsid w:val="00920E32"/>
    <w:rsid w:val="00921AEF"/>
    <w:rsid w:val="009248B3"/>
    <w:rsid w:val="00924D36"/>
    <w:rsid w:val="0092515D"/>
    <w:rsid w:val="00926AC3"/>
    <w:rsid w:val="00930300"/>
    <w:rsid w:val="00930614"/>
    <w:rsid w:val="00934FCA"/>
    <w:rsid w:val="0093573F"/>
    <w:rsid w:val="0093576E"/>
    <w:rsid w:val="009371CF"/>
    <w:rsid w:val="00940468"/>
    <w:rsid w:val="00941C49"/>
    <w:rsid w:val="009428DD"/>
    <w:rsid w:val="00943EA0"/>
    <w:rsid w:val="00945574"/>
    <w:rsid w:val="00946CC0"/>
    <w:rsid w:val="00947284"/>
    <w:rsid w:val="00950767"/>
    <w:rsid w:val="009525FB"/>
    <w:rsid w:val="00955CBF"/>
    <w:rsid w:val="00960856"/>
    <w:rsid w:val="009619B4"/>
    <w:rsid w:val="009631CD"/>
    <w:rsid w:val="009639FD"/>
    <w:rsid w:val="00965638"/>
    <w:rsid w:val="009662E4"/>
    <w:rsid w:val="009702F3"/>
    <w:rsid w:val="00973812"/>
    <w:rsid w:val="00973BBC"/>
    <w:rsid w:val="00975452"/>
    <w:rsid w:val="00976624"/>
    <w:rsid w:val="00977C90"/>
    <w:rsid w:val="0098046C"/>
    <w:rsid w:val="009808A7"/>
    <w:rsid w:val="00980DA9"/>
    <w:rsid w:val="00981A84"/>
    <w:rsid w:val="00983BC7"/>
    <w:rsid w:val="009869B7"/>
    <w:rsid w:val="00990872"/>
    <w:rsid w:val="00990C29"/>
    <w:rsid w:val="00992A6C"/>
    <w:rsid w:val="009A1D7E"/>
    <w:rsid w:val="009A284E"/>
    <w:rsid w:val="009A2C53"/>
    <w:rsid w:val="009A6D15"/>
    <w:rsid w:val="009A7176"/>
    <w:rsid w:val="009B2967"/>
    <w:rsid w:val="009C25BB"/>
    <w:rsid w:val="009C375F"/>
    <w:rsid w:val="009C3A79"/>
    <w:rsid w:val="009C3B92"/>
    <w:rsid w:val="009C457B"/>
    <w:rsid w:val="009C5C0F"/>
    <w:rsid w:val="009D3EF5"/>
    <w:rsid w:val="009D43B1"/>
    <w:rsid w:val="009E023E"/>
    <w:rsid w:val="009E0FF9"/>
    <w:rsid w:val="009E22A7"/>
    <w:rsid w:val="009E253C"/>
    <w:rsid w:val="009E356E"/>
    <w:rsid w:val="009E4294"/>
    <w:rsid w:val="009E51A1"/>
    <w:rsid w:val="009F1D36"/>
    <w:rsid w:val="009F4350"/>
    <w:rsid w:val="009F7209"/>
    <w:rsid w:val="00A01474"/>
    <w:rsid w:val="00A018CE"/>
    <w:rsid w:val="00A045F7"/>
    <w:rsid w:val="00A059F8"/>
    <w:rsid w:val="00A05B59"/>
    <w:rsid w:val="00A10151"/>
    <w:rsid w:val="00A101A3"/>
    <w:rsid w:val="00A11563"/>
    <w:rsid w:val="00A11774"/>
    <w:rsid w:val="00A1281A"/>
    <w:rsid w:val="00A14729"/>
    <w:rsid w:val="00A155BD"/>
    <w:rsid w:val="00A15E1B"/>
    <w:rsid w:val="00A17BA5"/>
    <w:rsid w:val="00A2153D"/>
    <w:rsid w:val="00A22ACE"/>
    <w:rsid w:val="00A233B6"/>
    <w:rsid w:val="00A24D0B"/>
    <w:rsid w:val="00A24FBD"/>
    <w:rsid w:val="00A25E74"/>
    <w:rsid w:val="00A302CB"/>
    <w:rsid w:val="00A30907"/>
    <w:rsid w:val="00A31861"/>
    <w:rsid w:val="00A31CF2"/>
    <w:rsid w:val="00A3212D"/>
    <w:rsid w:val="00A33078"/>
    <w:rsid w:val="00A350D0"/>
    <w:rsid w:val="00A35315"/>
    <w:rsid w:val="00A35724"/>
    <w:rsid w:val="00A362EA"/>
    <w:rsid w:val="00A36B59"/>
    <w:rsid w:val="00A36B72"/>
    <w:rsid w:val="00A37A74"/>
    <w:rsid w:val="00A40AFF"/>
    <w:rsid w:val="00A443FE"/>
    <w:rsid w:val="00A479A8"/>
    <w:rsid w:val="00A52006"/>
    <w:rsid w:val="00A5365B"/>
    <w:rsid w:val="00A61BE7"/>
    <w:rsid w:val="00A61C31"/>
    <w:rsid w:val="00A62551"/>
    <w:rsid w:val="00A64D8A"/>
    <w:rsid w:val="00A66F98"/>
    <w:rsid w:val="00A70BA9"/>
    <w:rsid w:val="00A7227E"/>
    <w:rsid w:val="00A73003"/>
    <w:rsid w:val="00A76FB0"/>
    <w:rsid w:val="00A80F53"/>
    <w:rsid w:val="00A83F60"/>
    <w:rsid w:val="00A84DC5"/>
    <w:rsid w:val="00A84F47"/>
    <w:rsid w:val="00A85191"/>
    <w:rsid w:val="00A864B2"/>
    <w:rsid w:val="00A87297"/>
    <w:rsid w:val="00A87F84"/>
    <w:rsid w:val="00A91244"/>
    <w:rsid w:val="00A91738"/>
    <w:rsid w:val="00A9197A"/>
    <w:rsid w:val="00A91FE2"/>
    <w:rsid w:val="00A9227C"/>
    <w:rsid w:val="00A9498C"/>
    <w:rsid w:val="00A94CD5"/>
    <w:rsid w:val="00AA239B"/>
    <w:rsid w:val="00AA3573"/>
    <w:rsid w:val="00AA4553"/>
    <w:rsid w:val="00AA45EC"/>
    <w:rsid w:val="00AA5205"/>
    <w:rsid w:val="00AA58E2"/>
    <w:rsid w:val="00AA5B6B"/>
    <w:rsid w:val="00AA7C28"/>
    <w:rsid w:val="00AB2B1F"/>
    <w:rsid w:val="00AB6256"/>
    <w:rsid w:val="00AB7086"/>
    <w:rsid w:val="00AC29A8"/>
    <w:rsid w:val="00AC33F2"/>
    <w:rsid w:val="00AC514F"/>
    <w:rsid w:val="00AD02FE"/>
    <w:rsid w:val="00AD1A3D"/>
    <w:rsid w:val="00AD5355"/>
    <w:rsid w:val="00AD5F3C"/>
    <w:rsid w:val="00AD68B6"/>
    <w:rsid w:val="00AD7DE1"/>
    <w:rsid w:val="00AD7F5E"/>
    <w:rsid w:val="00AE25FE"/>
    <w:rsid w:val="00AE4058"/>
    <w:rsid w:val="00AE50A2"/>
    <w:rsid w:val="00AE556D"/>
    <w:rsid w:val="00AE572D"/>
    <w:rsid w:val="00AE5F9A"/>
    <w:rsid w:val="00AE6F81"/>
    <w:rsid w:val="00AF06B0"/>
    <w:rsid w:val="00AF0AB2"/>
    <w:rsid w:val="00AF2620"/>
    <w:rsid w:val="00AF3015"/>
    <w:rsid w:val="00AF4C08"/>
    <w:rsid w:val="00AF5784"/>
    <w:rsid w:val="00AF6366"/>
    <w:rsid w:val="00B0178B"/>
    <w:rsid w:val="00B02712"/>
    <w:rsid w:val="00B035BB"/>
    <w:rsid w:val="00B04D51"/>
    <w:rsid w:val="00B04E2D"/>
    <w:rsid w:val="00B05F06"/>
    <w:rsid w:val="00B07A67"/>
    <w:rsid w:val="00B1296F"/>
    <w:rsid w:val="00B134AF"/>
    <w:rsid w:val="00B13885"/>
    <w:rsid w:val="00B15953"/>
    <w:rsid w:val="00B161A6"/>
    <w:rsid w:val="00B17EAD"/>
    <w:rsid w:val="00B20AA6"/>
    <w:rsid w:val="00B21A1D"/>
    <w:rsid w:val="00B22B94"/>
    <w:rsid w:val="00B25BDE"/>
    <w:rsid w:val="00B25CA0"/>
    <w:rsid w:val="00B27BED"/>
    <w:rsid w:val="00B326D1"/>
    <w:rsid w:val="00B34D78"/>
    <w:rsid w:val="00B35140"/>
    <w:rsid w:val="00B352CB"/>
    <w:rsid w:val="00B35A36"/>
    <w:rsid w:val="00B37888"/>
    <w:rsid w:val="00B43BDF"/>
    <w:rsid w:val="00B45162"/>
    <w:rsid w:val="00B46132"/>
    <w:rsid w:val="00B46CD5"/>
    <w:rsid w:val="00B50529"/>
    <w:rsid w:val="00B56A08"/>
    <w:rsid w:val="00B6276E"/>
    <w:rsid w:val="00B62D0C"/>
    <w:rsid w:val="00B6463D"/>
    <w:rsid w:val="00B6552E"/>
    <w:rsid w:val="00B65C42"/>
    <w:rsid w:val="00B66C80"/>
    <w:rsid w:val="00B67BCA"/>
    <w:rsid w:val="00B67D3C"/>
    <w:rsid w:val="00B72FF2"/>
    <w:rsid w:val="00B73BFF"/>
    <w:rsid w:val="00B77771"/>
    <w:rsid w:val="00B77FC2"/>
    <w:rsid w:val="00B80723"/>
    <w:rsid w:val="00B80A05"/>
    <w:rsid w:val="00B80C8F"/>
    <w:rsid w:val="00B822EE"/>
    <w:rsid w:val="00B833A7"/>
    <w:rsid w:val="00B848A6"/>
    <w:rsid w:val="00B856CC"/>
    <w:rsid w:val="00B86958"/>
    <w:rsid w:val="00B876E9"/>
    <w:rsid w:val="00B90389"/>
    <w:rsid w:val="00B905DC"/>
    <w:rsid w:val="00B908DD"/>
    <w:rsid w:val="00B91373"/>
    <w:rsid w:val="00B91FCE"/>
    <w:rsid w:val="00B92904"/>
    <w:rsid w:val="00B92C56"/>
    <w:rsid w:val="00B93E37"/>
    <w:rsid w:val="00B95167"/>
    <w:rsid w:val="00B956AD"/>
    <w:rsid w:val="00B96355"/>
    <w:rsid w:val="00BA11EE"/>
    <w:rsid w:val="00BA14E5"/>
    <w:rsid w:val="00BA173D"/>
    <w:rsid w:val="00BA236A"/>
    <w:rsid w:val="00BA30D2"/>
    <w:rsid w:val="00BA41B3"/>
    <w:rsid w:val="00BA6053"/>
    <w:rsid w:val="00BA639D"/>
    <w:rsid w:val="00BA6C9C"/>
    <w:rsid w:val="00BA7C7F"/>
    <w:rsid w:val="00BB2F9B"/>
    <w:rsid w:val="00BB5980"/>
    <w:rsid w:val="00BB5AFE"/>
    <w:rsid w:val="00BB7BF4"/>
    <w:rsid w:val="00BC2CC7"/>
    <w:rsid w:val="00BC4A0D"/>
    <w:rsid w:val="00BC51A3"/>
    <w:rsid w:val="00BC51DE"/>
    <w:rsid w:val="00BC5C4A"/>
    <w:rsid w:val="00BD0790"/>
    <w:rsid w:val="00BD1044"/>
    <w:rsid w:val="00BD27DB"/>
    <w:rsid w:val="00BD3E2E"/>
    <w:rsid w:val="00BD52EC"/>
    <w:rsid w:val="00BD64FD"/>
    <w:rsid w:val="00BE26E3"/>
    <w:rsid w:val="00BE2ADE"/>
    <w:rsid w:val="00BE3933"/>
    <w:rsid w:val="00BE4743"/>
    <w:rsid w:val="00BE50EC"/>
    <w:rsid w:val="00BE52CF"/>
    <w:rsid w:val="00BE69CC"/>
    <w:rsid w:val="00BE6E3E"/>
    <w:rsid w:val="00BE7023"/>
    <w:rsid w:val="00BE7D6C"/>
    <w:rsid w:val="00BF0A35"/>
    <w:rsid w:val="00BF404A"/>
    <w:rsid w:val="00BF5D71"/>
    <w:rsid w:val="00BF621B"/>
    <w:rsid w:val="00BF724B"/>
    <w:rsid w:val="00BF7C6F"/>
    <w:rsid w:val="00C0023F"/>
    <w:rsid w:val="00C1181C"/>
    <w:rsid w:val="00C12C14"/>
    <w:rsid w:val="00C13DAD"/>
    <w:rsid w:val="00C1514B"/>
    <w:rsid w:val="00C16B5B"/>
    <w:rsid w:val="00C17E5A"/>
    <w:rsid w:val="00C20328"/>
    <w:rsid w:val="00C2554A"/>
    <w:rsid w:val="00C26478"/>
    <w:rsid w:val="00C27AA6"/>
    <w:rsid w:val="00C31487"/>
    <w:rsid w:val="00C3167F"/>
    <w:rsid w:val="00C31F02"/>
    <w:rsid w:val="00C32993"/>
    <w:rsid w:val="00C34372"/>
    <w:rsid w:val="00C35156"/>
    <w:rsid w:val="00C35499"/>
    <w:rsid w:val="00C35ABB"/>
    <w:rsid w:val="00C360F9"/>
    <w:rsid w:val="00C40C54"/>
    <w:rsid w:val="00C40CF7"/>
    <w:rsid w:val="00C41E3F"/>
    <w:rsid w:val="00C41EFA"/>
    <w:rsid w:val="00C41F39"/>
    <w:rsid w:val="00C425BA"/>
    <w:rsid w:val="00C42C48"/>
    <w:rsid w:val="00C430A5"/>
    <w:rsid w:val="00C4465E"/>
    <w:rsid w:val="00C44A2B"/>
    <w:rsid w:val="00C502B8"/>
    <w:rsid w:val="00C5065D"/>
    <w:rsid w:val="00C50856"/>
    <w:rsid w:val="00C5266B"/>
    <w:rsid w:val="00C5576A"/>
    <w:rsid w:val="00C61492"/>
    <w:rsid w:val="00C618F2"/>
    <w:rsid w:val="00C62037"/>
    <w:rsid w:val="00C62E81"/>
    <w:rsid w:val="00C6431F"/>
    <w:rsid w:val="00C644FD"/>
    <w:rsid w:val="00C66D36"/>
    <w:rsid w:val="00C66E5A"/>
    <w:rsid w:val="00C67170"/>
    <w:rsid w:val="00C71624"/>
    <w:rsid w:val="00C71661"/>
    <w:rsid w:val="00C7174B"/>
    <w:rsid w:val="00C76C6F"/>
    <w:rsid w:val="00C7779C"/>
    <w:rsid w:val="00C85410"/>
    <w:rsid w:val="00C87939"/>
    <w:rsid w:val="00C906B7"/>
    <w:rsid w:val="00C90E5F"/>
    <w:rsid w:val="00C92D6C"/>
    <w:rsid w:val="00C9354A"/>
    <w:rsid w:val="00C93C4B"/>
    <w:rsid w:val="00C95A36"/>
    <w:rsid w:val="00C96841"/>
    <w:rsid w:val="00CA015C"/>
    <w:rsid w:val="00CA05ED"/>
    <w:rsid w:val="00CA1494"/>
    <w:rsid w:val="00CA2A62"/>
    <w:rsid w:val="00CA5CA2"/>
    <w:rsid w:val="00CA75A6"/>
    <w:rsid w:val="00CA7E26"/>
    <w:rsid w:val="00CB212D"/>
    <w:rsid w:val="00CB22A5"/>
    <w:rsid w:val="00CB3904"/>
    <w:rsid w:val="00CB43DD"/>
    <w:rsid w:val="00CB54AD"/>
    <w:rsid w:val="00CB5A27"/>
    <w:rsid w:val="00CC0654"/>
    <w:rsid w:val="00CC1886"/>
    <w:rsid w:val="00CC4CAE"/>
    <w:rsid w:val="00CC66A1"/>
    <w:rsid w:val="00CD022A"/>
    <w:rsid w:val="00CD046C"/>
    <w:rsid w:val="00CD08E8"/>
    <w:rsid w:val="00CD24CF"/>
    <w:rsid w:val="00CD3ACA"/>
    <w:rsid w:val="00CD5A1A"/>
    <w:rsid w:val="00CD6635"/>
    <w:rsid w:val="00CD7241"/>
    <w:rsid w:val="00CE0707"/>
    <w:rsid w:val="00CE0E46"/>
    <w:rsid w:val="00CE12F5"/>
    <w:rsid w:val="00CE34A8"/>
    <w:rsid w:val="00CE3944"/>
    <w:rsid w:val="00CE416C"/>
    <w:rsid w:val="00CE5957"/>
    <w:rsid w:val="00CE6E03"/>
    <w:rsid w:val="00CE79C6"/>
    <w:rsid w:val="00CE7C48"/>
    <w:rsid w:val="00CF01CA"/>
    <w:rsid w:val="00CF3C51"/>
    <w:rsid w:val="00CF3F6F"/>
    <w:rsid w:val="00CF5B70"/>
    <w:rsid w:val="00CF7DC0"/>
    <w:rsid w:val="00D00426"/>
    <w:rsid w:val="00D0070D"/>
    <w:rsid w:val="00D01407"/>
    <w:rsid w:val="00D0180B"/>
    <w:rsid w:val="00D049AE"/>
    <w:rsid w:val="00D05EF1"/>
    <w:rsid w:val="00D061B1"/>
    <w:rsid w:val="00D068C0"/>
    <w:rsid w:val="00D10FD1"/>
    <w:rsid w:val="00D13CC5"/>
    <w:rsid w:val="00D17129"/>
    <w:rsid w:val="00D20817"/>
    <w:rsid w:val="00D209C0"/>
    <w:rsid w:val="00D221F9"/>
    <w:rsid w:val="00D25892"/>
    <w:rsid w:val="00D3073C"/>
    <w:rsid w:val="00D30B01"/>
    <w:rsid w:val="00D30E4C"/>
    <w:rsid w:val="00D31264"/>
    <w:rsid w:val="00D31B4E"/>
    <w:rsid w:val="00D32993"/>
    <w:rsid w:val="00D352C2"/>
    <w:rsid w:val="00D36608"/>
    <w:rsid w:val="00D41B36"/>
    <w:rsid w:val="00D41F89"/>
    <w:rsid w:val="00D43617"/>
    <w:rsid w:val="00D43F4F"/>
    <w:rsid w:val="00D43FFD"/>
    <w:rsid w:val="00D446A1"/>
    <w:rsid w:val="00D46ED8"/>
    <w:rsid w:val="00D50144"/>
    <w:rsid w:val="00D502E1"/>
    <w:rsid w:val="00D509FD"/>
    <w:rsid w:val="00D50AA2"/>
    <w:rsid w:val="00D52380"/>
    <w:rsid w:val="00D53C51"/>
    <w:rsid w:val="00D569C9"/>
    <w:rsid w:val="00D56CF4"/>
    <w:rsid w:val="00D60320"/>
    <w:rsid w:val="00D61E63"/>
    <w:rsid w:val="00D62728"/>
    <w:rsid w:val="00D664B2"/>
    <w:rsid w:val="00D70A94"/>
    <w:rsid w:val="00D70ABD"/>
    <w:rsid w:val="00D72C38"/>
    <w:rsid w:val="00D730E9"/>
    <w:rsid w:val="00D74AEA"/>
    <w:rsid w:val="00D75692"/>
    <w:rsid w:val="00D75BF1"/>
    <w:rsid w:val="00D77A80"/>
    <w:rsid w:val="00D80F26"/>
    <w:rsid w:val="00D825A0"/>
    <w:rsid w:val="00D870D8"/>
    <w:rsid w:val="00D87594"/>
    <w:rsid w:val="00D90838"/>
    <w:rsid w:val="00D92216"/>
    <w:rsid w:val="00D92619"/>
    <w:rsid w:val="00D93177"/>
    <w:rsid w:val="00D951E9"/>
    <w:rsid w:val="00D9691B"/>
    <w:rsid w:val="00D97945"/>
    <w:rsid w:val="00DA1895"/>
    <w:rsid w:val="00DA251D"/>
    <w:rsid w:val="00DA552E"/>
    <w:rsid w:val="00DA7D58"/>
    <w:rsid w:val="00DB097E"/>
    <w:rsid w:val="00DB19CC"/>
    <w:rsid w:val="00DB2A34"/>
    <w:rsid w:val="00DB3A98"/>
    <w:rsid w:val="00DB3F6E"/>
    <w:rsid w:val="00DB5BC5"/>
    <w:rsid w:val="00DB6A05"/>
    <w:rsid w:val="00DB7DD9"/>
    <w:rsid w:val="00DC098C"/>
    <w:rsid w:val="00DC1610"/>
    <w:rsid w:val="00DC19CB"/>
    <w:rsid w:val="00DC2C27"/>
    <w:rsid w:val="00DC43F2"/>
    <w:rsid w:val="00DC67BD"/>
    <w:rsid w:val="00DD1347"/>
    <w:rsid w:val="00DD14F7"/>
    <w:rsid w:val="00DD162B"/>
    <w:rsid w:val="00DD25C0"/>
    <w:rsid w:val="00DD3A77"/>
    <w:rsid w:val="00DD4B85"/>
    <w:rsid w:val="00DD5B34"/>
    <w:rsid w:val="00DE02AA"/>
    <w:rsid w:val="00DE1666"/>
    <w:rsid w:val="00DE2220"/>
    <w:rsid w:val="00DE26C8"/>
    <w:rsid w:val="00DE2A28"/>
    <w:rsid w:val="00DE315A"/>
    <w:rsid w:val="00DE351F"/>
    <w:rsid w:val="00DE3F3D"/>
    <w:rsid w:val="00DE41D8"/>
    <w:rsid w:val="00DE690E"/>
    <w:rsid w:val="00DF60E1"/>
    <w:rsid w:val="00DF70C2"/>
    <w:rsid w:val="00E011B0"/>
    <w:rsid w:val="00E02A14"/>
    <w:rsid w:val="00E036EA"/>
    <w:rsid w:val="00E10849"/>
    <w:rsid w:val="00E13D09"/>
    <w:rsid w:val="00E15A78"/>
    <w:rsid w:val="00E15D55"/>
    <w:rsid w:val="00E161B2"/>
    <w:rsid w:val="00E20BD9"/>
    <w:rsid w:val="00E2123B"/>
    <w:rsid w:val="00E22B64"/>
    <w:rsid w:val="00E2508C"/>
    <w:rsid w:val="00E2689F"/>
    <w:rsid w:val="00E275B3"/>
    <w:rsid w:val="00E27D8C"/>
    <w:rsid w:val="00E3338A"/>
    <w:rsid w:val="00E3386B"/>
    <w:rsid w:val="00E346EA"/>
    <w:rsid w:val="00E34A81"/>
    <w:rsid w:val="00E353C2"/>
    <w:rsid w:val="00E36593"/>
    <w:rsid w:val="00E36986"/>
    <w:rsid w:val="00E4052F"/>
    <w:rsid w:val="00E40DF4"/>
    <w:rsid w:val="00E42217"/>
    <w:rsid w:val="00E42CB3"/>
    <w:rsid w:val="00E436E0"/>
    <w:rsid w:val="00E460B2"/>
    <w:rsid w:val="00E5034F"/>
    <w:rsid w:val="00E5298A"/>
    <w:rsid w:val="00E54770"/>
    <w:rsid w:val="00E5522F"/>
    <w:rsid w:val="00E55F65"/>
    <w:rsid w:val="00E572A5"/>
    <w:rsid w:val="00E577A6"/>
    <w:rsid w:val="00E60247"/>
    <w:rsid w:val="00E60880"/>
    <w:rsid w:val="00E61079"/>
    <w:rsid w:val="00E613A3"/>
    <w:rsid w:val="00E62828"/>
    <w:rsid w:val="00E66B64"/>
    <w:rsid w:val="00E67A93"/>
    <w:rsid w:val="00E70028"/>
    <w:rsid w:val="00E70121"/>
    <w:rsid w:val="00E71C75"/>
    <w:rsid w:val="00E72D22"/>
    <w:rsid w:val="00E74A7B"/>
    <w:rsid w:val="00E75140"/>
    <w:rsid w:val="00E7675F"/>
    <w:rsid w:val="00E76ABA"/>
    <w:rsid w:val="00E81E51"/>
    <w:rsid w:val="00E825CD"/>
    <w:rsid w:val="00E8418B"/>
    <w:rsid w:val="00E84658"/>
    <w:rsid w:val="00E8474E"/>
    <w:rsid w:val="00E9372D"/>
    <w:rsid w:val="00E94CF6"/>
    <w:rsid w:val="00E95E9B"/>
    <w:rsid w:val="00E95F88"/>
    <w:rsid w:val="00E9620A"/>
    <w:rsid w:val="00E969A5"/>
    <w:rsid w:val="00E975B7"/>
    <w:rsid w:val="00E97C8A"/>
    <w:rsid w:val="00EA06C4"/>
    <w:rsid w:val="00EA0E4F"/>
    <w:rsid w:val="00EA303B"/>
    <w:rsid w:val="00EA390A"/>
    <w:rsid w:val="00EA3C20"/>
    <w:rsid w:val="00EA594F"/>
    <w:rsid w:val="00EA5E8F"/>
    <w:rsid w:val="00EA5F9F"/>
    <w:rsid w:val="00EA6A9C"/>
    <w:rsid w:val="00EB27AF"/>
    <w:rsid w:val="00EB373C"/>
    <w:rsid w:val="00EB4245"/>
    <w:rsid w:val="00EB4F50"/>
    <w:rsid w:val="00EB727C"/>
    <w:rsid w:val="00EB76FE"/>
    <w:rsid w:val="00EC01B7"/>
    <w:rsid w:val="00EC09F0"/>
    <w:rsid w:val="00EC172A"/>
    <w:rsid w:val="00EC191C"/>
    <w:rsid w:val="00EC43B7"/>
    <w:rsid w:val="00EC468F"/>
    <w:rsid w:val="00ED04DD"/>
    <w:rsid w:val="00ED4B30"/>
    <w:rsid w:val="00ED4BCC"/>
    <w:rsid w:val="00ED4F67"/>
    <w:rsid w:val="00EE0966"/>
    <w:rsid w:val="00EE1C73"/>
    <w:rsid w:val="00EE36E0"/>
    <w:rsid w:val="00EE4ED2"/>
    <w:rsid w:val="00EE5CFF"/>
    <w:rsid w:val="00EF0845"/>
    <w:rsid w:val="00EF0858"/>
    <w:rsid w:val="00EF265D"/>
    <w:rsid w:val="00EF3EF7"/>
    <w:rsid w:val="00EF65F7"/>
    <w:rsid w:val="00F002E1"/>
    <w:rsid w:val="00F0034B"/>
    <w:rsid w:val="00F006B8"/>
    <w:rsid w:val="00F01886"/>
    <w:rsid w:val="00F04A09"/>
    <w:rsid w:val="00F04B39"/>
    <w:rsid w:val="00F05357"/>
    <w:rsid w:val="00F10447"/>
    <w:rsid w:val="00F11E41"/>
    <w:rsid w:val="00F12D90"/>
    <w:rsid w:val="00F13356"/>
    <w:rsid w:val="00F1471D"/>
    <w:rsid w:val="00F14A88"/>
    <w:rsid w:val="00F15A21"/>
    <w:rsid w:val="00F21AAD"/>
    <w:rsid w:val="00F2427A"/>
    <w:rsid w:val="00F24689"/>
    <w:rsid w:val="00F2599F"/>
    <w:rsid w:val="00F266B2"/>
    <w:rsid w:val="00F27493"/>
    <w:rsid w:val="00F27ECE"/>
    <w:rsid w:val="00F301DD"/>
    <w:rsid w:val="00F3327F"/>
    <w:rsid w:val="00F33EB1"/>
    <w:rsid w:val="00F3571C"/>
    <w:rsid w:val="00F36CD2"/>
    <w:rsid w:val="00F37671"/>
    <w:rsid w:val="00F37EA1"/>
    <w:rsid w:val="00F44B97"/>
    <w:rsid w:val="00F4678E"/>
    <w:rsid w:val="00F46B67"/>
    <w:rsid w:val="00F46C52"/>
    <w:rsid w:val="00F5187D"/>
    <w:rsid w:val="00F538F7"/>
    <w:rsid w:val="00F53C51"/>
    <w:rsid w:val="00F54994"/>
    <w:rsid w:val="00F55285"/>
    <w:rsid w:val="00F55824"/>
    <w:rsid w:val="00F575E7"/>
    <w:rsid w:val="00F57876"/>
    <w:rsid w:val="00F63EC9"/>
    <w:rsid w:val="00F64410"/>
    <w:rsid w:val="00F64C15"/>
    <w:rsid w:val="00F65952"/>
    <w:rsid w:val="00F65F3B"/>
    <w:rsid w:val="00F7267F"/>
    <w:rsid w:val="00F73C13"/>
    <w:rsid w:val="00F74AB0"/>
    <w:rsid w:val="00F751B2"/>
    <w:rsid w:val="00F756F2"/>
    <w:rsid w:val="00F8222A"/>
    <w:rsid w:val="00F82A05"/>
    <w:rsid w:val="00F82DBC"/>
    <w:rsid w:val="00F8492C"/>
    <w:rsid w:val="00F84CED"/>
    <w:rsid w:val="00F85DD2"/>
    <w:rsid w:val="00F86289"/>
    <w:rsid w:val="00F86612"/>
    <w:rsid w:val="00F86BDA"/>
    <w:rsid w:val="00F86E35"/>
    <w:rsid w:val="00F8790E"/>
    <w:rsid w:val="00F925CA"/>
    <w:rsid w:val="00F92A3A"/>
    <w:rsid w:val="00F93BB4"/>
    <w:rsid w:val="00F940B3"/>
    <w:rsid w:val="00F947A3"/>
    <w:rsid w:val="00F9483E"/>
    <w:rsid w:val="00F94E2F"/>
    <w:rsid w:val="00F95A49"/>
    <w:rsid w:val="00F9763D"/>
    <w:rsid w:val="00FA01F1"/>
    <w:rsid w:val="00FA0F14"/>
    <w:rsid w:val="00FA1555"/>
    <w:rsid w:val="00FA238B"/>
    <w:rsid w:val="00FA2F05"/>
    <w:rsid w:val="00FA40F4"/>
    <w:rsid w:val="00FA53A7"/>
    <w:rsid w:val="00FA53B2"/>
    <w:rsid w:val="00FB1435"/>
    <w:rsid w:val="00FB2A02"/>
    <w:rsid w:val="00FB44C9"/>
    <w:rsid w:val="00FB5FFC"/>
    <w:rsid w:val="00FC1DD1"/>
    <w:rsid w:val="00FC726C"/>
    <w:rsid w:val="00FD00AF"/>
    <w:rsid w:val="00FD3846"/>
    <w:rsid w:val="00FD49B5"/>
    <w:rsid w:val="00FE05D4"/>
    <w:rsid w:val="00FE0E7C"/>
    <w:rsid w:val="00FE2A45"/>
    <w:rsid w:val="00FE2B82"/>
    <w:rsid w:val="00FE4724"/>
    <w:rsid w:val="00FE4B4E"/>
    <w:rsid w:val="00FE53B2"/>
    <w:rsid w:val="00FE56D9"/>
    <w:rsid w:val="00FE641B"/>
    <w:rsid w:val="00FE75D0"/>
    <w:rsid w:val="00FF0D54"/>
    <w:rsid w:val="00FF3B93"/>
    <w:rsid w:val="00FF3E53"/>
    <w:rsid w:val="00FF4AEC"/>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593"/>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styleId="UnresolvedMention">
    <w:name w:val="Unresolved Mention"/>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 w:type="table" w:styleId="GridTable4-Accent4">
    <w:name w:val="Grid Table 4 Accent 4"/>
    <w:basedOn w:val="TableNormal"/>
    <w:uiPriority w:val="49"/>
    <w:rsid w:val="004C63B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GridLight">
    <w:name w:val="Grid Table Light"/>
    <w:basedOn w:val="TableNormal"/>
    <w:uiPriority w:val="40"/>
    <w:rsid w:val="004C63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994146194">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uk/ukpga/2006/41/section/251" TargetMode="External"/><Relationship Id="rId21" Type="http://schemas.openxmlformats.org/officeDocument/2006/relationships/hyperlink" Target="https://www.legislation.gov.uk/ukpga/2018/12/section/10" TargetMode="External"/><Relationship Id="rId42" Type="http://schemas.openxmlformats.org/officeDocument/2006/relationships/hyperlink" Target="https://www.gov.uk/government/publications/records-management-code-of-practice-for-health-and-social-care" TargetMode="External"/><Relationship Id="rId63" Type="http://schemas.openxmlformats.org/officeDocument/2006/relationships/hyperlink" Target="https://www.legislation.gov.uk/ukpga/2018/12/section/10" TargetMode="External"/><Relationship Id="rId84" Type="http://schemas.openxmlformats.org/officeDocument/2006/relationships/hyperlink" Target="https://www.legislation.gov.uk/ukpga/2018/12/section/10" TargetMode="External"/><Relationship Id="rId138" Type="http://schemas.openxmlformats.org/officeDocument/2006/relationships/hyperlink" Target="https://www.onelondon.online/" TargetMode="External"/><Relationship Id="rId159" Type="http://schemas.openxmlformats.org/officeDocument/2006/relationships/hyperlink" Target="https://digital.nhs.uk/services/electronic-prescription-service" TargetMode="External"/><Relationship Id="rId170" Type="http://schemas.openxmlformats.org/officeDocument/2006/relationships/hyperlink" Target="https://digital.nhs.uk/services/summary-care-records-scr/summary-care-records-scr-information-for-patients" TargetMode="External"/><Relationship Id="rId191" Type="http://schemas.openxmlformats.org/officeDocument/2006/relationships/hyperlink" Target="https://www.gov.uk/government/publications/records-management-code-of-practice-for-health-and-social-care" TargetMode="External"/><Relationship Id="rId205" Type="http://schemas.openxmlformats.org/officeDocument/2006/relationships/hyperlink" Target="https://www.gov.uk/government/publications/records-management-code-of-practice-for-health-and-social-care" TargetMode="External"/><Relationship Id="rId226" Type="http://schemas.openxmlformats.org/officeDocument/2006/relationships/hyperlink" Target="http://webarchive.nationalarchives.gov.uk/20160921135209/http:/systems.digital.nhs.uk/scr/library/optout.pdf" TargetMode="External"/><Relationship Id="rId107" Type="http://schemas.openxmlformats.org/officeDocument/2006/relationships/hyperlink" Target="https://www.legislation.gov.uk/ukpga/2018/12/section/10" TargetMode="External"/><Relationship Id="rId11" Type="http://schemas.openxmlformats.org/officeDocument/2006/relationships/hyperlink" Target="https://www.legislation.gov.uk/ukpga/2018/12/contents" TargetMode="External"/><Relationship Id="rId32" Type="http://schemas.openxmlformats.org/officeDocument/2006/relationships/hyperlink" Target="https://www.legislation.gov.uk/ukpga/2018/12/section/10" TargetMode="External"/><Relationship Id="rId53" Type="http://schemas.openxmlformats.org/officeDocument/2006/relationships/hyperlink" Target="https://www.gov.uk/government/publications/records-management-code-of-practice-for-health-and-social-care" TargetMode="External"/><Relationship Id="rId74" Type="http://schemas.openxmlformats.org/officeDocument/2006/relationships/hyperlink" Target="https://www.legislation.gov.uk/ukpga/1990/23" TargetMode="External"/><Relationship Id="rId128" Type="http://schemas.openxmlformats.org/officeDocument/2006/relationships/hyperlink" Target="https://www.gov.uk/government/publications/records-management-code-of-practice-for-health-and-social-care" TargetMode="External"/><Relationship Id="rId149" Type="http://schemas.openxmlformats.org/officeDocument/2006/relationships/hyperlink" Target="https://www.legislation.gov.uk/ukpga/2012/7/section/251B" TargetMode="External"/><Relationship Id="rId5" Type="http://schemas.openxmlformats.org/officeDocument/2006/relationships/numbering" Target="numbering.xml"/><Relationship Id="rId95" Type="http://schemas.openxmlformats.org/officeDocument/2006/relationships/hyperlink" Target="http://www.legislation.gov.uk/ukpga/2012/7/section/254/enacted" TargetMode="External"/><Relationship Id="rId160" Type="http://schemas.openxmlformats.org/officeDocument/2006/relationships/hyperlink" Target="https://digital.nhs.uk/services/gp2gp" TargetMode="External"/><Relationship Id="rId181" Type="http://schemas.openxmlformats.org/officeDocument/2006/relationships/hyperlink" Target="https://excathedra.solutions" TargetMode="External"/><Relationship Id="rId216" Type="http://schemas.openxmlformats.org/officeDocument/2006/relationships/hyperlink" Target="https://www.gov.uk/government/publications/records-management-code-of-practice-for-health-and-social-care" TargetMode="External"/><Relationship Id="rId237" Type="http://schemas.openxmlformats.org/officeDocument/2006/relationships/hyperlink" Target="https://nclhealthandcare.org.uk/digital/digital-information-for-patients/the-london-care-record/" TargetMode="External"/><Relationship Id="rId22" Type="http://schemas.openxmlformats.org/officeDocument/2006/relationships/hyperlink" Target="https://www.legislation.gov.uk/ukpga/2012/7/section/251B" TargetMode="External"/><Relationship Id="rId43" Type="http://schemas.openxmlformats.org/officeDocument/2006/relationships/hyperlink" Target="https://www.legislation.gov.uk/ukpga/2018/12/section/10" TargetMode="External"/><Relationship Id="rId64" Type="http://schemas.openxmlformats.org/officeDocument/2006/relationships/hyperlink" Target="https://www.legislation.gov.uk/ukpga/1989/41/section/47" TargetMode="External"/><Relationship Id="rId118" Type="http://schemas.openxmlformats.org/officeDocument/2006/relationships/hyperlink" Target="https://nclhealthandcare.org.uk/our-working-areas/using-digital-technology-to-improve-health-and-care/info-residents/opting-out-of-the-joined-up-health-and-care-record/" TargetMode="External"/><Relationship Id="rId139" Type="http://schemas.openxmlformats.org/officeDocument/2006/relationships/hyperlink" Target="https://nclhealthandcare.org.uk/digital/digital-information-for-patients/the-london-care-record/" TargetMode="External"/><Relationship Id="rId85" Type="http://schemas.openxmlformats.org/officeDocument/2006/relationships/hyperlink" Target="https://www.gov.uk/government/publications/records-management-code-of-practice-for-health-and-social-care" TargetMode="External"/><Relationship Id="rId150" Type="http://schemas.openxmlformats.org/officeDocument/2006/relationships/hyperlink" Target="https://www.ukcgc.uk/duty-of-confidentiality" TargetMode="External"/><Relationship Id="rId171" Type="http://schemas.openxmlformats.org/officeDocument/2006/relationships/hyperlink" Target="https://digital.nhs.uk/services/screening-services/national-cervical-screening/new-cervical-screening-management-system" TargetMode="External"/><Relationship Id="rId192" Type="http://schemas.openxmlformats.org/officeDocument/2006/relationships/hyperlink" Target="https://www.gov.uk/government/publications/records-management-code-of-practice-for-health-and-social-care" TargetMode="External"/><Relationship Id="rId206" Type="http://schemas.openxmlformats.org/officeDocument/2006/relationships/hyperlink" Target="https://www.optum.co.uk/medicines-optimisation/scriptswitch-prescribing.html" TargetMode="External"/><Relationship Id="rId227" Type="http://schemas.openxmlformats.org/officeDocument/2006/relationships/hyperlink" Target="https://ico.org.uk" TargetMode="External"/><Relationship Id="rId12" Type="http://schemas.openxmlformats.org/officeDocument/2006/relationships/hyperlink" Target="https://www.legislation.gov.uk/eur/2016/679/contents" TargetMode="External"/><Relationship Id="rId33" Type="http://schemas.openxmlformats.org/officeDocument/2006/relationships/hyperlink" Target="https://www.legislation.gov.uk/ukpga/2012/7/section/251B" TargetMode="External"/><Relationship Id="rId108" Type="http://schemas.openxmlformats.org/officeDocument/2006/relationships/hyperlink" Target="https://www.gov.uk/government/publications/records-management-code-of-practice-for-health-and-social-care" TargetMode="External"/><Relationship Id="rId129" Type="http://schemas.openxmlformats.org/officeDocument/2006/relationships/hyperlink" Target="https://www.legislation.gov.uk/ukpga/2006/41/section/251" TargetMode="External"/><Relationship Id="rId54" Type="http://schemas.openxmlformats.org/officeDocument/2006/relationships/hyperlink" Target="https://www.gov.uk/government/publications/records-management-code-of-practice-for-health-and-social-care" TargetMode="External"/><Relationship Id="rId75" Type="http://schemas.openxmlformats.org/officeDocument/2006/relationships/hyperlink" Target="https://www.legislation.gov.uk/ukpga/2009/25" TargetMode="External"/><Relationship Id="rId96" Type="http://schemas.openxmlformats.org/officeDocument/2006/relationships/hyperlink" Target="https://digital.nhs.uk/data-and-information/clinical-audits-and-registries/national-obesity-audit/transparency-notice" TargetMode="External"/><Relationship Id="rId140" Type="http://schemas.openxmlformats.org/officeDocument/2006/relationships/hyperlink" Target="https://www.gov.uk/government/publications/records-management-code-of-practice-for-health-and-social-care" TargetMode="External"/><Relationship Id="rId161" Type="http://schemas.openxmlformats.org/officeDocument/2006/relationships/hyperlink" Target="https://digital.nhs.uk/services/summary-care-records-scr" TargetMode="External"/><Relationship Id="rId182" Type="http://schemas.openxmlformats.org/officeDocument/2006/relationships/hyperlink" Target="https://www.gov.uk/government/publications/records-management-code-of-practice-for-health-and-social-care" TargetMode="External"/><Relationship Id="rId217" Type="http://schemas.openxmlformats.org/officeDocument/2006/relationships/hyperlink" Target="https://www.gov.uk/government/publications/records-management-code-of-practice-for-health-and-social-care" TargetMode="External"/><Relationship Id="rId6" Type="http://schemas.openxmlformats.org/officeDocument/2006/relationships/styles" Target="styles.xml"/><Relationship Id="rId238" Type="http://schemas.openxmlformats.org/officeDocument/2006/relationships/hyperlink" Target="https://nclhealthandcare.org.uk/digital/digital-information-for-patients/the-london-care-record/" TargetMode="External"/><Relationship Id="rId23" Type="http://schemas.openxmlformats.org/officeDocument/2006/relationships/hyperlink" Target="https://www.ukcgc.uk/duty-of-confidentiality" TargetMode="External"/><Relationship Id="rId119" Type="http://schemas.openxmlformats.org/officeDocument/2006/relationships/hyperlink" Target="https://nclhealthandcare.org.uk/digital/digital-information-for-patients/your-health-and-care-data-can-help-improve-services/" TargetMode="External"/><Relationship Id="rId44" Type="http://schemas.openxmlformats.org/officeDocument/2006/relationships/hyperlink" Target="https://www.legislation.gov.uk/ukpga/2012/7/section/251B" TargetMode="External"/><Relationship Id="rId65" Type="http://schemas.openxmlformats.org/officeDocument/2006/relationships/hyperlink" Target="http://www.legislation.gov.uk/ukpga/2014/23/section/45/enacted" TargetMode="External"/><Relationship Id="rId86" Type="http://schemas.openxmlformats.org/officeDocument/2006/relationships/hyperlink" Target="https://www.legislation.gov.uk/ukpga/2006/41/part/10" TargetMode="External"/><Relationship Id="rId130" Type="http://schemas.openxmlformats.org/officeDocument/2006/relationships/hyperlink" Target="https://www.nhs.uk/your-nhs-data-matters/" TargetMode="External"/><Relationship Id="rId151" Type="http://schemas.openxmlformats.org/officeDocument/2006/relationships/hyperlink" Target="https://nclhealthandcare.org.uk/opting-out-of-the-joined-up-health-and-care-record/" TargetMode="External"/><Relationship Id="rId172" Type="http://schemas.openxmlformats.org/officeDocument/2006/relationships/hyperlink" Target="https://digital.nhs.uk/services/screening-services/bowel-cancer-screening-services" TargetMode="External"/><Relationship Id="rId193" Type="http://schemas.openxmlformats.org/officeDocument/2006/relationships/hyperlink" Target="https://www.docman.com/what-we-do/primary-care/" TargetMode="External"/><Relationship Id="rId207" Type="http://schemas.openxmlformats.org/officeDocument/2006/relationships/hyperlink" Target="https://digital.nhs.uk/services/gp-connect" TargetMode="External"/><Relationship Id="rId228" Type="http://schemas.openxmlformats.org/officeDocument/2006/relationships/hyperlink" Target="https://ico.org.uk" TargetMode="External"/><Relationship Id="rId13" Type="http://schemas.openxmlformats.org/officeDocument/2006/relationships/hyperlink" Target="https://www.hra.nhs.uk/planning-and-improving-research/policies-standards-legislation/data-protection-and-information-governance/" TargetMode="External"/><Relationship Id="rId109" Type="http://schemas.openxmlformats.org/officeDocument/2006/relationships/hyperlink" Target="https://www.cerner.com/gb/en/solutions/registries-scorecards" TargetMode="External"/><Relationship Id="rId34" Type="http://schemas.openxmlformats.org/officeDocument/2006/relationships/hyperlink" Target="https://www.gov.uk/government/publications/records-management-code-of-practice-for-health-and-social-care" TargetMode="External"/><Relationship Id="rId55" Type="http://schemas.openxmlformats.org/officeDocument/2006/relationships/hyperlink" Target="https://www.legislation.gov.uk/ukpga/2018/12/section/10" TargetMode="External"/><Relationship Id="rId76" Type="http://schemas.openxmlformats.org/officeDocument/2006/relationships/hyperlink" Target="https://www.gov.uk/government/publications/records-management-code-of-practice-for-health-and-social-care" TargetMode="External"/><Relationship Id="rId97" Type="http://schemas.openxmlformats.org/officeDocument/2006/relationships/hyperlink" Target="http://www.legislation.gov.uk/ukpga/2012/7/section/254/enacted" TargetMode="External"/><Relationship Id="rId120" Type="http://schemas.openxmlformats.org/officeDocument/2006/relationships/hyperlink" Target="https://www.nhs.uk/your-nhs-data-matters/" TargetMode="External"/><Relationship Id="rId141" Type="http://schemas.openxmlformats.org/officeDocument/2006/relationships/hyperlink" Target="https://www.legislation.gov.uk/ukpga/2012/7/section/251B" TargetMode="External"/><Relationship Id="rId7" Type="http://schemas.openxmlformats.org/officeDocument/2006/relationships/settings" Target="settings.xml"/><Relationship Id="rId162" Type="http://schemas.openxmlformats.org/officeDocument/2006/relationships/hyperlink" Target="https://digital.nhs.uk/services/spine" TargetMode="External"/><Relationship Id="rId183" Type="http://schemas.openxmlformats.org/officeDocument/2006/relationships/hyperlink" Target="https://www.gov.uk/government/publications/records-management-code-of-practice-for-health-and-social-care" TargetMode="External"/><Relationship Id="rId218" Type="http://schemas.openxmlformats.org/officeDocument/2006/relationships/hyperlink" Target="https://www.gov.uk/government/publications/records-management-code-of-practice-for-health-and-social-care" TargetMode="External"/><Relationship Id="rId239" Type="http://schemas.openxmlformats.org/officeDocument/2006/relationships/hyperlink" Target="https://nclhealthandcare.org.uk/opting-out-of-the-joined-up-health-and-care-record/" TargetMode="External"/><Relationship Id="rId24" Type="http://schemas.openxmlformats.org/officeDocument/2006/relationships/hyperlink" Target="https://www.gov.uk/government/publications/records-management-code-of-practice-for-health-and-social-care" TargetMode="External"/><Relationship Id="rId45" Type="http://schemas.openxmlformats.org/officeDocument/2006/relationships/hyperlink" Target="https://www.gov.uk/government/publications/records-management-code-of-practice-for-health-and-social-care" TargetMode="External"/><Relationship Id="rId66" Type="http://schemas.openxmlformats.org/officeDocument/2006/relationships/hyperlink" Target="http://www.cqc.org.uk/" TargetMode="External"/><Relationship Id="rId87" Type="http://schemas.openxmlformats.org/officeDocument/2006/relationships/hyperlink" Target="https://transform.england.nhs.uk/" TargetMode="External"/><Relationship Id="rId110" Type="http://schemas.openxmlformats.org/officeDocument/2006/relationships/hyperlink" Target="https://www.cerner.com/gb/en/solutions/analytics" TargetMode="External"/><Relationship Id="rId131" Type="http://schemas.openxmlformats.org/officeDocument/2006/relationships/hyperlink" Target="https://www.nhs.uk/your-nhs-data-matters/" TargetMode="External"/><Relationship Id="rId152" Type="http://schemas.openxmlformats.org/officeDocument/2006/relationships/hyperlink" Target="https://www.northmid.nhs.uk/diabetic-eye-screening-service/" TargetMode="External"/><Relationship Id="rId173" Type="http://schemas.openxmlformats.org/officeDocument/2006/relationships/hyperlink" Target="https://digital.nhs.uk/services/screening-services/breast-screening-services" TargetMode="External"/><Relationship Id="rId194" Type="http://schemas.openxmlformats.org/officeDocument/2006/relationships/hyperlink" Target="https://www.oneadvanced.com/solutions/document-management/docman/" TargetMode="External"/><Relationship Id="rId208" Type="http://schemas.openxmlformats.org/officeDocument/2006/relationships/hyperlink" Target="https://digital.nhs.uk/services/gp-connect/gp-connect-in-your-organisation/transparency-notice" TargetMode="External"/><Relationship Id="rId22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40"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s://nclhealthandcare.org.uk/digital/digital-information-for-patients/your-health-and-care-data-can-help-improve-services/" TargetMode="External"/><Relationship Id="rId35" Type="http://schemas.openxmlformats.org/officeDocument/2006/relationships/hyperlink" Target="https://www.legislation.gov.uk/ukpga/2018/12/section/10" TargetMode="External"/><Relationship Id="rId56" Type="http://schemas.openxmlformats.org/officeDocument/2006/relationships/hyperlink" Target="https://www.legislation.gov.uk/ukpga/2012/7/section/251B" TargetMode="External"/><Relationship Id="rId77" Type="http://schemas.openxmlformats.org/officeDocument/2006/relationships/hyperlink" Target="https://www.gmc-uk.org/" TargetMode="External"/><Relationship Id="rId100" Type="http://schemas.openxmlformats.org/officeDocument/2006/relationships/hyperlink" Target="https://www.england.nhs.uk/contact-us/privacy/privacy-notice/your-information/" TargetMode="External"/><Relationship Id="rId8" Type="http://schemas.openxmlformats.org/officeDocument/2006/relationships/webSettings" Target="webSettings.xml"/><Relationship Id="rId98" Type="http://schemas.openxmlformats.org/officeDocument/2006/relationships/hyperlink" Target="http://www.legislation.gov.uk/ukpga/2012/7/section/254/enacted" TargetMode="External"/><Relationship Id="rId121" Type="http://schemas.openxmlformats.org/officeDocument/2006/relationships/hyperlink" Target="https://www.fdbhealth.co.uk/solutions/optimiserx-medicines-optimisation" TargetMode="External"/><Relationship Id="rId142" Type="http://schemas.openxmlformats.org/officeDocument/2006/relationships/hyperlink" Target="https://www.ukcgc.uk/duty-of-confidentiality" TargetMode="External"/><Relationship Id="rId163" Type="http://schemas.openxmlformats.org/officeDocument/2006/relationships/hyperlink" Target="https://digital.nhs.uk/services/demographics" TargetMode="External"/><Relationship Id="rId184" Type="http://schemas.openxmlformats.org/officeDocument/2006/relationships/hyperlink" Target="https://www.gov.uk/government/publications/records-management-code-of-practice-for-health-and-social-care" TargetMode="External"/><Relationship Id="rId219" Type="http://schemas.openxmlformats.org/officeDocument/2006/relationships/hyperlink" Target="https://www.x-on.co.uk/" TargetMode="External"/><Relationship Id="rId230" Type="http://schemas.openxmlformats.org/officeDocument/2006/relationships/hyperlink" Target="https://ico.org.uk/esdwebpages/search" TargetMode="External"/><Relationship Id="rId25" Type="http://schemas.openxmlformats.org/officeDocument/2006/relationships/hyperlink" Target="https://www.legislation.gov.uk/ukpga/2018/12/section/10" TargetMode="External"/><Relationship Id="rId46" Type="http://schemas.openxmlformats.org/officeDocument/2006/relationships/hyperlink" Target="https://www.legislation.gov.uk/ukpga/2018/12/section/10" TargetMode="External"/><Relationship Id="rId67" Type="http://schemas.openxmlformats.org/officeDocument/2006/relationships/hyperlink" Target="https://www.gov.uk/government/publications/records-management-code-of-practice-for-health-and-social-care" TargetMode="External"/><Relationship Id="rId88" Type="http://schemas.openxmlformats.org/officeDocument/2006/relationships/hyperlink" Target="https://digital.nhs.uk/" TargetMode="External"/><Relationship Id="rId111" Type="http://schemas.openxmlformats.org/officeDocument/2006/relationships/hyperlink" Target="https://www.ardens.org.uk/" TargetMode="External"/><Relationship Id="rId132" Type="http://schemas.openxmlformats.org/officeDocument/2006/relationships/hyperlink" Target="https://gdpr-info.eu/art-89-gdpr/" TargetMode="External"/><Relationship Id="rId153" Type="http://schemas.openxmlformats.org/officeDocument/2006/relationships/hyperlink" Target="https://www.gov.uk/government/publications/records-management-code-of-practice-for-health-and-social-care" TargetMode="External"/><Relationship Id="rId174" Type="http://schemas.openxmlformats.org/officeDocument/2006/relationships/hyperlink" Target="https://digital.nhs.uk/services/screening-services/abdominal-aortic-aneurysm-screening" TargetMode="External"/><Relationship Id="rId195" Type="http://schemas.openxmlformats.org/officeDocument/2006/relationships/hyperlink" Target="https://www.gov.uk/government/publications/records-management-code-of-practice-for-health-and-social-care" TargetMode="External"/><Relationship Id="rId209" Type="http://schemas.openxmlformats.org/officeDocument/2006/relationships/hyperlink" Target="https://www.gov.uk/government/publications/records-management-code-of-practice-for-health-and-social-care" TargetMode="External"/><Relationship Id="rId220" Type="http://schemas.openxmlformats.org/officeDocument/2006/relationships/hyperlink" Target="https://www.gov.uk/government/publications/records-management-code-of-practice-for-health-and-social-care" TargetMode="External"/><Relationship Id="rId241" Type="http://schemas.openxmlformats.org/officeDocument/2006/relationships/hyperlink" Target="https://digital.nhs.uk/services/gp-connect/gp-connect-in-your-organisation/transparency-notice" TargetMode="External"/><Relationship Id="rId15" Type="http://schemas.openxmlformats.org/officeDocument/2006/relationships/hyperlink" Target="mailto:dpo.ncl@nhs.net" TargetMode="External"/><Relationship Id="rId36" Type="http://schemas.openxmlformats.org/officeDocument/2006/relationships/hyperlink" Target="https://www.legislation.gov.uk/ukpga/2012/7/section/251B" TargetMode="External"/><Relationship Id="rId57" Type="http://schemas.openxmlformats.org/officeDocument/2006/relationships/hyperlink" Target="https://www.ukcgc.uk/duty-of-confidentiality" TargetMode="External"/><Relationship Id="rId10" Type="http://schemas.openxmlformats.org/officeDocument/2006/relationships/endnotes" Target="endnotes.xml"/><Relationship Id="rId31" Type="http://schemas.openxmlformats.org/officeDocument/2006/relationships/hyperlink" Target="https://www.gov.uk/government/publications/records-management-code-of-practice-for-health-and-social-care" TargetMode="External"/><Relationship Id="rId52" Type="http://schemas.openxmlformats.org/officeDocument/2006/relationships/hyperlink" Target="https://www.ukcgc.uk/duty-of-confidentiality" TargetMode="External"/><Relationship Id="rId73" Type="http://schemas.openxmlformats.org/officeDocument/2006/relationships/hyperlink" Target="https://www.legislation.gov.uk/uksi/2021/504/made" TargetMode="External"/><Relationship Id="rId78" Type="http://schemas.openxmlformats.org/officeDocument/2006/relationships/hyperlink" Target="https://www.gov.uk/government/publications/records-management-code-of-practice-for-health-and-social-care" TargetMode="External"/><Relationship Id="rId94" Type="http://schemas.openxmlformats.org/officeDocument/2006/relationships/hyperlink" Target="http://www.legislation.gov.uk/ukpga/2012/7/section/254/enacted" TargetMode="External"/><Relationship Id="rId99" Type="http://schemas.openxmlformats.org/officeDocument/2006/relationships/hyperlink" Target="https://www.gov.uk/government/publications/records-management-code-of-practice-for-health-and-social-care" TargetMode="External"/><Relationship Id="rId101" Type="http://schemas.openxmlformats.org/officeDocument/2006/relationships/hyperlink" Target="https://www.gov.uk/government/publications/records-management-code-of-practice-for-health-and-social-care" TargetMode="External"/><Relationship Id="rId122" Type="http://schemas.openxmlformats.org/officeDocument/2006/relationships/hyperlink" Target="https://www.optum.com/" TargetMode="External"/><Relationship Id="rId143" Type="http://schemas.openxmlformats.org/officeDocument/2006/relationships/hyperlink" Target="https://nclhealthandcare.org.uk/opting-out-of-the-joined-up-health-and-care-record/" TargetMode="External"/><Relationship Id="rId148" Type="http://schemas.openxmlformats.org/officeDocument/2006/relationships/hyperlink" Target="https://www.gov.uk/government/publications/records-management-code-of-practice-for-health-and-social-care" TargetMode="External"/><Relationship Id="rId164" Type="http://schemas.openxmlformats.org/officeDocument/2006/relationships/hyperlink" Target="https://digital.nhs.uk/services/summary-care-records-scr" TargetMode="External"/><Relationship Id="rId169" Type="http://schemas.openxmlformats.org/officeDocument/2006/relationships/hyperlink" Target="https://www.gov.uk/government/publications/records-management-code-of-practice-for-health-and-social-care" TargetMode="External"/><Relationship Id="rId185" Type="http://schemas.openxmlformats.org/officeDocument/2006/relationships/hyperlink" Target="https://www.emishealth.com/home"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gov.uk/government/publications/records-management-code-of-practice-for-health-and-social-care" TargetMode="External"/><Relationship Id="rId210" Type="http://schemas.openxmlformats.org/officeDocument/2006/relationships/hyperlink" Target="https://www.england.nhs.uk/wp-content/uploads/2017/03/list-of-risk-stratification-approved-organisations-01-02-2024.pdf" TargetMode="External"/><Relationship Id="rId215" Type="http://schemas.openxmlformats.org/officeDocument/2006/relationships/hyperlink" Target="https://www.legislation.gov.uk/ukpga/2006/41/section/251" TargetMode="External"/><Relationship Id="rId236" Type="http://schemas.openxmlformats.org/officeDocument/2006/relationships/hyperlink" Target="https://www.nhs.uk/your-nhs-data-matters/" TargetMode="External"/><Relationship Id="rId26" Type="http://schemas.openxmlformats.org/officeDocument/2006/relationships/hyperlink" Target="https://www.legislation.gov.uk/ukpga/2012/7/section/251B" TargetMode="External"/><Relationship Id="rId231" Type="http://schemas.openxmlformats.org/officeDocument/2006/relationships/hyperlink" Target="https://www.legislation.gov.uk/eur/2016/679/article/9" TargetMode="External"/><Relationship Id="rId47" Type="http://schemas.openxmlformats.org/officeDocument/2006/relationships/hyperlink" Target="https://www.legislation.gov.uk/ukpga/2012/7/section/251B" TargetMode="External"/><Relationship Id="rId68" Type="http://schemas.openxmlformats.org/officeDocument/2006/relationships/hyperlink" Target="https://www.legislation.gov.uk/ukpga/2018/12/section/10" TargetMode="External"/><Relationship Id="rId89" Type="http://schemas.openxmlformats.org/officeDocument/2006/relationships/hyperlink" Target="https://digital.nhs.uk/about-nhs-digital/corporate-information-and-documents/directions-and-data-provision-notices" TargetMode="External"/><Relationship Id="rId112" Type="http://schemas.openxmlformats.org/officeDocument/2006/relationships/hyperlink" Target="https://nclhealthandcare.org.uk/your-health-and-care-data-can-help-improve-services/" TargetMode="External"/><Relationship Id="rId133" Type="http://schemas.openxmlformats.org/officeDocument/2006/relationships/hyperlink" Target="https://www.noclor.nhs.uk/" TargetMode="External"/><Relationship Id="rId154" Type="http://schemas.openxmlformats.org/officeDocument/2006/relationships/hyperlink" Target="https://www.legislation.gov.uk/ukpga/2012/7/section/251B" TargetMode="External"/><Relationship Id="rId175" Type="http://schemas.openxmlformats.org/officeDocument/2006/relationships/hyperlink" Target="https://digital.nhs.uk/services/screening-services/bowel-cancer-screening-services" TargetMode="External"/><Relationship Id="rId196" Type="http://schemas.openxmlformats.org/officeDocument/2006/relationships/hyperlink" Target="https://www.cfh.com/solutions/hybrid-mail" TargetMode="External"/><Relationship Id="rId200" Type="http://schemas.openxmlformats.org/officeDocument/2006/relationships/hyperlink" Target="https://www.iplato.net/for-the-general-practice/" TargetMode="External"/><Relationship Id="rId16" Type="http://schemas.openxmlformats.org/officeDocument/2006/relationships/hyperlink" Target="https://www.gov.uk/government/publications/records-management-code-of-practice-for-health-and-social-care" TargetMode="External"/><Relationship Id="rId221" Type="http://schemas.openxmlformats.org/officeDocument/2006/relationships/hyperlink" Target="https://www.gov.uk/government/publications/records-management-code-of-practice-for-health-and-social-care" TargetMode="External"/><Relationship Id="rId242" Type="http://schemas.openxmlformats.org/officeDocument/2006/relationships/hyperlink" Target="https://digital.nhs.uk/data-and-information/data-tools-and-services/data-services/general-practice-data-hub/care-information-choices" TargetMode="External"/><Relationship Id="rId37" Type="http://schemas.openxmlformats.org/officeDocument/2006/relationships/hyperlink" Target="https://www.gov.uk/government/publications/records-management-code-of-practice-for-health-and-social-care" TargetMode="External"/><Relationship Id="rId58" Type="http://schemas.openxmlformats.org/officeDocument/2006/relationships/hyperlink" Target="https://www.gov.uk/government/publications/records-management-code-of-practice-for-health-and-social-care" TargetMode="External"/><Relationship Id="rId79" Type="http://schemas.openxmlformats.org/officeDocument/2006/relationships/hyperlink" Target="https://www.gmc-uk.org/about/legislation/medical_act.asp" TargetMode="External"/><Relationship Id="rId102" Type="http://schemas.openxmlformats.org/officeDocument/2006/relationships/hyperlink" Target="https://www.gov.uk/government/organisations/office-for-health-improvement-and-disparities" TargetMode="External"/><Relationship Id="rId123" Type="http://schemas.openxmlformats.org/officeDocument/2006/relationships/hyperlink" Target="https://www.gov.uk/government/publications/records-management-code-of-practice-for-health-and-social-care" TargetMode="External"/><Relationship Id="rId144" Type="http://schemas.openxmlformats.org/officeDocument/2006/relationships/hyperlink" Target="https://www.oracle.com/health/reporting-analytics/" TargetMode="External"/><Relationship Id="rId90" Type="http://schemas.openxmlformats.org/officeDocument/2006/relationships/hyperlink" Target="https://www.legislation.gov.uk/ukpga/2012/7/section/259" TargetMode="External"/><Relationship Id="rId165" Type="http://schemas.openxmlformats.org/officeDocument/2006/relationships/hyperlink" Target="https://digital.nhs.uk/services/summary-care-records-scr/additional-information-in-scr" TargetMode="External"/><Relationship Id="rId186" Type="http://schemas.openxmlformats.org/officeDocument/2006/relationships/hyperlink" Target="https://www.emishealth.com/home" TargetMode="External"/><Relationship Id="rId211" Type="http://schemas.openxmlformats.org/officeDocument/2006/relationships/hyperlink" Target="https://www.gov.uk/government/publications/records-management-code-of-practice-for-health-and-social-care" TargetMode="External"/><Relationship Id="rId232" Type="http://schemas.openxmlformats.org/officeDocument/2006/relationships/hyperlink" Target="https://gdpr-info.eu/art-17-gdpr/" TargetMode="External"/><Relationship Id="rId27" Type="http://schemas.openxmlformats.org/officeDocument/2006/relationships/hyperlink" Target="https://www.ukcgc.uk/duty-of-confidentiality" TargetMode="External"/><Relationship Id="rId48" Type="http://schemas.openxmlformats.org/officeDocument/2006/relationships/hyperlink" Target="https://www.ukcgc.uk/duty-of-confidentiality" TargetMode="External"/><Relationship Id="rId69" Type="http://schemas.openxmlformats.org/officeDocument/2006/relationships/hyperlink" Target="https://www.legislation.gov.uk/ukpga/2008/14/section/64" TargetMode="External"/><Relationship Id="rId113" Type="http://schemas.openxmlformats.org/officeDocument/2006/relationships/hyperlink" Target="https://digital.nhs.uk/data-and-information/data-collections-and-data-sets/data-sets" TargetMode="External"/><Relationship Id="rId134" Type="http://schemas.openxmlformats.org/officeDocument/2006/relationships/hyperlink" Target="https://www.gov.uk/government/publications/records-management-code-of-practice-for-health-and-social-care" TargetMode="External"/><Relationship Id="rId80" Type="http://schemas.openxmlformats.org/officeDocument/2006/relationships/hyperlink" Target="https://www.legislation.gov.uk/ukpga/2018/12/section/10" TargetMode="External"/><Relationship Id="rId155" Type="http://schemas.openxmlformats.org/officeDocument/2006/relationships/hyperlink" Target="https://www.ukcgc.uk/duty-of-confidentiality" TargetMode="External"/><Relationship Id="rId176" Type="http://schemas.openxmlformats.org/officeDocument/2006/relationships/hyperlink" Target="https://www.accurx.com/about-us" TargetMode="External"/><Relationship Id="rId197" Type="http://schemas.openxmlformats.org/officeDocument/2006/relationships/hyperlink" Target="https://www.cfh.com/solutions/hybrid-mail" TargetMode="External"/><Relationship Id="rId201" Type="http://schemas.openxmlformats.org/officeDocument/2006/relationships/hyperlink" Target="https://www.gov.uk/government/publications/records-management-code-of-practice-for-health-and-social-care" TargetMode="External"/><Relationship Id="rId222" Type="http://schemas.openxmlformats.org/officeDocument/2006/relationships/hyperlink" Target="https://www.consultantconnect.org.uk/" TargetMode="External"/><Relationship Id="rId243" Type="http://schemas.openxmlformats.org/officeDocument/2006/relationships/hyperlink" Target="https://www.health-ni.gov.uk/articles/common-law-duty-confidentiality" TargetMode="External"/><Relationship Id="rId17" Type="http://schemas.openxmlformats.org/officeDocument/2006/relationships/hyperlink" Target="https://www.legislation.gov.uk/ukpga/2018/12/section/10" TargetMode="External"/><Relationship Id="rId38" Type="http://schemas.openxmlformats.org/officeDocument/2006/relationships/hyperlink" Target="https://www.legislation.gov.uk/ukpga/2018/12/section/10" TargetMode="External"/><Relationship Id="rId59" Type="http://schemas.openxmlformats.org/officeDocument/2006/relationships/hyperlink" Target="https://www.accurx.com/privacy-notice" TargetMode="External"/><Relationship Id="rId103" Type="http://schemas.openxmlformats.org/officeDocument/2006/relationships/hyperlink" Target="https://www.gov.uk/government/organisations/uk-health-security-agency" TargetMode="External"/><Relationship Id="rId124" Type="http://schemas.openxmlformats.org/officeDocument/2006/relationships/hyperlink" Target="https://www.legislation.gov.uk/ukpga/2006/41/section/251" TargetMode="External"/><Relationship Id="rId70" Type="http://schemas.openxmlformats.org/officeDocument/2006/relationships/hyperlink" Target="https://www.gov.uk/government/publications/records-management-code-of-practice-for-health-and-social-care" TargetMode="External"/><Relationship Id="rId91" Type="http://schemas.openxmlformats.org/officeDocument/2006/relationships/hyperlink" Target="https://www.opensafely.org/" TargetMode="External"/><Relationship Id="rId145" Type="http://schemas.openxmlformats.org/officeDocument/2006/relationships/hyperlink" Target="https://www.oracle.com/health/reporting-analytics/" TargetMode="External"/><Relationship Id="rId166" Type="http://schemas.openxmlformats.org/officeDocument/2006/relationships/hyperlink" Target="https://digital.nhs.uk/services/nhs-e-referral-service/" TargetMode="External"/><Relationship Id="rId187" Type="http://schemas.openxmlformats.org/officeDocument/2006/relationships/hyperlink" Target="https://www.gov.uk/government/publications/records-management-code-of-practice-for-health-and-social-care" TargetMode="External"/><Relationship Id="rId1" Type="http://schemas.openxmlformats.org/officeDocument/2006/relationships/customXml" Target="../customXml/item1.xml"/><Relationship Id="rId212" Type="http://schemas.openxmlformats.org/officeDocument/2006/relationships/hyperlink" Target="https://www.legislation.gov.uk/ukpga/2006/41/section/251" TargetMode="External"/><Relationship Id="rId233" Type="http://schemas.openxmlformats.org/officeDocument/2006/relationships/hyperlink" Target="http://www.nhs.uk/your-nhs-data-matters" TargetMode="External"/><Relationship Id="rId28" Type="http://schemas.openxmlformats.org/officeDocument/2006/relationships/hyperlink" Target="https://www.gov.uk/government/publications/records-management-code-of-practice-for-health-and-social-care" TargetMode="External"/><Relationship Id="rId49" Type="http://schemas.openxmlformats.org/officeDocument/2006/relationships/hyperlink" Target="https://www.gov.uk/government/publications/records-management-code-of-practice-for-health-and-social-care" TargetMode="External"/><Relationship Id="rId114" Type="http://schemas.openxmlformats.org/officeDocument/2006/relationships/hyperlink" Target="https://nclhealthandcare.org.uk/digital/digital-information-for-patients/your-health-and-care-data-can-help-improve-services/" TargetMode="External"/><Relationship Id="rId60" Type="http://schemas.openxmlformats.org/officeDocument/2006/relationships/hyperlink" Target="https://www.gov.uk/government/publications/records-management-code-of-practice-for-health-and-social-care" TargetMode="External"/><Relationship Id="rId81" Type="http://schemas.openxmlformats.org/officeDocument/2006/relationships/hyperlink" Target="https://www.ombudsman.org.uk/about-us/who-we-are" TargetMode="External"/><Relationship Id="rId135" Type="http://schemas.openxmlformats.org/officeDocument/2006/relationships/hyperlink" Target="https://www.gov.uk/government/publications/records-management-code-of-practice-for-health-and-social-care" TargetMode="External"/><Relationship Id="rId156" Type="http://schemas.openxmlformats.org/officeDocument/2006/relationships/hyperlink" Target="https://digital.nhs.uk/services/spine" TargetMode="External"/><Relationship Id="rId177" Type="http://schemas.openxmlformats.org/officeDocument/2006/relationships/hyperlink" Target="https://www.accurx.com/about-us" TargetMode="External"/><Relationship Id="rId198" Type="http://schemas.openxmlformats.org/officeDocument/2006/relationships/hyperlink" Target="https://www.gov.uk/government/publications/records-management-code-of-practice-for-health-and-social-care" TargetMode="External"/><Relationship Id="rId202" Type="http://schemas.openxmlformats.org/officeDocument/2006/relationships/hyperlink" Target="https://www.nelft.nhs.uk/" TargetMode="External"/><Relationship Id="rId223" Type="http://schemas.openxmlformats.org/officeDocument/2006/relationships/hyperlink" Target="https://www.gov.uk/government/publications/records-management-code-of-practice-for-health-and-social-care" TargetMode="External"/><Relationship Id="rId244" Type="http://schemas.openxmlformats.org/officeDocument/2006/relationships/hyperlink" Target="https://www.ukcgc.uk/duty-of-confidentiality" TargetMode="External"/><Relationship Id="rId18" Type="http://schemas.openxmlformats.org/officeDocument/2006/relationships/hyperlink" Target="https://www.legislation.gov.uk/ukpga/2012/7/section/251B" TargetMode="External"/><Relationship Id="rId39" Type="http://schemas.openxmlformats.org/officeDocument/2006/relationships/hyperlink" Target="https://www.legislation.gov.uk/ukpga/2012/7/section/251B" TargetMode="External"/><Relationship Id="rId50" Type="http://schemas.openxmlformats.org/officeDocument/2006/relationships/hyperlink" Target="https://www.legislation.gov.uk/ukpga/2018/12/section/10" TargetMode="External"/><Relationship Id="rId104" Type="http://schemas.openxmlformats.org/officeDocument/2006/relationships/hyperlink" Target="https://www.gov.uk/government/organisations/office-for-health-improvement-and-disparities" TargetMode="External"/><Relationship Id="rId125" Type="http://schemas.openxmlformats.org/officeDocument/2006/relationships/hyperlink" Target="https://oviva.com/uk/en/programme/paediatric-nutrition/" TargetMode="External"/><Relationship Id="rId146" Type="http://schemas.openxmlformats.org/officeDocument/2006/relationships/hyperlink" Target="https://www.oracle.com/health/reporting-analytics/" TargetMode="External"/><Relationship Id="rId167" Type="http://schemas.openxmlformats.org/officeDocument/2006/relationships/hyperlink" Target="https://digital.nhs.uk/services/electronic-prescription-service" TargetMode="External"/><Relationship Id="rId188" Type="http://schemas.openxmlformats.org/officeDocument/2006/relationships/hyperlink" Target="https://www.gov.uk/government/publications/records-management-code-of-practice-for-health-and-social-care" TargetMode="External"/><Relationship Id="rId71" Type="http://schemas.openxmlformats.org/officeDocument/2006/relationships/hyperlink" Target="https://www.gov.uk/government/publications/records-management-code-of-practice-for-health-and-social-care" TargetMode="External"/><Relationship Id="rId92" Type="http://schemas.openxmlformats.org/officeDocument/2006/relationships/hyperlink" Target="https://www.legislation.gov.uk/ukpga/2012/7/section/259" TargetMode="External"/><Relationship Id="rId213" Type="http://schemas.openxmlformats.org/officeDocument/2006/relationships/hyperlink" Target="https://www.hra.nhs.uk/planning-and-improving-research/policies-standards-legislation/data-protection-and-information-governance/" TargetMode="External"/><Relationship Id="rId234"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2" Type="http://schemas.openxmlformats.org/officeDocument/2006/relationships/customXml" Target="../customXml/item2.xml"/><Relationship Id="rId29" Type="http://schemas.openxmlformats.org/officeDocument/2006/relationships/hyperlink" Target="https://www.legislation.gov.uk/ukpga/2018/12/section/10" TargetMode="External"/><Relationship Id="rId40" Type="http://schemas.openxmlformats.org/officeDocument/2006/relationships/hyperlink" Target="https://www.nhs.uk/nhs-app/" TargetMode="External"/><Relationship Id="rId115" Type="http://schemas.openxmlformats.org/officeDocument/2006/relationships/hyperlink" Target="https://www.gov.uk/government/publications/records-management-code-of-practice-for-health-and-social-care" TargetMode="External"/><Relationship Id="rId136" Type="http://schemas.openxmlformats.org/officeDocument/2006/relationships/hyperlink" Target="https://www.onelondon.online/" TargetMode="External"/><Relationship Id="rId157" Type="http://schemas.openxmlformats.org/officeDocument/2006/relationships/hyperlink" Target="https://digital.nhs.uk/services/demographics" TargetMode="External"/><Relationship Id="rId178" Type="http://schemas.openxmlformats.org/officeDocument/2006/relationships/hyperlink" Target="https://aws.amazon.com/" TargetMode="External"/><Relationship Id="rId61" Type="http://schemas.openxmlformats.org/officeDocument/2006/relationships/hyperlink" Target="https://www.gov.uk/government/publications/records-management-code-of-practice-for-health-and-social-care" TargetMode="External"/><Relationship Id="rId82" Type="http://schemas.openxmlformats.org/officeDocument/2006/relationships/hyperlink" Target="https://www.gov.uk/government/publications/records-management-code-of-practice-for-health-and-social-care" TargetMode="External"/><Relationship Id="rId199" Type="http://schemas.openxmlformats.org/officeDocument/2006/relationships/hyperlink" Target="https://www.iplato.net/for-the-general-practice/" TargetMode="External"/><Relationship Id="rId203" Type="http://schemas.openxmlformats.org/officeDocument/2006/relationships/hyperlink" Target="https://www.gov.uk/government/publications/records-management-code-of-practice-for-health-and-social-care" TargetMode="External"/><Relationship Id="rId19" Type="http://schemas.openxmlformats.org/officeDocument/2006/relationships/hyperlink" Target="https://www.ukcgc.uk/duty-of-confidentiality" TargetMode="External"/><Relationship Id="rId224" Type="http://schemas.openxmlformats.org/officeDocument/2006/relationships/hyperlink" Target="http://webarchive.nationalarchives.gov.uk/20160921135209/http:/systems.digital.nhs.uk/scr/library/optout.pdf" TargetMode="External"/><Relationship Id="rId245" Type="http://schemas.openxmlformats.org/officeDocument/2006/relationships/fontTable" Target="fontTable.xml"/><Relationship Id="rId30" Type="http://schemas.openxmlformats.org/officeDocument/2006/relationships/hyperlink" Target="https://www.legislation.gov.uk/ukpga/2012/7/section/251B" TargetMode="External"/><Relationship Id="rId105" Type="http://schemas.openxmlformats.org/officeDocument/2006/relationships/hyperlink" Target="https://www.gov.uk/government/publications/records-management-code-of-practice-for-health-and-social-care" TargetMode="External"/><Relationship Id="rId126" Type="http://schemas.openxmlformats.org/officeDocument/2006/relationships/hyperlink" Target="https://oviva.com/uk/en/programme/oviva-adult-nutrition-support/" TargetMode="External"/><Relationship Id="rId147" Type="http://schemas.openxmlformats.org/officeDocument/2006/relationships/hyperlink" Target="https://nclhealthandcare.org.uk/digital/digital-information-for-patients/the-london-care-record/" TargetMode="External"/><Relationship Id="rId168" Type="http://schemas.openxmlformats.org/officeDocument/2006/relationships/hyperlink" Target="https://digital.nhs.uk/services/gp2gp" TargetMode="External"/><Relationship Id="rId51" Type="http://schemas.openxmlformats.org/officeDocument/2006/relationships/hyperlink" Target="https://www.legislation.gov.uk/ukpga/2012/7/section/251B" TargetMode="External"/><Relationship Id="rId72" Type="http://schemas.openxmlformats.org/officeDocument/2006/relationships/hyperlink" Target="https://www.legislation.gov.uk/ukpga/1990/23/section/3" TargetMode="External"/><Relationship Id="rId93" Type="http://schemas.openxmlformats.org/officeDocument/2006/relationships/hyperlink" Target="https://digital.nhs.uk/data-and-information/data-collections-and-data-sets/data-collections/general-practice-data-for-planning-and-research" TargetMode="External"/><Relationship Id="rId189" Type="http://schemas.openxmlformats.org/officeDocument/2006/relationships/hyperlink" Target="https://s3-eu-west-1.amazonaws.com/comms-mat/Comms-Archive/NHS+Digital+(NHSmail+Live+Service)+Transparency+Information.pdf" TargetMode="External"/><Relationship Id="rId3" Type="http://schemas.openxmlformats.org/officeDocument/2006/relationships/customXml" Target="../customXml/item3.xml"/><Relationship Id="rId214" Type="http://schemas.openxmlformats.org/officeDocument/2006/relationships/hyperlink" Target="https://www.gov.uk/government/publications/records-management-code-of-practice-for-health-and-social-care" TargetMode="External"/><Relationship Id="rId235" Type="http://schemas.openxmlformats.org/officeDocument/2006/relationships/hyperlink" Target="https://understandingpatientdata.org.uk/what-you-need-know" TargetMode="External"/><Relationship Id="rId116" Type="http://schemas.openxmlformats.org/officeDocument/2006/relationships/hyperlink" Target="https://www.legislation.gov.uk/ukpga/2012/7/section/251B" TargetMode="External"/><Relationship Id="rId137" Type="http://schemas.openxmlformats.org/officeDocument/2006/relationships/hyperlink" Target="https://www.oracle.com/health/interoperability/interoperability/" TargetMode="External"/><Relationship Id="rId158" Type="http://schemas.openxmlformats.org/officeDocument/2006/relationships/hyperlink" Target="https://digital.nhs.uk/services/nhs-e-referral-service/" TargetMode="External"/><Relationship Id="rId20" Type="http://schemas.openxmlformats.org/officeDocument/2006/relationships/hyperlink" Target="https://www.gov.uk/government/publications/records-management-code-of-practice-for-health-and-social-care" TargetMode="External"/><Relationship Id="rId41" Type="http://schemas.openxmlformats.org/officeDocument/2006/relationships/hyperlink" Target="https://www.nhs.uk/nhs-app/nhs-app-legal-and-cookies/nhs-app-privacy-policy/privacy-policy/" TargetMode="External"/><Relationship Id="rId62" Type="http://schemas.openxmlformats.org/officeDocument/2006/relationships/hyperlink" Target="https://www.gov.uk/government/publications/records-management-code-of-practice-for-health-and-social-care" TargetMode="External"/><Relationship Id="rId83" Type="http://schemas.openxmlformats.org/officeDocument/2006/relationships/hyperlink" Target="http://www.legislation.gov.uk/ukpga/1993/46/section/12" TargetMode="External"/><Relationship Id="rId179" Type="http://schemas.openxmlformats.org/officeDocument/2006/relationships/hyperlink" Target="https://www.heidihealth.com/" TargetMode="External"/><Relationship Id="rId190" Type="http://schemas.openxmlformats.org/officeDocument/2006/relationships/hyperlink" Target="https://digital.nhs.uk/binaries/content/assets/legacy/pdf/nhsmail-data-retention-and-information-management-policy_1.0.pdf" TargetMode="External"/><Relationship Id="rId204" Type="http://schemas.openxmlformats.org/officeDocument/2006/relationships/hyperlink" Target="https://ucp.onelondon.online/patients/" TargetMode="External"/><Relationship Id="rId225" Type="http://schemas.openxmlformats.org/officeDocument/2006/relationships/hyperlink" Target="https://www.gov.uk/government/publications/records-management-code-of-practice-for-health-and-social-care" TargetMode="External"/><Relationship Id="rId246" Type="http://schemas.openxmlformats.org/officeDocument/2006/relationships/theme" Target="theme/theme1.xml"/><Relationship Id="rId106" Type="http://schemas.openxmlformats.org/officeDocument/2006/relationships/hyperlink" Target="http://www.legislation.gov.uk/uksi/2010/659/contents/made" TargetMode="External"/><Relationship Id="rId127" Type="http://schemas.openxmlformats.org/officeDocument/2006/relationships/hyperlink" Target="https://oviva.com/uk/en/programmes/diabetes-re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9b354d7-1a8a-4ea2-91ff-17fc6d8982e7">
      <Terms xmlns="http://schemas.microsoft.com/office/infopath/2007/PartnerControls"/>
    </lcf76f155ced4ddcb4097134ff3c332f>
    <TaxCatchAll xmlns="c7104164-0474-470d-b032-67eb221d31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C645692AF94A4D8F9CD17B1B71B979" ma:contentTypeVersion="21" ma:contentTypeDescription="Create a new document." ma:contentTypeScope="" ma:versionID="c796969a70befa5d6f66bfd1d2666d30">
  <xsd:schema xmlns:xsd="http://www.w3.org/2001/XMLSchema" xmlns:xs="http://www.w3.org/2001/XMLSchema" xmlns:p="http://schemas.microsoft.com/office/2006/metadata/properties" xmlns:ns1="http://schemas.microsoft.com/sharepoint/v3" xmlns:ns2="c7104164-0474-470d-b032-67eb221d310b" xmlns:ns3="f9b354d7-1a8a-4ea2-91ff-17fc6d8982e7" targetNamespace="http://schemas.microsoft.com/office/2006/metadata/properties" ma:root="true" ma:fieldsID="85bff8c77bd9fa2e09c58e9edd775138" ns1:_="" ns2:_="" ns3:_="">
    <xsd:import namespace="http://schemas.microsoft.com/sharepoint/v3"/>
    <xsd:import namespace="c7104164-0474-470d-b032-67eb221d310b"/>
    <xsd:import namespace="f9b354d7-1a8a-4ea2-91ff-17fc6d898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04164-0474-470d-b032-67eb221d31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b0cc263-bd20-4743-a637-f99d7f73246c}" ma:internalName="TaxCatchAll" ma:showField="CatchAllData" ma:web="c7104164-0474-470d-b032-67eb221d31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b354d7-1a8a-4ea2-91ff-17fc6d8982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faadb6-e36a-43a6-8cdd-440365706d2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40A2-1000-493C-9238-1D7970E8ED30}">
  <ds:schemaRefs>
    <ds:schemaRef ds:uri="http://schemas.openxmlformats.org/officeDocument/2006/bibliography"/>
  </ds:schemaRefs>
</ds:datastoreItem>
</file>

<file path=customXml/itemProps2.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http://schemas.microsoft.com/sharepoint/v3"/>
    <ds:schemaRef ds:uri="f9b354d7-1a8a-4ea2-91ff-17fc6d8982e7"/>
    <ds:schemaRef ds:uri="c7104164-0474-470d-b032-67eb221d310b"/>
  </ds:schemaRefs>
</ds:datastoreItem>
</file>

<file path=customXml/itemProps3.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4.xml><?xml version="1.0" encoding="utf-8"?>
<ds:datastoreItem xmlns:ds="http://schemas.openxmlformats.org/officeDocument/2006/customXml" ds:itemID="{36F6BC2A-FF88-4041-8770-DBF76E720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04164-0474-470d-b032-67eb221d310b"/>
    <ds:schemaRef ds:uri="f9b354d7-1a8a-4ea2-91ff-17fc6d89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102</Pages>
  <Words>32300</Words>
  <Characters>184114</Characters>
  <Application>Microsoft Office Word</Application>
  <DocSecurity>0</DocSecurity>
  <Lines>1534</Lines>
  <Paragraphs>431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Aura Zahan</cp:lastModifiedBy>
  <cp:revision>55</cp:revision>
  <cp:lastPrinted>2018-04-23T18:29:00Z</cp:lastPrinted>
  <dcterms:created xsi:type="dcterms:W3CDTF">2025-11-16T22:25:00Z</dcterms:created>
  <dcterms:modified xsi:type="dcterms:W3CDTF">2025-11-16T23:16:00Z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0x0101008DC645692AF94A4D8F9CD17B1B71B979</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